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811C46" w14:textId="2AFA4FFF" w:rsidR="00E27F8F" w:rsidRDefault="004D15BF">
      <w:r>
        <w:rPr>
          <w:noProof/>
        </w:rPr>
        <mc:AlternateContent>
          <mc:Choice Requires="wps">
            <w:drawing>
              <wp:anchor distT="45720" distB="45720" distL="114300" distR="114300" simplePos="0" relativeHeight="251665408" behindDoc="0" locked="0" layoutInCell="1" allowOverlap="1" wp14:anchorId="3F058455" wp14:editId="021024A0">
                <wp:simplePos x="0" y="0"/>
                <wp:positionH relativeFrom="column">
                  <wp:posOffset>3433207</wp:posOffset>
                </wp:positionH>
                <wp:positionV relativeFrom="paragraph">
                  <wp:posOffset>6877634</wp:posOffset>
                </wp:positionV>
                <wp:extent cx="2981325" cy="1682945"/>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325" cy="1682945"/>
                        </a:xfrm>
                        <a:prstGeom prst="rect">
                          <a:avLst/>
                        </a:prstGeom>
                        <a:noFill/>
                        <a:ln w="9525">
                          <a:noFill/>
                          <a:miter lim="800000"/>
                          <a:headEnd/>
                          <a:tailEnd/>
                        </a:ln>
                      </wps:spPr>
                      <wps:txbx>
                        <w:txbxContent>
                          <w:p w14:paraId="3EABAF32" w14:textId="63681F0E" w:rsidR="00162B79" w:rsidRPr="00375C6E" w:rsidRDefault="00162B79" w:rsidP="00463627">
                            <w:pPr>
                              <w:spacing w:after="60" w:line="240" w:lineRule="auto"/>
                              <w:jc w:val="both"/>
                              <w:rPr>
                                <w:sz w:val="16"/>
                                <w:szCs w:val="16"/>
                              </w:rPr>
                            </w:pPr>
                            <w:proofErr w:type="spellStart"/>
                            <w:r w:rsidRPr="001931F9">
                              <w:rPr>
                                <w:color w:val="0070C0"/>
                                <w:sz w:val="16"/>
                                <w:szCs w:val="16"/>
                              </w:rPr>
                              <w:t>NewCo’s</w:t>
                            </w:r>
                            <w:proofErr w:type="spellEnd"/>
                            <w:r w:rsidRPr="00375C6E">
                              <w:rPr>
                                <w:sz w:val="16"/>
                                <w:szCs w:val="16"/>
                              </w:rPr>
                              <w:t xml:space="preserve"> disclosure of information herein does not constitute authorization for the recipient of this Business Plan to use the information, ideas, or concepts contained herein for any purpose other than the evaluation of </w:t>
                            </w:r>
                            <w:proofErr w:type="spellStart"/>
                            <w:r w:rsidRPr="00375C6E">
                              <w:rPr>
                                <w:sz w:val="16"/>
                                <w:szCs w:val="16"/>
                              </w:rPr>
                              <w:t>NewCo</w:t>
                            </w:r>
                            <w:proofErr w:type="spellEnd"/>
                            <w:r w:rsidRPr="00375C6E">
                              <w:rPr>
                                <w:sz w:val="16"/>
                                <w:szCs w:val="16"/>
                              </w:rPr>
                              <w:t>.</w:t>
                            </w:r>
                          </w:p>
                          <w:p w14:paraId="03361325" w14:textId="056508E4" w:rsidR="00162B79" w:rsidRPr="00375C6E" w:rsidRDefault="00162B79" w:rsidP="00463627">
                            <w:pPr>
                              <w:spacing w:after="60" w:line="240" w:lineRule="auto"/>
                              <w:jc w:val="both"/>
                              <w:rPr>
                                <w:sz w:val="16"/>
                                <w:szCs w:val="16"/>
                              </w:rPr>
                            </w:pPr>
                            <w:r w:rsidRPr="00375C6E">
                              <w:rPr>
                                <w:sz w:val="16"/>
                                <w:szCs w:val="16"/>
                              </w:rPr>
                              <w:t>While the market analysis and financial projections presented herein represent best judgment and reasonable assumptions of future events and circumstances, no warranty or representation</w:t>
                            </w:r>
                            <w:r>
                              <w:rPr>
                                <w:sz w:val="16"/>
                                <w:szCs w:val="16"/>
                              </w:rPr>
                              <w:t xml:space="preserve"> </w:t>
                            </w:r>
                            <w:r w:rsidRPr="00375C6E">
                              <w:rPr>
                                <w:sz w:val="16"/>
                                <w:szCs w:val="16"/>
                              </w:rPr>
                              <w:t xml:space="preserve">is made as to the accuracy or completeness of </w:t>
                            </w:r>
                            <w:r>
                              <w:rPr>
                                <w:sz w:val="16"/>
                                <w:szCs w:val="16"/>
                              </w:rPr>
                              <w:t>this</w:t>
                            </w:r>
                            <w:r w:rsidRPr="00375C6E">
                              <w:rPr>
                                <w:sz w:val="16"/>
                                <w:szCs w:val="16"/>
                              </w:rPr>
                              <w:t xml:space="preserve"> information.</w:t>
                            </w:r>
                          </w:p>
                          <w:p w14:paraId="55435079" w14:textId="0EC07FEB" w:rsidR="00162B79" w:rsidRPr="00375C6E" w:rsidRDefault="00162B79" w:rsidP="00463627">
                            <w:pPr>
                              <w:spacing w:after="60" w:line="240" w:lineRule="auto"/>
                              <w:jc w:val="both"/>
                              <w:rPr>
                                <w:sz w:val="16"/>
                                <w:szCs w:val="16"/>
                              </w:rPr>
                            </w:pPr>
                            <w:r w:rsidRPr="00375C6E">
                              <w:rPr>
                                <w:sz w:val="16"/>
                                <w:szCs w:val="16"/>
                              </w:rPr>
                              <w:t>This Business Plan does not constitute an offer to sell or the solicitation of an offer to buy any securities or an offer to sell or the solicitation of an offer to buy such securities in any circumstances in which such offer or solicitation is unlawful.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058455" id="_x0000_t202" coordsize="21600,21600" o:spt="202" path="m,l,21600r21600,l21600,xe">
                <v:stroke joinstyle="miter"/>
                <v:path gradientshapeok="t" o:connecttype="rect"/>
              </v:shapetype>
              <v:shape id="Text Box 2" o:spid="_x0000_s1026" type="#_x0000_t202" style="position:absolute;margin-left:270.35pt;margin-top:541.55pt;width:234.75pt;height:13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" filled="f" stroked="f">
                <v:textbox>
                  <w:txbxContent>
                    <w:p w14:paraId="3EABAF32" w14:textId="63681F0E" w:rsidR="00162B79" w:rsidRPr="00375C6E" w:rsidRDefault="00162B79" w:rsidP="00463627">
                      <w:pPr>
                        <w:spacing w:after="60" w:line="240" w:lineRule="auto"/>
                        <w:jc w:val="both"/>
                        <w:rPr>
                          <w:sz w:val="16"/>
                          <w:szCs w:val="16"/>
                        </w:rPr>
                      </w:pPr>
                      <w:proofErr w:type="spellStart"/>
                      <w:r w:rsidRPr="001931F9">
                        <w:rPr>
                          <w:color w:val="0070C0"/>
                          <w:sz w:val="16"/>
                          <w:szCs w:val="16"/>
                        </w:rPr>
                        <w:t>NewCo’s</w:t>
                      </w:r>
                      <w:proofErr w:type="spellEnd"/>
                      <w:r w:rsidRPr="00375C6E">
                        <w:rPr>
                          <w:sz w:val="16"/>
                          <w:szCs w:val="16"/>
                        </w:rPr>
                        <w:t xml:space="preserve"> disclosure of information herein does not constitute authorization for the recipient of this Business Plan to use the information, ideas, or concepts contained herein for any purpose other than the evaluation of </w:t>
                      </w:r>
                      <w:proofErr w:type="spellStart"/>
                      <w:r w:rsidRPr="00375C6E">
                        <w:rPr>
                          <w:sz w:val="16"/>
                          <w:szCs w:val="16"/>
                        </w:rPr>
                        <w:t>NewCo</w:t>
                      </w:r>
                      <w:proofErr w:type="spellEnd"/>
                      <w:r w:rsidRPr="00375C6E">
                        <w:rPr>
                          <w:sz w:val="16"/>
                          <w:szCs w:val="16"/>
                        </w:rPr>
                        <w:t>.</w:t>
                      </w:r>
                    </w:p>
                    <w:p w14:paraId="03361325" w14:textId="056508E4" w:rsidR="00162B79" w:rsidRPr="00375C6E" w:rsidRDefault="00162B79" w:rsidP="00463627">
                      <w:pPr>
                        <w:spacing w:after="60" w:line="240" w:lineRule="auto"/>
                        <w:jc w:val="both"/>
                        <w:rPr>
                          <w:sz w:val="16"/>
                          <w:szCs w:val="16"/>
                        </w:rPr>
                      </w:pPr>
                      <w:r w:rsidRPr="00375C6E">
                        <w:rPr>
                          <w:sz w:val="16"/>
                          <w:szCs w:val="16"/>
                        </w:rPr>
                        <w:t>While the market analysis and financial projections presented herein represent best judgment and reasonable assumptions of future events and circumstances, no warranty or representation</w:t>
                      </w:r>
                      <w:r>
                        <w:rPr>
                          <w:sz w:val="16"/>
                          <w:szCs w:val="16"/>
                        </w:rPr>
                        <w:t xml:space="preserve"> </w:t>
                      </w:r>
                      <w:r w:rsidRPr="00375C6E">
                        <w:rPr>
                          <w:sz w:val="16"/>
                          <w:szCs w:val="16"/>
                        </w:rPr>
                        <w:t xml:space="preserve">is made as to the accuracy or completeness of </w:t>
                      </w:r>
                      <w:r>
                        <w:rPr>
                          <w:sz w:val="16"/>
                          <w:szCs w:val="16"/>
                        </w:rPr>
                        <w:t>this</w:t>
                      </w:r>
                      <w:r w:rsidRPr="00375C6E">
                        <w:rPr>
                          <w:sz w:val="16"/>
                          <w:szCs w:val="16"/>
                        </w:rPr>
                        <w:t xml:space="preserve"> information.</w:t>
                      </w:r>
                    </w:p>
                    <w:p w14:paraId="55435079" w14:textId="0EC07FEB" w:rsidR="00162B79" w:rsidRPr="00375C6E" w:rsidRDefault="00162B79" w:rsidP="00463627">
                      <w:pPr>
                        <w:spacing w:after="60" w:line="240" w:lineRule="auto"/>
                        <w:jc w:val="both"/>
                        <w:rPr>
                          <w:sz w:val="16"/>
                          <w:szCs w:val="16"/>
                        </w:rPr>
                      </w:pPr>
                      <w:r w:rsidRPr="00375C6E">
                        <w:rPr>
                          <w:sz w:val="16"/>
                          <w:szCs w:val="16"/>
                        </w:rPr>
                        <w:t>This Business Plan does not constitute an offer to sell or the solicitation of an offer to buy any securities or an offer to sell or the solicitation of an offer to buy such securities in any circumstances in which such offer or solicitation is unlawful.</w:t>
                      </w:r>
                    </w:p>
                  </w:txbxContent>
                </v:textbox>
              </v:shape>
            </w:pict>
          </mc:Fallback>
        </mc:AlternateContent>
      </w:r>
      <w:r w:rsidR="000A1516">
        <w:rPr>
          <w:noProof/>
        </w:rPr>
        <mc:AlternateContent>
          <mc:Choice Requires="wps">
            <w:drawing>
              <wp:anchor distT="45720" distB="45720" distL="114300" distR="114300" simplePos="0" relativeHeight="251667456" behindDoc="0" locked="0" layoutInCell="1" allowOverlap="1" wp14:anchorId="030CE26C" wp14:editId="4BC42A3A">
                <wp:simplePos x="0" y="0"/>
                <wp:positionH relativeFrom="column">
                  <wp:posOffset>133350</wp:posOffset>
                </wp:positionH>
                <wp:positionV relativeFrom="paragraph">
                  <wp:posOffset>2638425</wp:posOffset>
                </wp:positionV>
                <wp:extent cx="2876550" cy="1404620"/>
                <wp:effectExtent l="0" t="0" r="0"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1404620"/>
                        </a:xfrm>
                        <a:prstGeom prst="rect">
                          <a:avLst/>
                        </a:prstGeom>
                        <a:noFill/>
                        <a:ln w="9525">
                          <a:noFill/>
                          <a:miter lim="800000"/>
                          <a:headEnd/>
                          <a:tailEnd/>
                        </a:ln>
                      </wps:spPr>
                      <wps:txbx>
                        <w:txbxContent>
                          <w:p w14:paraId="7F443874" w14:textId="0CAA62CB" w:rsidR="00162B79" w:rsidRPr="001931F9" w:rsidRDefault="00162B79" w:rsidP="009F451D">
                            <w:pPr>
                              <w:spacing w:after="60" w:line="240" w:lineRule="auto"/>
                              <w:rPr>
                                <w:rFonts w:ascii="Avenir Next LT Pro" w:hAnsi="Avenir Next LT Pro"/>
                                <w:color w:val="0070C0"/>
                                <w:sz w:val="28"/>
                                <w:szCs w:val="28"/>
                              </w:rPr>
                            </w:pPr>
                            <w:r w:rsidRPr="001931F9">
                              <w:rPr>
                                <w:rFonts w:ascii="Avenir Next LT Pro" w:hAnsi="Avenir Next LT Pro"/>
                                <w:color w:val="0070C0"/>
                                <w:sz w:val="28"/>
                                <w:szCs w:val="28"/>
                              </w:rPr>
                              <w:t>John Doe</w:t>
                            </w:r>
                          </w:p>
                          <w:p w14:paraId="7F9CC7D4" w14:textId="4AFBBDEA" w:rsidR="00162B79" w:rsidRPr="001931F9" w:rsidRDefault="00162B79" w:rsidP="009F451D">
                            <w:pPr>
                              <w:spacing w:after="60" w:line="240" w:lineRule="auto"/>
                              <w:rPr>
                                <w:rFonts w:ascii="Avenir Next LT Pro" w:hAnsi="Avenir Next LT Pro"/>
                                <w:color w:val="0070C0"/>
                                <w:sz w:val="28"/>
                                <w:szCs w:val="28"/>
                              </w:rPr>
                            </w:pPr>
                            <w:r w:rsidRPr="001931F9">
                              <w:rPr>
                                <w:rFonts w:ascii="Avenir Next LT Pro" w:hAnsi="Avenir Next LT Pro"/>
                                <w:color w:val="0070C0"/>
                                <w:sz w:val="28"/>
                                <w:szCs w:val="28"/>
                              </w:rPr>
                              <w:t xml:space="preserve">CEO | </w:t>
                            </w:r>
                            <w:proofErr w:type="spellStart"/>
                            <w:r w:rsidRPr="001931F9">
                              <w:rPr>
                                <w:rFonts w:ascii="Avenir Next LT Pro" w:hAnsi="Avenir Next LT Pro"/>
                                <w:color w:val="0070C0"/>
                                <w:sz w:val="28"/>
                                <w:szCs w:val="28"/>
                              </w:rPr>
                              <w:t>NewCo</w:t>
                            </w:r>
                            <w:proofErr w:type="spellEnd"/>
                            <w:r w:rsidRPr="001931F9">
                              <w:rPr>
                                <w:rFonts w:ascii="Avenir Next LT Pro" w:hAnsi="Avenir Next LT Pro"/>
                                <w:color w:val="0070C0"/>
                                <w:sz w:val="28"/>
                                <w:szCs w:val="28"/>
                              </w:rPr>
                              <w:t>, Inc.</w:t>
                            </w:r>
                          </w:p>
                          <w:p w14:paraId="7D654DBA" w14:textId="40CC4F7C" w:rsidR="00162B79" w:rsidRPr="001931F9" w:rsidRDefault="00162B79" w:rsidP="009F451D">
                            <w:pPr>
                              <w:spacing w:after="60" w:line="240" w:lineRule="auto"/>
                              <w:rPr>
                                <w:rFonts w:ascii="Avenir Next LT Pro" w:hAnsi="Avenir Next LT Pro"/>
                                <w:color w:val="0070C0"/>
                                <w:sz w:val="28"/>
                                <w:szCs w:val="28"/>
                              </w:rPr>
                            </w:pPr>
                            <w:r w:rsidRPr="001931F9">
                              <w:rPr>
                                <w:rFonts w:ascii="Avenir Next LT Pro" w:hAnsi="Avenir Next LT Pro"/>
                                <w:color w:val="0070C0"/>
                                <w:sz w:val="28"/>
                                <w:szCs w:val="28"/>
                              </w:rPr>
                              <w:t xml:space="preserve">1234 </w:t>
                            </w:r>
                            <w:proofErr w:type="spellStart"/>
                            <w:r w:rsidRPr="001931F9">
                              <w:rPr>
                                <w:rFonts w:ascii="Avenir Next LT Pro" w:hAnsi="Avenir Next LT Pro"/>
                                <w:color w:val="0070C0"/>
                                <w:sz w:val="28"/>
                                <w:szCs w:val="28"/>
                              </w:rPr>
                              <w:t>Anylane</w:t>
                            </w:r>
                            <w:proofErr w:type="spellEnd"/>
                            <w:r w:rsidRPr="001931F9">
                              <w:rPr>
                                <w:rFonts w:ascii="Avenir Next LT Pro" w:hAnsi="Avenir Next LT Pro"/>
                                <w:color w:val="0070C0"/>
                                <w:sz w:val="28"/>
                                <w:szCs w:val="28"/>
                              </w:rPr>
                              <w:t xml:space="preserve"> Dr.</w:t>
                            </w:r>
                          </w:p>
                          <w:p w14:paraId="0941F2B4" w14:textId="36B19C8A" w:rsidR="00162B79" w:rsidRPr="001931F9" w:rsidRDefault="00162B79" w:rsidP="009F451D">
                            <w:pPr>
                              <w:spacing w:after="60" w:line="240" w:lineRule="auto"/>
                              <w:rPr>
                                <w:rFonts w:ascii="Avenir Next LT Pro" w:hAnsi="Avenir Next LT Pro"/>
                                <w:color w:val="0070C0"/>
                                <w:sz w:val="28"/>
                                <w:szCs w:val="28"/>
                              </w:rPr>
                            </w:pPr>
                            <w:r w:rsidRPr="001931F9">
                              <w:rPr>
                                <w:rFonts w:ascii="Avenir Next LT Pro" w:hAnsi="Avenir Next LT Pro"/>
                                <w:color w:val="0070C0"/>
                                <w:sz w:val="28"/>
                                <w:szCs w:val="28"/>
                              </w:rPr>
                              <w:t xml:space="preserve">Anywhere, </w:t>
                            </w:r>
                            <w:proofErr w:type="spellStart"/>
                            <w:r w:rsidRPr="001931F9">
                              <w:rPr>
                                <w:rFonts w:ascii="Avenir Next LT Pro" w:hAnsi="Avenir Next LT Pro"/>
                                <w:color w:val="0070C0"/>
                                <w:sz w:val="28"/>
                                <w:szCs w:val="28"/>
                              </w:rPr>
                              <w:t>Anystate</w:t>
                            </w:r>
                            <w:proofErr w:type="spellEnd"/>
                            <w:r w:rsidRPr="001931F9">
                              <w:rPr>
                                <w:rFonts w:ascii="Avenir Next LT Pro" w:hAnsi="Avenir Next LT Pro"/>
                                <w:color w:val="0070C0"/>
                                <w:sz w:val="28"/>
                                <w:szCs w:val="28"/>
                              </w:rPr>
                              <w:t>, 55505</w:t>
                            </w:r>
                          </w:p>
                          <w:p w14:paraId="56CF2E80" w14:textId="7CE03606" w:rsidR="00162B79" w:rsidRPr="001931F9" w:rsidRDefault="00162B79" w:rsidP="009F451D">
                            <w:pPr>
                              <w:spacing w:after="60" w:line="240" w:lineRule="auto"/>
                              <w:rPr>
                                <w:rFonts w:ascii="Avenir Next LT Pro" w:hAnsi="Avenir Next LT Pro"/>
                                <w:color w:val="0070C0"/>
                                <w:sz w:val="28"/>
                                <w:szCs w:val="28"/>
                              </w:rPr>
                            </w:pPr>
                            <w:r w:rsidRPr="001931F9">
                              <w:rPr>
                                <w:rFonts w:ascii="Avenir Next LT Pro" w:hAnsi="Avenir Next LT Pro"/>
                                <w:color w:val="0070C0"/>
                                <w:sz w:val="28"/>
                                <w:szCs w:val="28"/>
                              </w:rPr>
                              <w:t>john.doe@newco.com</w:t>
                            </w:r>
                          </w:p>
                          <w:p w14:paraId="70375291" w14:textId="507ADA14" w:rsidR="00162B79" w:rsidRPr="001931F9" w:rsidRDefault="00162B79" w:rsidP="009F451D">
                            <w:pPr>
                              <w:spacing w:after="60" w:line="240" w:lineRule="auto"/>
                              <w:rPr>
                                <w:rFonts w:ascii="Avenir Next LT Pro" w:hAnsi="Avenir Next LT Pro"/>
                                <w:color w:val="0070C0"/>
                                <w:sz w:val="28"/>
                                <w:szCs w:val="28"/>
                              </w:rPr>
                            </w:pPr>
                            <w:r w:rsidRPr="001931F9">
                              <w:rPr>
                                <w:rFonts w:ascii="Avenir Next LT Pro" w:hAnsi="Avenir Next LT Pro"/>
                                <w:color w:val="0070C0"/>
                                <w:sz w:val="28"/>
                                <w:szCs w:val="28"/>
                              </w:rPr>
                              <w:t>888.555.1212</w:t>
                            </w:r>
                          </w:p>
                          <w:p w14:paraId="5A419892" w14:textId="235EF359" w:rsidR="00162B79" w:rsidRPr="009F451D" w:rsidRDefault="00162B79">
                            <w:pPr>
                              <w:rPr>
                                <w:rFonts w:ascii="Avenir Next LT Pro" w:hAnsi="Avenir Next LT Pro"/>
                                <w:sz w:val="32"/>
                                <w:szCs w:val="32"/>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30CE26C" id="_x0000_s1027" type="#_x0000_t202" style="position:absolute;margin-left:10.5pt;margin-top:207.75pt;width:226.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" filled="f" stroked="f">
                <v:textbox style="mso-fit-shape-to-text:t">
                  <w:txbxContent>
                    <w:p w14:paraId="7F443874" w14:textId="0CAA62CB" w:rsidR="00162B79" w:rsidRPr="001931F9" w:rsidRDefault="00162B79" w:rsidP="009F451D">
                      <w:pPr>
                        <w:spacing w:after="60" w:line="240" w:lineRule="auto"/>
                        <w:rPr>
                          <w:rFonts w:ascii="Avenir Next LT Pro" w:hAnsi="Avenir Next LT Pro"/>
                          <w:color w:val="0070C0"/>
                          <w:sz w:val="28"/>
                          <w:szCs w:val="28"/>
                        </w:rPr>
                      </w:pPr>
                      <w:r w:rsidRPr="001931F9">
                        <w:rPr>
                          <w:rFonts w:ascii="Avenir Next LT Pro" w:hAnsi="Avenir Next LT Pro"/>
                          <w:color w:val="0070C0"/>
                          <w:sz w:val="28"/>
                          <w:szCs w:val="28"/>
                        </w:rPr>
                        <w:t>John Doe</w:t>
                      </w:r>
                    </w:p>
                    <w:p w14:paraId="7F9CC7D4" w14:textId="4AFBBDEA" w:rsidR="00162B79" w:rsidRPr="001931F9" w:rsidRDefault="00162B79" w:rsidP="009F451D">
                      <w:pPr>
                        <w:spacing w:after="60" w:line="240" w:lineRule="auto"/>
                        <w:rPr>
                          <w:rFonts w:ascii="Avenir Next LT Pro" w:hAnsi="Avenir Next LT Pro"/>
                          <w:color w:val="0070C0"/>
                          <w:sz w:val="28"/>
                          <w:szCs w:val="28"/>
                        </w:rPr>
                      </w:pPr>
                      <w:r w:rsidRPr="001931F9">
                        <w:rPr>
                          <w:rFonts w:ascii="Avenir Next LT Pro" w:hAnsi="Avenir Next LT Pro"/>
                          <w:color w:val="0070C0"/>
                          <w:sz w:val="28"/>
                          <w:szCs w:val="28"/>
                        </w:rPr>
                        <w:t xml:space="preserve">CEO | </w:t>
                      </w:r>
                      <w:proofErr w:type="spellStart"/>
                      <w:r w:rsidRPr="001931F9">
                        <w:rPr>
                          <w:rFonts w:ascii="Avenir Next LT Pro" w:hAnsi="Avenir Next LT Pro"/>
                          <w:color w:val="0070C0"/>
                          <w:sz w:val="28"/>
                          <w:szCs w:val="28"/>
                        </w:rPr>
                        <w:t>NewCo</w:t>
                      </w:r>
                      <w:proofErr w:type="spellEnd"/>
                      <w:r w:rsidRPr="001931F9">
                        <w:rPr>
                          <w:rFonts w:ascii="Avenir Next LT Pro" w:hAnsi="Avenir Next LT Pro"/>
                          <w:color w:val="0070C0"/>
                          <w:sz w:val="28"/>
                          <w:szCs w:val="28"/>
                        </w:rPr>
                        <w:t>, Inc.</w:t>
                      </w:r>
                    </w:p>
                    <w:p w14:paraId="7D654DBA" w14:textId="40CC4F7C" w:rsidR="00162B79" w:rsidRPr="001931F9" w:rsidRDefault="00162B79" w:rsidP="009F451D">
                      <w:pPr>
                        <w:spacing w:after="60" w:line="240" w:lineRule="auto"/>
                        <w:rPr>
                          <w:rFonts w:ascii="Avenir Next LT Pro" w:hAnsi="Avenir Next LT Pro"/>
                          <w:color w:val="0070C0"/>
                          <w:sz w:val="28"/>
                          <w:szCs w:val="28"/>
                        </w:rPr>
                      </w:pPr>
                      <w:r w:rsidRPr="001931F9">
                        <w:rPr>
                          <w:rFonts w:ascii="Avenir Next LT Pro" w:hAnsi="Avenir Next LT Pro"/>
                          <w:color w:val="0070C0"/>
                          <w:sz w:val="28"/>
                          <w:szCs w:val="28"/>
                        </w:rPr>
                        <w:t xml:space="preserve">1234 </w:t>
                      </w:r>
                      <w:proofErr w:type="spellStart"/>
                      <w:r w:rsidRPr="001931F9">
                        <w:rPr>
                          <w:rFonts w:ascii="Avenir Next LT Pro" w:hAnsi="Avenir Next LT Pro"/>
                          <w:color w:val="0070C0"/>
                          <w:sz w:val="28"/>
                          <w:szCs w:val="28"/>
                        </w:rPr>
                        <w:t>Anylane</w:t>
                      </w:r>
                      <w:proofErr w:type="spellEnd"/>
                      <w:r w:rsidRPr="001931F9">
                        <w:rPr>
                          <w:rFonts w:ascii="Avenir Next LT Pro" w:hAnsi="Avenir Next LT Pro"/>
                          <w:color w:val="0070C0"/>
                          <w:sz w:val="28"/>
                          <w:szCs w:val="28"/>
                        </w:rPr>
                        <w:t xml:space="preserve"> Dr.</w:t>
                      </w:r>
                    </w:p>
                    <w:p w14:paraId="0941F2B4" w14:textId="36B19C8A" w:rsidR="00162B79" w:rsidRPr="001931F9" w:rsidRDefault="00162B79" w:rsidP="009F451D">
                      <w:pPr>
                        <w:spacing w:after="60" w:line="240" w:lineRule="auto"/>
                        <w:rPr>
                          <w:rFonts w:ascii="Avenir Next LT Pro" w:hAnsi="Avenir Next LT Pro"/>
                          <w:color w:val="0070C0"/>
                          <w:sz w:val="28"/>
                          <w:szCs w:val="28"/>
                        </w:rPr>
                      </w:pPr>
                      <w:r w:rsidRPr="001931F9">
                        <w:rPr>
                          <w:rFonts w:ascii="Avenir Next LT Pro" w:hAnsi="Avenir Next LT Pro"/>
                          <w:color w:val="0070C0"/>
                          <w:sz w:val="28"/>
                          <w:szCs w:val="28"/>
                        </w:rPr>
                        <w:t xml:space="preserve">Anywhere, </w:t>
                      </w:r>
                      <w:proofErr w:type="spellStart"/>
                      <w:r w:rsidRPr="001931F9">
                        <w:rPr>
                          <w:rFonts w:ascii="Avenir Next LT Pro" w:hAnsi="Avenir Next LT Pro"/>
                          <w:color w:val="0070C0"/>
                          <w:sz w:val="28"/>
                          <w:szCs w:val="28"/>
                        </w:rPr>
                        <w:t>Anystate</w:t>
                      </w:r>
                      <w:proofErr w:type="spellEnd"/>
                      <w:r w:rsidRPr="001931F9">
                        <w:rPr>
                          <w:rFonts w:ascii="Avenir Next LT Pro" w:hAnsi="Avenir Next LT Pro"/>
                          <w:color w:val="0070C0"/>
                          <w:sz w:val="28"/>
                          <w:szCs w:val="28"/>
                        </w:rPr>
                        <w:t>, 55505</w:t>
                      </w:r>
                    </w:p>
                    <w:p w14:paraId="56CF2E80" w14:textId="7CE03606" w:rsidR="00162B79" w:rsidRPr="001931F9" w:rsidRDefault="00162B79" w:rsidP="009F451D">
                      <w:pPr>
                        <w:spacing w:after="60" w:line="240" w:lineRule="auto"/>
                        <w:rPr>
                          <w:rFonts w:ascii="Avenir Next LT Pro" w:hAnsi="Avenir Next LT Pro"/>
                          <w:color w:val="0070C0"/>
                          <w:sz w:val="28"/>
                          <w:szCs w:val="28"/>
                        </w:rPr>
                      </w:pPr>
                      <w:r w:rsidRPr="001931F9">
                        <w:rPr>
                          <w:rFonts w:ascii="Avenir Next LT Pro" w:hAnsi="Avenir Next LT Pro"/>
                          <w:color w:val="0070C0"/>
                          <w:sz w:val="28"/>
                          <w:szCs w:val="28"/>
                        </w:rPr>
                        <w:t>john.doe@newco.com</w:t>
                      </w:r>
                    </w:p>
                    <w:p w14:paraId="70375291" w14:textId="507ADA14" w:rsidR="00162B79" w:rsidRPr="001931F9" w:rsidRDefault="00162B79" w:rsidP="009F451D">
                      <w:pPr>
                        <w:spacing w:after="60" w:line="240" w:lineRule="auto"/>
                        <w:rPr>
                          <w:rFonts w:ascii="Avenir Next LT Pro" w:hAnsi="Avenir Next LT Pro"/>
                          <w:color w:val="0070C0"/>
                          <w:sz w:val="28"/>
                          <w:szCs w:val="28"/>
                        </w:rPr>
                      </w:pPr>
                      <w:r w:rsidRPr="001931F9">
                        <w:rPr>
                          <w:rFonts w:ascii="Avenir Next LT Pro" w:hAnsi="Avenir Next LT Pro"/>
                          <w:color w:val="0070C0"/>
                          <w:sz w:val="28"/>
                          <w:szCs w:val="28"/>
                        </w:rPr>
                        <w:t>888.555.1212</w:t>
                      </w:r>
                    </w:p>
                    <w:p w14:paraId="5A419892" w14:textId="235EF359" w:rsidR="00162B79" w:rsidRPr="009F451D" w:rsidRDefault="00162B79">
                      <w:pPr>
                        <w:rPr>
                          <w:rFonts w:ascii="Avenir Next LT Pro" w:hAnsi="Avenir Next LT Pro"/>
                          <w:sz w:val="32"/>
                          <w:szCs w:val="32"/>
                        </w:rPr>
                      </w:pPr>
                    </w:p>
                  </w:txbxContent>
                </v:textbox>
                <w10:wrap type="square"/>
              </v:shape>
            </w:pict>
          </mc:Fallback>
        </mc:AlternateContent>
      </w:r>
      <w:r w:rsidR="000A1516">
        <w:rPr>
          <w:noProof/>
        </w:rPr>
        <mc:AlternateContent>
          <mc:Choice Requires="wps">
            <w:drawing>
              <wp:anchor distT="0" distB="0" distL="114300" distR="114300" simplePos="0" relativeHeight="251661312" behindDoc="0" locked="0" layoutInCell="1" allowOverlap="1" wp14:anchorId="5658A401" wp14:editId="54A2A74A">
                <wp:simplePos x="0" y="0"/>
                <wp:positionH relativeFrom="column">
                  <wp:posOffset>185420</wp:posOffset>
                </wp:positionH>
                <wp:positionV relativeFrom="paragraph">
                  <wp:posOffset>1707515</wp:posOffset>
                </wp:positionV>
                <wp:extent cx="545147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5451475" cy="0"/>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line w14:anchorId="412D910A"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6pt,134.45pt" to="443.85pt,1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" strokecolor="#a5a5a5 [3206]" strokeweight="1.5pt">
                <v:stroke joinstyle="miter"/>
              </v:line>
            </w:pict>
          </mc:Fallback>
        </mc:AlternateContent>
      </w:r>
      <w:r w:rsidR="000A1516">
        <w:rPr>
          <w:noProof/>
        </w:rPr>
        <mc:AlternateContent>
          <mc:Choice Requires="wps">
            <w:drawing>
              <wp:anchor distT="45720" distB="45720" distL="114300" distR="114300" simplePos="0" relativeHeight="251660288" behindDoc="0" locked="0" layoutInCell="1" allowOverlap="1" wp14:anchorId="4C5C01A6" wp14:editId="4DFBE519">
                <wp:simplePos x="0" y="0"/>
                <wp:positionH relativeFrom="column">
                  <wp:posOffset>59055</wp:posOffset>
                </wp:positionH>
                <wp:positionV relativeFrom="paragraph">
                  <wp:posOffset>1000263</wp:posOffset>
                </wp:positionV>
                <wp:extent cx="3864610" cy="1404620"/>
                <wp:effectExtent l="0" t="0" r="2540" b="31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4610" cy="1404620"/>
                        </a:xfrm>
                        <a:prstGeom prst="rect">
                          <a:avLst/>
                        </a:prstGeom>
                        <a:solidFill>
                          <a:srgbClr val="FFFFFF"/>
                        </a:solidFill>
                        <a:ln w="9525">
                          <a:noFill/>
                          <a:miter lim="800000"/>
                          <a:headEnd/>
                          <a:tailEnd/>
                        </a:ln>
                      </wps:spPr>
                      <wps:txbx>
                        <w:txbxContent>
                          <w:p w14:paraId="2B9B8B9E" w14:textId="0930D6AA" w:rsidR="00162B79" w:rsidRPr="001931F9" w:rsidRDefault="00162B79">
                            <w:pPr>
                              <w:rPr>
                                <w:rFonts w:ascii="Hurme Geometric Sans 1" w:hAnsi="Hurme Geometric Sans 1"/>
                                <w:color w:val="0070C0"/>
                                <w:sz w:val="72"/>
                                <w:szCs w:val="72"/>
                              </w:rPr>
                            </w:pPr>
                            <w:proofErr w:type="spellStart"/>
                            <w:r w:rsidRPr="001931F9">
                              <w:rPr>
                                <w:rFonts w:ascii="Hurme Geometric Sans 1" w:hAnsi="Hurme Geometric Sans 1"/>
                                <w:color w:val="0070C0"/>
                                <w:sz w:val="72"/>
                                <w:szCs w:val="72"/>
                              </w:rPr>
                              <w:t>NewCo</w:t>
                            </w:r>
                            <w:proofErr w:type="spellEnd"/>
                            <w:r w:rsidRPr="001931F9">
                              <w:rPr>
                                <w:rFonts w:ascii="Hurme Geometric Sans 1" w:hAnsi="Hurme Geometric Sans 1"/>
                                <w:color w:val="0070C0"/>
                                <w:sz w:val="72"/>
                                <w:szCs w:val="72"/>
                              </w:rPr>
                              <w:t>, Inc.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C5C01A6" id="_x0000_s1028" type="#_x0000_t202" style="position:absolute;margin-left:4.65pt;margin-top:78.75pt;width:304.3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" stroked="f">
                <v:textbox style="mso-fit-shape-to-text:t">
                  <w:txbxContent>
                    <w:p w14:paraId="2B9B8B9E" w14:textId="0930D6AA" w:rsidR="00162B79" w:rsidRPr="001931F9" w:rsidRDefault="00162B79">
                      <w:pPr>
                        <w:rPr>
                          <w:rFonts w:ascii="Hurme Geometric Sans 1" w:hAnsi="Hurme Geometric Sans 1"/>
                          <w:color w:val="0070C0"/>
                          <w:sz w:val="72"/>
                          <w:szCs w:val="72"/>
                        </w:rPr>
                      </w:pPr>
                      <w:proofErr w:type="spellStart"/>
                      <w:r w:rsidRPr="001931F9">
                        <w:rPr>
                          <w:rFonts w:ascii="Hurme Geometric Sans 1" w:hAnsi="Hurme Geometric Sans 1"/>
                          <w:color w:val="0070C0"/>
                          <w:sz w:val="72"/>
                          <w:szCs w:val="72"/>
                        </w:rPr>
                        <w:t>NewCo</w:t>
                      </w:r>
                      <w:proofErr w:type="spellEnd"/>
                      <w:r w:rsidRPr="001931F9">
                        <w:rPr>
                          <w:rFonts w:ascii="Hurme Geometric Sans 1" w:hAnsi="Hurme Geometric Sans 1"/>
                          <w:color w:val="0070C0"/>
                          <w:sz w:val="72"/>
                          <w:szCs w:val="72"/>
                        </w:rPr>
                        <w:t>, Inc.</w:t>
                      </w:r>
                    </w:p>
                  </w:txbxContent>
                </v:textbox>
                <w10:wrap type="square"/>
              </v:shape>
            </w:pict>
          </mc:Fallback>
        </mc:AlternateContent>
      </w:r>
      <w:r w:rsidR="00892199">
        <w:rPr>
          <w:noProof/>
        </w:rPr>
        <mc:AlternateContent>
          <mc:Choice Requires="wps">
            <w:drawing>
              <wp:anchor distT="45720" distB="45720" distL="114300" distR="114300" simplePos="0" relativeHeight="251663360" behindDoc="0" locked="0" layoutInCell="1" allowOverlap="1" wp14:anchorId="70BD991F" wp14:editId="4DC563F4">
                <wp:simplePos x="0" y="0"/>
                <wp:positionH relativeFrom="column">
                  <wp:posOffset>3674745</wp:posOffset>
                </wp:positionH>
                <wp:positionV relativeFrom="paragraph">
                  <wp:posOffset>1776730</wp:posOffset>
                </wp:positionV>
                <wp:extent cx="2130425" cy="491490"/>
                <wp:effectExtent l="0" t="0" r="3175" b="381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0425" cy="491490"/>
                        </a:xfrm>
                        <a:prstGeom prst="rect">
                          <a:avLst/>
                        </a:prstGeom>
                        <a:solidFill>
                          <a:srgbClr val="FFFFFF"/>
                        </a:solidFill>
                        <a:ln w="9525">
                          <a:noFill/>
                          <a:miter lim="800000"/>
                          <a:headEnd/>
                          <a:tailEnd/>
                        </a:ln>
                      </wps:spPr>
                      <wps:txbx>
                        <w:txbxContent>
                          <w:p w14:paraId="39074CE0" w14:textId="04C68AC1" w:rsidR="00162B79" w:rsidRPr="000A1516" w:rsidRDefault="00162B79" w:rsidP="00892199">
                            <w:pPr>
                              <w:rPr>
                                <w:rFonts w:ascii="Avenir Next LT Pro" w:hAnsi="Avenir Next LT Pro"/>
                                <w:sz w:val="44"/>
                                <w:szCs w:val="44"/>
                              </w:rPr>
                            </w:pPr>
                            <w:r w:rsidRPr="000A1516">
                              <w:rPr>
                                <w:rFonts w:ascii="Avenir Next LT Pro" w:hAnsi="Avenir Next LT Pro"/>
                                <w:sz w:val="44"/>
                                <w:szCs w:val="44"/>
                              </w:rPr>
                              <w:t>Business Plan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BD991F" id="_x0000_s1029" type="#_x0000_t202" style="position:absolute;margin-left:289.35pt;margin-top:139.9pt;width:167.75pt;height:38.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" stroked="f">
                <v:textbox>
                  <w:txbxContent>
                    <w:p w14:paraId="39074CE0" w14:textId="04C68AC1" w:rsidR="00162B79" w:rsidRPr="000A1516" w:rsidRDefault="00162B79" w:rsidP="00892199">
                      <w:pPr>
                        <w:rPr>
                          <w:rFonts w:ascii="Avenir Next LT Pro" w:hAnsi="Avenir Next LT Pro"/>
                          <w:sz w:val="44"/>
                          <w:szCs w:val="44"/>
                        </w:rPr>
                      </w:pPr>
                      <w:r w:rsidRPr="000A1516">
                        <w:rPr>
                          <w:rFonts w:ascii="Avenir Next LT Pro" w:hAnsi="Avenir Next LT Pro"/>
                          <w:sz w:val="44"/>
                          <w:szCs w:val="44"/>
                        </w:rPr>
                        <w:t>Business Plan</w:t>
                      </w:r>
                    </w:p>
                  </w:txbxContent>
                </v:textbox>
                <w10:wrap type="square"/>
              </v:shape>
            </w:pict>
          </mc:Fallback>
        </mc:AlternateContent>
      </w:r>
    </w:p>
    <w:p w14:paraId="661B2E90" w14:textId="5FDBC041" w:rsidR="00F64777" w:rsidRDefault="00644009">
      <w:pPr>
        <w:rPr>
          <w:b/>
          <w:bCs/>
          <w:sz w:val="24"/>
          <w:szCs w:val="24"/>
        </w:rPr>
      </w:pPr>
      <w:r>
        <w:rPr>
          <w:noProof/>
        </w:rPr>
        <mc:AlternateContent>
          <mc:Choice Requires="wps">
            <w:drawing>
              <wp:anchor distT="45720" distB="45720" distL="114300" distR="114300" simplePos="0" relativeHeight="251669504" behindDoc="0" locked="0" layoutInCell="1" allowOverlap="1" wp14:anchorId="4DC0105B" wp14:editId="4487754F">
                <wp:simplePos x="0" y="0"/>
                <wp:positionH relativeFrom="margin">
                  <wp:align>right</wp:align>
                </wp:positionH>
                <wp:positionV relativeFrom="paragraph">
                  <wp:posOffset>2105025</wp:posOffset>
                </wp:positionV>
                <wp:extent cx="2514600" cy="3067050"/>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067050"/>
                        </a:xfrm>
                        <a:prstGeom prst="rect">
                          <a:avLst/>
                        </a:prstGeom>
                        <a:noFill/>
                        <a:ln w="9525">
                          <a:noFill/>
                          <a:miter lim="800000"/>
                          <a:headEnd/>
                          <a:tailEnd/>
                        </a:ln>
                      </wps:spPr>
                      <wps:txbx>
                        <w:txbxContent>
                          <w:p w14:paraId="510D02A6" w14:textId="4CCB6CE7" w:rsidR="00162B79" w:rsidRPr="00186980" w:rsidRDefault="00162B79" w:rsidP="00186980">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7BF36B9F" w14:textId="5B389738" w:rsidR="00162B79" w:rsidRPr="00ED1FCC" w:rsidRDefault="00162B79" w:rsidP="00ED1FCC">
                            <w:pPr>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3A5A66C2" w14:textId="5391B17A" w:rsidR="00162B79" w:rsidRPr="000607AC" w:rsidRDefault="00162B79" w:rsidP="00ED1FC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b/>
                                <w:bCs/>
                                <w:color w:val="FFFFFF" w:themeColor="background1"/>
                              </w:rPr>
                              <w:t xml:space="preserve">Congratulations on starting your plan! </w:t>
                            </w:r>
                            <w:r w:rsidRPr="000607AC">
                              <w:rPr>
                                <w:color w:val="FFFFFF" w:themeColor="background1"/>
                              </w:rPr>
                              <w:t xml:space="preserve">Each </w:t>
                            </w:r>
                            <w:r>
                              <w:rPr>
                                <w:color w:val="FFFFFF" w:themeColor="background1"/>
                              </w:rPr>
                              <w:t>section</w:t>
                            </w:r>
                            <w:r w:rsidRPr="000607AC">
                              <w:rPr>
                                <w:color w:val="FFFFFF" w:themeColor="background1"/>
                              </w:rPr>
                              <w:t xml:space="preserve"> includes “</w:t>
                            </w:r>
                            <w:r>
                              <w:rPr>
                                <w:b/>
                                <w:bCs/>
                                <w:color w:val="FFFFFF" w:themeColor="background1"/>
                              </w:rPr>
                              <w:t>Wise</w:t>
                            </w:r>
                            <w:r w:rsidRPr="000607AC">
                              <w:rPr>
                                <w:b/>
                                <w:bCs/>
                                <w:color w:val="FFFFFF" w:themeColor="background1"/>
                              </w:rPr>
                              <w:t xml:space="preserve"> Tips</w:t>
                            </w:r>
                            <w:r w:rsidRPr="000607AC">
                              <w:rPr>
                                <w:color w:val="FFFFFF" w:themeColor="background1"/>
                              </w:rPr>
                              <w:t xml:space="preserve">” to guide you through your business plan. After you have completed the plan sections, simply </w:t>
                            </w:r>
                            <w:r w:rsidRPr="000607AC">
                              <w:rPr>
                                <w:b/>
                                <w:bCs/>
                                <w:color w:val="FFFFFF" w:themeColor="background1"/>
                              </w:rPr>
                              <w:t>“delete”</w:t>
                            </w:r>
                            <w:r w:rsidRPr="000607AC">
                              <w:rPr>
                                <w:color w:val="FFFFFF" w:themeColor="background1"/>
                              </w:rPr>
                              <w:t xml:space="preserve"> the </w:t>
                            </w:r>
                            <w:r w:rsidRPr="000607AC">
                              <w:rPr>
                                <w:b/>
                                <w:bCs/>
                                <w:color w:val="FFFFFF" w:themeColor="background1"/>
                              </w:rPr>
                              <w:t>“</w:t>
                            </w:r>
                            <w:r>
                              <w:rPr>
                                <w:b/>
                                <w:bCs/>
                                <w:color w:val="FFFFFF" w:themeColor="background1"/>
                              </w:rPr>
                              <w:t>Wise</w:t>
                            </w:r>
                            <w:r w:rsidRPr="000607AC">
                              <w:rPr>
                                <w:b/>
                                <w:bCs/>
                                <w:color w:val="FFFFFF" w:themeColor="background1"/>
                              </w:rPr>
                              <w:t xml:space="preserve"> Tips”</w:t>
                            </w:r>
                            <w:r w:rsidRPr="000607AC">
                              <w:rPr>
                                <w:color w:val="FFFFFF" w:themeColor="background1"/>
                              </w:rPr>
                              <w:t xml:space="preserve"> comments. </w:t>
                            </w:r>
                          </w:p>
                          <w:p w14:paraId="7082C540" w14:textId="71C8AB24" w:rsidR="00162B79" w:rsidRPr="00ED1FCC" w:rsidRDefault="00162B79" w:rsidP="00ED1FC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186980">
                              <w:rPr>
                                <w:b/>
                                <w:bCs/>
                                <w:color w:val="FFFFFF" w:themeColor="background1"/>
                              </w:rPr>
                              <w:t>Cover Page</w:t>
                            </w:r>
                            <w:r w:rsidRPr="00ED1FCC">
                              <w:rPr>
                                <w:color w:val="FFFFFF" w:themeColor="background1"/>
                              </w:rPr>
                              <w:t>:</w:t>
                            </w:r>
                          </w:p>
                          <w:p w14:paraId="48FFF47C" w14:textId="2E9ACFAC" w:rsidR="00162B79" w:rsidRPr="00ED1FCC" w:rsidRDefault="00162B79" w:rsidP="00ED1FC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color w:val="FFFFFF" w:themeColor="background1"/>
                              </w:rPr>
                              <w:t xml:space="preserve">Simply, update the </w:t>
                            </w:r>
                            <w:r w:rsidRPr="000607AC">
                              <w:rPr>
                                <w:b/>
                                <w:bCs/>
                                <w:color w:val="FFFFFF" w:themeColor="background1"/>
                              </w:rPr>
                              <w:t>“blue text”</w:t>
                            </w:r>
                            <w:r>
                              <w:rPr>
                                <w:color w:val="FFFFFF" w:themeColor="background1"/>
                              </w:rPr>
                              <w:t xml:space="preserve"> with your business information.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C0105B" id="_x0000_s1030" type="#_x0000_t202" style="position:absolute;margin-left:146.8pt;margin-top:165.75pt;width:198pt;height:241.5pt;z-index:25166950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" filled="f" stroked="f">
                <v:textbox>
                  <w:txbxContent>
                    <w:p w14:paraId="510D02A6" w14:textId="4CCB6CE7" w:rsidR="00162B79" w:rsidRPr="00186980" w:rsidRDefault="00162B79" w:rsidP="00186980">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7BF36B9F" w14:textId="5B389738" w:rsidR="00162B79" w:rsidRPr="00ED1FCC" w:rsidRDefault="00162B79" w:rsidP="00ED1FCC">
                      <w:pPr>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3A5A66C2" w14:textId="5391B17A" w:rsidR="00162B79" w:rsidRPr="000607AC" w:rsidRDefault="00162B79" w:rsidP="00ED1FC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b/>
                          <w:bCs/>
                          <w:color w:val="FFFFFF" w:themeColor="background1"/>
                        </w:rPr>
                        <w:t xml:space="preserve">Congratulations on starting your plan! </w:t>
                      </w:r>
                      <w:r w:rsidRPr="000607AC">
                        <w:rPr>
                          <w:color w:val="FFFFFF" w:themeColor="background1"/>
                        </w:rPr>
                        <w:t xml:space="preserve">Each </w:t>
                      </w:r>
                      <w:r>
                        <w:rPr>
                          <w:color w:val="FFFFFF" w:themeColor="background1"/>
                        </w:rPr>
                        <w:t>section</w:t>
                      </w:r>
                      <w:r w:rsidRPr="000607AC">
                        <w:rPr>
                          <w:color w:val="FFFFFF" w:themeColor="background1"/>
                        </w:rPr>
                        <w:t xml:space="preserve"> includes “</w:t>
                      </w:r>
                      <w:r>
                        <w:rPr>
                          <w:b/>
                          <w:bCs/>
                          <w:color w:val="FFFFFF" w:themeColor="background1"/>
                        </w:rPr>
                        <w:t>Wise</w:t>
                      </w:r>
                      <w:r w:rsidRPr="000607AC">
                        <w:rPr>
                          <w:b/>
                          <w:bCs/>
                          <w:color w:val="FFFFFF" w:themeColor="background1"/>
                        </w:rPr>
                        <w:t xml:space="preserve"> Tips</w:t>
                      </w:r>
                      <w:r w:rsidRPr="000607AC">
                        <w:rPr>
                          <w:color w:val="FFFFFF" w:themeColor="background1"/>
                        </w:rPr>
                        <w:t xml:space="preserve">” to guide you through your business plan. After you have completed the plan sections, simply </w:t>
                      </w:r>
                      <w:r w:rsidRPr="000607AC">
                        <w:rPr>
                          <w:b/>
                          <w:bCs/>
                          <w:color w:val="FFFFFF" w:themeColor="background1"/>
                        </w:rPr>
                        <w:t>“delete”</w:t>
                      </w:r>
                      <w:r w:rsidRPr="000607AC">
                        <w:rPr>
                          <w:color w:val="FFFFFF" w:themeColor="background1"/>
                        </w:rPr>
                        <w:t xml:space="preserve"> the </w:t>
                      </w:r>
                      <w:r w:rsidRPr="000607AC">
                        <w:rPr>
                          <w:b/>
                          <w:bCs/>
                          <w:color w:val="FFFFFF" w:themeColor="background1"/>
                        </w:rPr>
                        <w:t>“</w:t>
                      </w:r>
                      <w:r>
                        <w:rPr>
                          <w:b/>
                          <w:bCs/>
                          <w:color w:val="FFFFFF" w:themeColor="background1"/>
                        </w:rPr>
                        <w:t>Wise</w:t>
                      </w:r>
                      <w:r w:rsidRPr="000607AC">
                        <w:rPr>
                          <w:b/>
                          <w:bCs/>
                          <w:color w:val="FFFFFF" w:themeColor="background1"/>
                        </w:rPr>
                        <w:t xml:space="preserve"> Tips”</w:t>
                      </w:r>
                      <w:r w:rsidRPr="000607AC">
                        <w:rPr>
                          <w:color w:val="FFFFFF" w:themeColor="background1"/>
                        </w:rPr>
                        <w:t xml:space="preserve"> comments. </w:t>
                      </w:r>
                    </w:p>
                    <w:p w14:paraId="7082C540" w14:textId="71C8AB24" w:rsidR="00162B79" w:rsidRPr="00ED1FCC" w:rsidRDefault="00162B79" w:rsidP="00ED1FC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186980">
                        <w:rPr>
                          <w:b/>
                          <w:bCs/>
                          <w:color w:val="FFFFFF" w:themeColor="background1"/>
                        </w:rPr>
                        <w:t>Cover Page</w:t>
                      </w:r>
                      <w:r w:rsidRPr="00ED1FCC">
                        <w:rPr>
                          <w:color w:val="FFFFFF" w:themeColor="background1"/>
                        </w:rPr>
                        <w:t>:</w:t>
                      </w:r>
                    </w:p>
                    <w:p w14:paraId="48FFF47C" w14:textId="2E9ACFAC" w:rsidR="00162B79" w:rsidRPr="00ED1FCC" w:rsidRDefault="00162B79" w:rsidP="00ED1FC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color w:val="FFFFFF" w:themeColor="background1"/>
                        </w:rPr>
                        <w:t xml:space="preserve">Simply, update the </w:t>
                      </w:r>
                      <w:r w:rsidRPr="000607AC">
                        <w:rPr>
                          <w:b/>
                          <w:bCs/>
                          <w:color w:val="FFFFFF" w:themeColor="background1"/>
                        </w:rPr>
                        <w:t>“blue text”</w:t>
                      </w:r>
                      <w:r>
                        <w:rPr>
                          <w:color w:val="FFFFFF" w:themeColor="background1"/>
                        </w:rPr>
                        <w:t xml:space="preserve"> with your business information. </w:t>
                      </w:r>
                    </w:p>
                  </w:txbxContent>
                </v:textbox>
                <w10:wrap type="square" anchorx="margin"/>
              </v:shape>
            </w:pict>
          </mc:Fallback>
        </mc:AlternateContent>
      </w:r>
      <w:r w:rsidR="007D3413">
        <w:rPr>
          <w:noProof/>
        </w:rPr>
        <w:drawing>
          <wp:anchor distT="0" distB="0" distL="114300" distR="114300" simplePos="0" relativeHeight="251659263" behindDoc="0" locked="0" layoutInCell="1" allowOverlap="1" wp14:anchorId="257FCC70" wp14:editId="30533968">
            <wp:simplePos x="0" y="0"/>
            <wp:positionH relativeFrom="column">
              <wp:posOffset>-119380</wp:posOffset>
            </wp:positionH>
            <wp:positionV relativeFrom="paragraph">
              <wp:posOffset>307340</wp:posOffset>
            </wp:positionV>
            <wp:extent cx="6062345" cy="762889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6062345" cy="7628890"/>
                    </a:xfrm>
                    <a:prstGeom prst="rect">
                      <a:avLst/>
                    </a:prstGeom>
                  </pic:spPr>
                </pic:pic>
              </a:graphicData>
            </a:graphic>
            <wp14:sizeRelH relativeFrom="page">
              <wp14:pctWidth>0</wp14:pctWidth>
            </wp14:sizeRelH>
            <wp14:sizeRelV relativeFrom="page">
              <wp14:pctHeight>0</wp14:pctHeight>
            </wp14:sizeRelV>
          </wp:anchor>
        </w:drawing>
      </w:r>
      <w:r w:rsidR="00F64777">
        <w:rPr>
          <w:b/>
          <w:bCs/>
          <w:sz w:val="24"/>
          <w:szCs w:val="24"/>
        </w:rPr>
        <w:br w:type="page"/>
      </w:r>
    </w:p>
    <w:p w14:paraId="1C74BBCE" w14:textId="73BAF378" w:rsidR="004D15BF" w:rsidRPr="00B1171B" w:rsidRDefault="004D15BF" w:rsidP="00BA10FC">
      <w:pPr>
        <w:pStyle w:val="Style1"/>
      </w:pPr>
      <w:bookmarkStart w:id="0" w:name="_Toc59186999"/>
      <w:r>
        <w:lastRenderedPageBreak/>
        <w:t>Table of Contents</w:t>
      </w:r>
      <w:bookmarkEnd w:id="0"/>
    </w:p>
    <w:sdt>
      <w:sdtPr>
        <w:rPr>
          <w:rFonts w:asciiTheme="minorHAnsi" w:eastAsiaTheme="minorHAnsi" w:hAnsiTheme="minorHAnsi" w:cstheme="minorBidi"/>
          <w:color w:val="auto"/>
          <w:sz w:val="22"/>
          <w:szCs w:val="22"/>
        </w:rPr>
        <w:id w:val="-299071159"/>
        <w:docPartObj>
          <w:docPartGallery w:val="Table of Contents"/>
          <w:docPartUnique/>
        </w:docPartObj>
      </w:sdtPr>
      <w:sdtEndPr>
        <w:rPr>
          <w:b/>
          <w:bCs/>
          <w:noProof/>
        </w:rPr>
      </w:sdtEndPr>
      <w:sdtContent>
        <w:p w14:paraId="551FD97E" w14:textId="0A47F050" w:rsidR="0000741E" w:rsidRPr="0000741E" w:rsidRDefault="0000741E" w:rsidP="0000741E">
          <w:pPr>
            <w:pStyle w:val="TOCHeading"/>
            <w:spacing w:before="0" w:line="240" w:lineRule="auto"/>
            <w:rPr>
              <w:sz w:val="16"/>
              <w:szCs w:val="16"/>
            </w:rPr>
          </w:pPr>
        </w:p>
        <w:p w14:paraId="33B1A939" w14:textId="02C7107B" w:rsidR="00E02E69" w:rsidRDefault="0000741E">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59186999" w:history="1">
            <w:r w:rsidR="00E02E69" w:rsidRPr="00F71D7B">
              <w:rPr>
                <w:rStyle w:val="Hyperlink"/>
                <w:noProof/>
              </w:rPr>
              <w:t>Table of Contents</w:t>
            </w:r>
            <w:r w:rsidR="00E02E69">
              <w:rPr>
                <w:noProof/>
                <w:webHidden/>
              </w:rPr>
              <w:tab/>
            </w:r>
            <w:r w:rsidR="00E02E69">
              <w:rPr>
                <w:noProof/>
                <w:webHidden/>
              </w:rPr>
              <w:fldChar w:fldCharType="begin"/>
            </w:r>
            <w:r w:rsidR="00E02E69">
              <w:rPr>
                <w:noProof/>
                <w:webHidden/>
              </w:rPr>
              <w:instrText xml:space="preserve"> PAGEREF _Toc59186999 \h </w:instrText>
            </w:r>
            <w:r w:rsidR="00E02E69">
              <w:rPr>
                <w:noProof/>
                <w:webHidden/>
              </w:rPr>
            </w:r>
            <w:r w:rsidR="00E02E69">
              <w:rPr>
                <w:noProof/>
                <w:webHidden/>
              </w:rPr>
              <w:fldChar w:fldCharType="separate"/>
            </w:r>
            <w:r w:rsidR="00580E86">
              <w:rPr>
                <w:noProof/>
                <w:webHidden/>
              </w:rPr>
              <w:t>2</w:t>
            </w:r>
            <w:r w:rsidR="00E02E69">
              <w:rPr>
                <w:noProof/>
                <w:webHidden/>
              </w:rPr>
              <w:fldChar w:fldCharType="end"/>
            </w:r>
          </w:hyperlink>
        </w:p>
        <w:p w14:paraId="41B5ABBA" w14:textId="3B51BE49" w:rsidR="00E02E69" w:rsidRDefault="00162B79">
          <w:pPr>
            <w:pStyle w:val="TOC1"/>
            <w:tabs>
              <w:tab w:val="right" w:leader="dot" w:pos="9350"/>
            </w:tabs>
            <w:rPr>
              <w:rFonts w:eastAsiaTheme="minorEastAsia"/>
              <w:noProof/>
            </w:rPr>
          </w:pPr>
          <w:hyperlink w:anchor="_Toc59187000" w:history="1">
            <w:r w:rsidR="00E02E69" w:rsidRPr="00F71D7B">
              <w:rPr>
                <w:rStyle w:val="Hyperlink"/>
                <w:noProof/>
              </w:rPr>
              <w:t>Mission Statement</w:t>
            </w:r>
            <w:r w:rsidR="00E02E69">
              <w:rPr>
                <w:noProof/>
                <w:webHidden/>
              </w:rPr>
              <w:tab/>
            </w:r>
            <w:r w:rsidR="00E02E69">
              <w:rPr>
                <w:noProof/>
                <w:webHidden/>
              </w:rPr>
              <w:fldChar w:fldCharType="begin"/>
            </w:r>
            <w:r w:rsidR="00E02E69">
              <w:rPr>
                <w:noProof/>
                <w:webHidden/>
              </w:rPr>
              <w:instrText xml:space="preserve"> PAGEREF _Toc59187000 \h </w:instrText>
            </w:r>
            <w:r w:rsidR="00E02E69">
              <w:rPr>
                <w:noProof/>
                <w:webHidden/>
              </w:rPr>
            </w:r>
            <w:r w:rsidR="00E02E69">
              <w:rPr>
                <w:noProof/>
                <w:webHidden/>
              </w:rPr>
              <w:fldChar w:fldCharType="separate"/>
            </w:r>
            <w:r w:rsidR="00580E86">
              <w:rPr>
                <w:noProof/>
                <w:webHidden/>
              </w:rPr>
              <w:t>3</w:t>
            </w:r>
            <w:r w:rsidR="00E02E69">
              <w:rPr>
                <w:noProof/>
                <w:webHidden/>
              </w:rPr>
              <w:fldChar w:fldCharType="end"/>
            </w:r>
          </w:hyperlink>
        </w:p>
        <w:p w14:paraId="7189C500" w14:textId="13BA2F64" w:rsidR="00E02E69" w:rsidRDefault="00162B79">
          <w:pPr>
            <w:pStyle w:val="TOC1"/>
            <w:tabs>
              <w:tab w:val="right" w:leader="dot" w:pos="9350"/>
            </w:tabs>
            <w:rPr>
              <w:rFonts w:eastAsiaTheme="minorEastAsia"/>
              <w:noProof/>
            </w:rPr>
          </w:pPr>
          <w:hyperlink w:anchor="_Toc59187001" w:history="1">
            <w:r w:rsidR="00E02E69" w:rsidRPr="00F71D7B">
              <w:rPr>
                <w:rStyle w:val="Hyperlink"/>
                <w:noProof/>
              </w:rPr>
              <w:t>Executive Summary</w:t>
            </w:r>
            <w:r w:rsidR="00E02E69">
              <w:rPr>
                <w:noProof/>
                <w:webHidden/>
              </w:rPr>
              <w:tab/>
            </w:r>
            <w:r w:rsidR="00E02E69">
              <w:rPr>
                <w:noProof/>
                <w:webHidden/>
              </w:rPr>
              <w:fldChar w:fldCharType="begin"/>
            </w:r>
            <w:r w:rsidR="00E02E69">
              <w:rPr>
                <w:noProof/>
                <w:webHidden/>
              </w:rPr>
              <w:instrText xml:space="preserve"> PAGEREF _Toc59187001 \h </w:instrText>
            </w:r>
            <w:r w:rsidR="00E02E69">
              <w:rPr>
                <w:noProof/>
                <w:webHidden/>
              </w:rPr>
            </w:r>
            <w:r w:rsidR="00E02E69">
              <w:rPr>
                <w:noProof/>
                <w:webHidden/>
              </w:rPr>
              <w:fldChar w:fldCharType="separate"/>
            </w:r>
            <w:r w:rsidR="00580E86">
              <w:rPr>
                <w:noProof/>
                <w:webHidden/>
              </w:rPr>
              <w:t>4</w:t>
            </w:r>
            <w:r w:rsidR="00E02E69">
              <w:rPr>
                <w:noProof/>
                <w:webHidden/>
              </w:rPr>
              <w:fldChar w:fldCharType="end"/>
            </w:r>
          </w:hyperlink>
        </w:p>
        <w:p w14:paraId="4D578750" w14:textId="2754D8F9" w:rsidR="00E02E69" w:rsidRDefault="00162B79">
          <w:pPr>
            <w:pStyle w:val="TOC1"/>
            <w:tabs>
              <w:tab w:val="right" w:leader="dot" w:pos="9350"/>
            </w:tabs>
            <w:rPr>
              <w:rFonts w:eastAsiaTheme="minorEastAsia"/>
              <w:noProof/>
            </w:rPr>
          </w:pPr>
          <w:hyperlink w:anchor="_Toc59187002" w:history="1">
            <w:r w:rsidR="00E02E69" w:rsidRPr="00F71D7B">
              <w:rPr>
                <w:rStyle w:val="Hyperlink"/>
                <w:noProof/>
              </w:rPr>
              <w:t>Objective</w:t>
            </w:r>
            <w:r w:rsidR="00E02E69">
              <w:rPr>
                <w:noProof/>
                <w:webHidden/>
              </w:rPr>
              <w:tab/>
            </w:r>
            <w:r w:rsidR="00E02E69">
              <w:rPr>
                <w:noProof/>
                <w:webHidden/>
              </w:rPr>
              <w:fldChar w:fldCharType="begin"/>
            </w:r>
            <w:r w:rsidR="00E02E69">
              <w:rPr>
                <w:noProof/>
                <w:webHidden/>
              </w:rPr>
              <w:instrText xml:space="preserve"> PAGEREF _Toc59187002 \h </w:instrText>
            </w:r>
            <w:r w:rsidR="00E02E69">
              <w:rPr>
                <w:noProof/>
                <w:webHidden/>
              </w:rPr>
            </w:r>
            <w:r w:rsidR="00E02E69">
              <w:rPr>
                <w:noProof/>
                <w:webHidden/>
              </w:rPr>
              <w:fldChar w:fldCharType="separate"/>
            </w:r>
            <w:r w:rsidR="00580E86">
              <w:rPr>
                <w:noProof/>
                <w:webHidden/>
              </w:rPr>
              <w:t>7</w:t>
            </w:r>
            <w:r w:rsidR="00E02E69">
              <w:rPr>
                <w:noProof/>
                <w:webHidden/>
              </w:rPr>
              <w:fldChar w:fldCharType="end"/>
            </w:r>
          </w:hyperlink>
        </w:p>
        <w:p w14:paraId="31EEDAB6" w14:textId="40580D70" w:rsidR="00E02E69" w:rsidRDefault="00162B79">
          <w:pPr>
            <w:pStyle w:val="TOC1"/>
            <w:tabs>
              <w:tab w:val="right" w:leader="dot" w:pos="9350"/>
            </w:tabs>
            <w:rPr>
              <w:rFonts w:eastAsiaTheme="minorEastAsia"/>
              <w:noProof/>
            </w:rPr>
          </w:pPr>
          <w:hyperlink w:anchor="_Toc59187003" w:history="1">
            <w:r w:rsidR="00E02E69" w:rsidRPr="00F71D7B">
              <w:rPr>
                <w:rStyle w:val="Hyperlink"/>
                <w:noProof/>
              </w:rPr>
              <w:t>Startup Summary</w:t>
            </w:r>
            <w:r w:rsidR="00E02E69">
              <w:rPr>
                <w:noProof/>
                <w:webHidden/>
              </w:rPr>
              <w:tab/>
            </w:r>
            <w:r w:rsidR="00E02E69">
              <w:rPr>
                <w:noProof/>
                <w:webHidden/>
              </w:rPr>
              <w:fldChar w:fldCharType="begin"/>
            </w:r>
            <w:r w:rsidR="00E02E69">
              <w:rPr>
                <w:noProof/>
                <w:webHidden/>
              </w:rPr>
              <w:instrText xml:space="preserve"> PAGEREF _Toc59187003 \h </w:instrText>
            </w:r>
            <w:r w:rsidR="00E02E69">
              <w:rPr>
                <w:noProof/>
                <w:webHidden/>
              </w:rPr>
            </w:r>
            <w:r w:rsidR="00E02E69">
              <w:rPr>
                <w:noProof/>
                <w:webHidden/>
              </w:rPr>
              <w:fldChar w:fldCharType="separate"/>
            </w:r>
            <w:r w:rsidR="00580E86">
              <w:rPr>
                <w:noProof/>
                <w:webHidden/>
              </w:rPr>
              <w:t>8</w:t>
            </w:r>
            <w:r w:rsidR="00E02E69">
              <w:rPr>
                <w:noProof/>
                <w:webHidden/>
              </w:rPr>
              <w:fldChar w:fldCharType="end"/>
            </w:r>
          </w:hyperlink>
        </w:p>
        <w:p w14:paraId="33493902" w14:textId="1FD0493B" w:rsidR="00E02E69" w:rsidRDefault="00162B79">
          <w:pPr>
            <w:pStyle w:val="TOC1"/>
            <w:tabs>
              <w:tab w:val="right" w:leader="dot" w:pos="9350"/>
            </w:tabs>
            <w:rPr>
              <w:rFonts w:eastAsiaTheme="minorEastAsia"/>
              <w:noProof/>
            </w:rPr>
          </w:pPr>
          <w:hyperlink w:anchor="_Toc59187004" w:history="1">
            <w:r w:rsidR="00E02E69" w:rsidRPr="00F71D7B">
              <w:rPr>
                <w:rStyle w:val="Hyperlink"/>
                <w:noProof/>
              </w:rPr>
              <w:t>Products and Services</w:t>
            </w:r>
            <w:r w:rsidR="00E02E69">
              <w:rPr>
                <w:noProof/>
                <w:webHidden/>
              </w:rPr>
              <w:tab/>
            </w:r>
            <w:r w:rsidR="00E02E69">
              <w:rPr>
                <w:noProof/>
                <w:webHidden/>
              </w:rPr>
              <w:fldChar w:fldCharType="begin"/>
            </w:r>
            <w:r w:rsidR="00E02E69">
              <w:rPr>
                <w:noProof/>
                <w:webHidden/>
              </w:rPr>
              <w:instrText xml:space="preserve"> PAGEREF _Toc59187004 \h </w:instrText>
            </w:r>
            <w:r w:rsidR="00E02E69">
              <w:rPr>
                <w:noProof/>
                <w:webHidden/>
              </w:rPr>
            </w:r>
            <w:r w:rsidR="00E02E69">
              <w:rPr>
                <w:noProof/>
                <w:webHidden/>
              </w:rPr>
              <w:fldChar w:fldCharType="separate"/>
            </w:r>
            <w:r w:rsidR="00580E86">
              <w:rPr>
                <w:noProof/>
                <w:webHidden/>
              </w:rPr>
              <w:t>9</w:t>
            </w:r>
            <w:r w:rsidR="00E02E69">
              <w:rPr>
                <w:noProof/>
                <w:webHidden/>
              </w:rPr>
              <w:fldChar w:fldCharType="end"/>
            </w:r>
          </w:hyperlink>
        </w:p>
        <w:p w14:paraId="1B1CC0BE" w14:textId="4C0FC095" w:rsidR="00E02E69" w:rsidRDefault="00162B79">
          <w:pPr>
            <w:pStyle w:val="TOC1"/>
            <w:tabs>
              <w:tab w:val="right" w:leader="dot" w:pos="9350"/>
            </w:tabs>
            <w:rPr>
              <w:rFonts w:eastAsiaTheme="minorEastAsia"/>
              <w:noProof/>
            </w:rPr>
          </w:pPr>
          <w:hyperlink w:anchor="_Toc59187005" w:history="1">
            <w:r w:rsidR="00E02E69" w:rsidRPr="00F71D7B">
              <w:rPr>
                <w:rStyle w:val="Hyperlink"/>
                <w:noProof/>
              </w:rPr>
              <w:t>Market Analysis</w:t>
            </w:r>
            <w:r w:rsidR="00E02E69">
              <w:rPr>
                <w:noProof/>
                <w:webHidden/>
              </w:rPr>
              <w:tab/>
            </w:r>
            <w:r w:rsidR="00E02E69">
              <w:rPr>
                <w:noProof/>
                <w:webHidden/>
              </w:rPr>
              <w:fldChar w:fldCharType="begin"/>
            </w:r>
            <w:r w:rsidR="00E02E69">
              <w:rPr>
                <w:noProof/>
                <w:webHidden/>
              </w:rPr>
              <w:instrText xml:space="preserve"> PAGEREF _Toc59187005 \h </w:instrText>
            </w:r>
            <w:r w:rsidR="00E02E69">
              <w:rPr>
                <w:noProof/>
                <w:webHidden/>
              </w:rPr>
            </w:r>
            <w:r w:rsidR="00E02E69">
              <w:rPr>
                <w:noProof/>
                <w:webHidden/>
              </w:rPr>
              <w:fldChar w:fldCharType="separate"/>
            </w:r>
            <w:r w:rsidR="00580E86">
              <w:rPr>
                <w:noProof/>
                <w:webHidden/>
              </w:rPr>
              <w:t>10</w:t>
            </w:r>
            <w:r w:rsidR="00E02E69">
              <w:rPr>
                <w:noProof/>
                <w:webHidden/>
              </w:rPr>
              <w:fldChar w:fldCharType="end"/>
            </w:r>
          </w:hyperlink>
        </w:p>
        <w:p w14:paraId="391B09A6" w14:textId="45E6B34B" w:rsidR="00E02E69" w:rsidRDefault="00162B79">
          <w:pPr>
            <w:pStyle w:val="TOC1"/>
            <w:tabs>
              <w:tab w:val="right" w:leader="dot" w:pos="9350"/>
            </w:tabs>
            <w:rPr>
              <w:rFonts w:eastAsiaTheme="minorEastAsia"/>
              <w:noProof/>
            </w:rPr>
          </w:pPr>
          <w:hyperlink w:anchor="_Toc59187006" w:history="1">
            <w:r w:rsidR="00E02E69" w:rsidRPr="00F71D7B">
              <w:rPr>
                <w:rStyle w:val="Hyperlink"/>
                <w:noProof/>
              </w:rPr>
              <w:t>Target Market</w:t>
            </w:r>
            <w:r w:rsidR="00E02E69">
              <w:rPr>
                <w:noProof/>
                <w:webHidden/>
              </w:rPr>
              <w:tab/>
            </w:r>
            <w:r w:rsidR="00E02E69">
              <w:rPr>
                <w:noProof/>
                <w:webHidden/>
              </w:rPr>
              <w:fldChar w:fldCharType="begin"/>
            </w:r>
            <w:r w:rsidR="00E02E69">
              <w:rPr>
                <w:noProof/>
                <w:webHidden/>
              </w:rPr>
              <w:instrText xml:space="preserve"> PAGEREF _Toc59187006 \h </w:instrText>
            </w:r>
            <w:r w:rsidR="00E02E69">
              <w:rPr>
                <w:noProof/>
                <w:webHidden/>
              </w:rPr>
            </w:r>
            <w:r w:rsidR="00E02E69">
              <w:rPr>
                <w:noProof/>
                <w:webHidden/>
              </w:rPr>
              <w:fldChar w:fldCharType="separate"/>
            </w:r>
            <w:r w:rsidR="00580E86">
              <w:rPr>
                <w:noProof/>
                <w:webHidden/>
              </w:rPr>
              <w:t>12</w:t>
            </w:r>
            <w:r w:rsidR="00E02E69">
              <w:rPr>
                <w:noProof/>
                <w:webHidden/>
              </w:rPr>
              <w:fldChar w:fldCharType="end"/>
            </w:r>
          </w:hyperlink>
        </w:p>
        <w:p w14:paraId="5D4DE9DD" w14:textId="599C269F" w:rsidR="00E02E69" w:rsidRDefault="00162B79">
          <w:pPr>
            <w:pStyle w:val="TOC1"/>
            <w:tabs>
              <w:tab w:val="right" w:leader="dot" w:pos="9350"/>
            </w:tabs>
            <w:rPr>
              <w:rFonts w:eastAsiaTheme="minorEastAsia"/>
              <w:noProof/>
            </w:rPr>
          </w:pPr>
          <w:hyperlink w:anchor="_Toc59187007" w:history="1">
            <w:r w:rsidR="00E02E69" w:rsidRPr="00F71D7B">
              <w:rPr>
                <w:rStyle w:val="Hyperlink"/>
                <w:noProof/>
              </w:rPr>
              <w:t>Key Objectives</w:t>
            </w:r>
            <w:r w:rsidR="00E02E69">
              <w:rPr>
                <w:noProof/>
                <w:webHidden/>
              </w:rPr>
              <w:tab/>
            </w:r>
            <w:r w:rsidR="00E02E69">
              <w:rPr>
                <w:noProof/>
                <w:webHidden/>
              </w:rPr>
              <w:fldChar w:fldCharType="begin"/>
            </w:r>
            <w:r w:rsidR="00E02E69">
              <w:rPr>
                <w:noProof/>
                <w:webHidden/>
              </w:rPr>
              <w:instrText xml:space="preserve"> PAGEREF _Toc59187007 \h </w:instrText>
            </w:r>
            <w:r w:rsidR="00E02E69">
              <w:rPr>
                <w:noProof/>
                <w:webHidden/>
              </w:rPr>
            </w:r>
            <w:r w:rsidR="00E02E69">
              <w:rPr>
                <w:noProof/>
                <w:webHidden/>
              </w:rPr>
              <w:fldChar w:fldCharType="separate"/>
            </w:r>
            <w:r w:rsidR="00580E86">
              <w:rPr>
                <w:noProof/>
                <w:webHidden/>
              </w:rPr>
              <w:t>13</w:t>
            </w:r>
            <w:r w:rsidR="00E02E69">
              <w:rPr>
                <w:noProof/>
                <w:webHidden/>
              </w:rPr>
              <w:fldChar w:fldCharType="end"/>
            </w:r>
          </w:hyperlink>
        </w:p>
        <w:p w14:paraId="1111A4D8" w14:textId="57421416" w:rsidR="00E02E69" w:rsidRDefault="00162B79">
          <w:pPr>
            <w:pStyle w:val="TOC1"/>
            <w:tabs>
              <w:tab w:val="right" w:leader="dot" w:pos="9350"/>
            </w:tabs>
            <w:rPr>
              <w:rFonts w:eastAsiaTheme="minorEastAsia"/>
              <w:noProof/>
            </w:rPr>
          </w:pPr>
          <w:hyperlink w:anchor="_Toc59187008" w:history="1">
            <w:r w:rsidR="00E02E69" w:rsidRPr="00F71D7B">
              <w:rPr>
                <w:rStyle w:val="Hyperlink"/>
                <w:noProof/>
              </w:rPr>
              <w:t>SWOT</w:t>
            </w:r>
            <w:r w:rsidR="00E02E69">
              <w:rPr>
                <w:noProof/>
                <w:webHidden/>
              </w:rPr>
              <w:tab/>
            </w:r>
            <w:r w:rsidR="00E02E69">
              <w:rPr>
                <w:noProof/>
                <w:webHidden/>
              </w:rPr>
              <w:fldChar w:fldCharType="begin"/>
            </w:r>
            <w:r w:rsidR="00E02E69">
              <w:rPr>
                <w:noProof/>
                <w:webHidden/>
              </w:rPr>
              <w:instrText xml:space="preserve"> PAGEREF _Toc59187008 \h </w:instrText>
            </w:r>
            <w:r w:rsidR="00E02E69">
              <w:rPr>
                <w:noProof/>
                <w:webHidden/>
              </w:rPr>
            </w:r>
            <w:r w:rsidR="00E02E69">
              <w:rPr>
                <w:noProof/>
                <w:webHidden/>
              </w:rPr>
              <w:fldChar w:fldCharType="separate"/>
            </w:r>
            <w:r w:rsidR="00580E86">
              <w:rPr>
                <w:noProof/>
                <w:webHidden/>
              </w:rPr>
              <w:t>14</w:t>
            </w:r>
            <w:r w:rsidR="00E02E69">
              <w:rPr>
                <w:noProof/>
                <w:webHidden/>
              </w:rPr>
              <w:fldChar w:fldCharType="end"/>
            </w:r>
          </w:hyperlink>
        </w:p>
        <w:p w14:paraId="6CEDB8F9" w14:textId="0CC6B78E" w:rsidR="00E02E69" w:rsidRDefault="00162B79">
          <w:pPr>
            <w:pStyle w:val="TOC1"/>
            <w:tabs>
              <w:tab w:val="right" w:leader="dot" w:pos="9350"/>
            </w:tabs>
            <w:rPr>
              <w:rFonts w:eastAsiaTheme="minorEastAsia"/>
              <w:noProof/>
            </w:rPr>
          </w:pPr>
          <w:hyperlink w:anchor="_Toc59187009" w:history="1">
            <w:r w:rsidR="00E02E69" w:rsidRPr="00F71D7B">
              <w:rPr>
                <w:rStyle w:val="Hyperlink"/>
                <w:noProof/>
              </w:rPr>
              <w:t>Marketing</w:t>
            </w:r>
            <w:r w:rsidR="00E02E69">
              <w:rPr>
                <w:noProof/>
                <w:webHidden/>
              </w:rPr>
              <w:tab/>
            </w:r>
            <w:r w:rsidR="00E02E69">
              <w:rPr>
                <w:noProof/>
                <w:webHidden/>
              </w:rPr>
              <w:fldChar w:fldCharType="begin"/>
            </w:r>
            <w:r w:rsidR="00E02E69">
              <w:rPr>
                <w:noProof/>
                <w:webHidden/>
              </w:rPr>
              <w:instrText xml:space="preserve"> PAGEREF _Toc59187009 \h </w:instrText>
            </w:r>
            <w:r w:rsidR="00E02E69">
              <w:rPr>
                <w:noProof/>
                <w:webHidden/>
              </w:rPr>
            </w:r>
            <w:r w:rsidR="00E02E69">
              <w:rPr>
                <w:noProof/>
                <w:webHidden/>
              </w:rPr>
              <w:fldChar w:fldCharType="separate"/>
            </w:r>
            <w:r w:rsidR="00580E86">
              <w:rPr>
                <w:noProof/>
                <w:webHidden/>
              </w:rPr>
              <w:t>15</w:t>
            </w:r>
            <w:r w:rsidR="00E02E69">
              <w:rPr>
                <w:noProof/>
                <w:webHidden/>
              </w:rPr>
              <w:fldChar w:fldCharType="end"/>
            </w:r>
          </w:hyperlink>
        </w:p>
        <w:p w14:paraId="76DE25BC" w14:textId="24890996" w:rsidR="00E02E69" w:rsidRDefault="00162B79">
          <w:pPr>
            <w:pStyle w:val="TOC1"/>
            <w:tabs>
              <w:tab w:val="right" w:leader="dot" w:pos="9350"/>
            </w:tabs>
            <w:rPr>
              <w:rFonts w:eastAsiaTheme="minorEastAsia"/>
              <w:noProof/>
            </w:rPr>
          </w:pPr>
          <w:hyperlink w:anchor="_Toc59187010" w:history="1">
            <w:r w:rsidR="00E02E69" w:rsidRPr="00F71D7B">
              <w:rPr>
                <w:rStyle w:val="Hyperlink"/>
                <w:noProof/>
              </w:rPr>
              <w:t>Milestones</w:t>
            </w:r>
            <w:r w:rsidR="00E02E69">
              <w:rPr>
                <w:noProof/>
                <w:webHidden/>
              </w:rPr>
              <w:tab/>
            </w:r>
            <w:r w:rsidR="00E02E69">
              <w:rPr>
                <w:noProof/>
                <w:webHidden/>
              </w:rPr>
              <w:fldChar w:fldCharType="begin"/>
            </w:r>
            <w:r w:rsidR="00E02E69">
              <w:rPr>
                <w:noProof/>
                <w:webHidden/>
              </w:rPr>
              <w:instrText xml:space="preserve"> PAGEREF _Toc59187010 \h </w:instrText>
            </w:r>
            <w:r w:rsidR="00E02E69">
              <w:rPr>
                <w:noProof/>
                <w:webHidden/>
              </w:rPr>
            </w:r>
            <w:r w:rsidR="00E02E69">
              <w:rPr>
                <w:noProof/>
                <w:webHidden/>
              </w:rPr>
              <w:fldChar w:fldCharType="separate"/>
            </w:r>
            <w:r w:rsidR="00580E86">
              <w:rPr>
                <w:noProof/>
                <w:webHidden/>
              </w:rPr>
              <w:t>17</w:t>
            </w:r>
            <w:r w:rsidR="00E02E69">
              <w:rPr>
                <w:noProof/>
                <w:webHidden/>
              </w:rPr>
              <w:fldChar w:fldCharType="end"/>
            </w:r>
          </w:hyperlink>
        </w:p>
        <w:p w14:paraId="435A921C" w14:textId="6E14E740" w:rsidR="00E02E69" w:rsidRDefault="00162B79">
          <w:pPr>
            <w:pStyle w:val="TOC1"/>
            <w:tabs>
              <w:tab w:val="right" w:leader="dot" w:pos="9350"/>
            </w:tabs>
            <w:rPr>
              <w:rFonts w:eastAsiaTheme="minorEastAsia"/>
              <w:noProof/>
            </w:rPr>
          </w:pPr>
          <w:hyperlink w:anchor="_Toc59187011" w:history="1">
            <w:r w:rsidR="00E02E69" w:rsidRPr="00F71D7B">
              <w:rPr>
                <w:rStyle w:val="Hyperlink"/>
                <w:noProof/>
              </w:rPr>
              <w:t>Competition</w:t>
            </w:r>
            <w:r w:rsidR="00E02E69">
              <w:rPr>
                <w:noProof/>
                <w:webHidden/>
              </w:rPr>
              <w:tab/>
            </w:r>
            <w:r w:rsidR="00E02E69">
              <w:rPr>
                <w:noProof/>
                <w:webHidden/>
              </w:rPr>
              <w:fldChar w:fldCharType="begin"/>
            </w:r>
            <w:r w:rsidR="00E02E69">
              <w:rPr>
                <w:noProof/>
                <w:webHidden/>
              </w:rPr>
              <w:instrText xml:space="preserve"> PAGEREF _Toc59187011 \h </w:instrText>
            </w:r>
            <w:r w:rsidR="00E02E69">
              <w:rPr>
                <w:noProof/>
                <w:webHidden/>
              </w:rPr>
            </w:r>
            <w:r w:rsidR="00E02E69">
              <w:rPr>
                <w:noProof/>
                <w:webHidden/>
              </w:rPr>
              <w:fldChar w:fldCharType="separate"/>
            </w:r>
            <w:r w:rsidR="00580E86">
              <w:rPr>
                <w:noProof/>
                <w:webHidden/>
              </w:rPr>
              <w:t>18</w:t>
            </w:r>
            <w:r w:rsidR="00E02E69">
              <w:rPr>
                <w:noProof/>
                <w:webHidden/>
              </w:rPr>
              <w:fldChar w:fldCharType="end"/>
            </w:r>
          </w:hyperlink>
        </w:p>
        <w:p w14:paraId="04A41CE9" w14:textId="06226CEB" w:rsidR="00E02E69" w:rsidRDefault="00162B79">
          <w:pPr>
            <w:pStyle w:val="TOC1"/>
            <w:tabs>
              <w:tab w:val="right" w:leader="dot" w:pos="9350"/>
            </w:tabs>
            <w:rPr>
              <w:rFonts w:eastAsiaTheme="minorEastAsia"/>
              <w:noProof/>
            </w:rPr>
          </w:pPr>
          <w:hyperlink w:anchor="_Toc59187012" w:history="1">
            <w:r w:rsidR="00E02E69" w:rsidRPr="00F71D7B">
              <w:rPr>
                <w:rStyle w:val="Hyperlink"/>
                <w:noProof/>
              </w:rPr>
              <w:t>Competitive Advantages &amp; Value Propositions</w:t>
            </w:r>
            <w:r w:rsidR="00E02E69">
              <w:rPr>
                <w:noProof/>
                <w:webHidden/>
              </w:rPr>
              <w:tab/>
            </w:r>
            <w:r w:rsidR="00E02E69">
              <w:rPr>
                <w:noProof/>
                <w:webHidden/>
              </w:rPr>
              <w:fldChar w:fldCharType="begin"/>
            </w:r>
            <w:r w:rsidR="00E02E69">
              <w:rPr>
                <w:noProof/>
                <w:webHidden/>
              </w:rPr>
              <w:instrText xml:space="preserve"> PAGEREF _Toc59187012 \h </w:instrText>
            </w:r>
            <w:r w:rsidR="00E02E69">
              <w:rPr>
                <w:noProof/>
                <w:webHidden/>
              </w:rPr>
            </w:r>
            <w:r w:rsidR="00E02E69">
              <w:rPr>
                <w:noProof/>
                <w:webHidden/>
              </w:rPr>
              <w:fldChar w:fldCharType="separate"/>
            </w:r>
            <w:r w:rsidR="00580E86">
              <w:rPr>
                <w:noProof/>
                <w:webHidden/>
              </w:rPr>
              <w:t>19</w:t>
            </w:r>
            <w:r w:rsidR="00E02E69">
              <w:rPr>
                <w:noProof/>
                <w:webHidden/>
              </w:rPr>
              <w:fldChar w:fldCharType="end"/>
            </w:r>
          </w:hyperlink>
        </w:p>
        <w:p w14:paraId="26F5B6DE" w14:textId="7747E555" w:rsidR="00E02E69" w:rsidRDefault="00162B79">
          <w:pPr>
            <w:pStyle w:val="TOC1"/>
            <w:tabs>
              <w:tab w:val="right" w:leader="dot" w:pos="9350"/>
            </w:tabs>
            <w:rPr>
              <w:rFonts w:eastAsiaTheme="minorEastAsia"/>
              <w:noProof/>
            </w:rPr>
          </w:pPr>
          <w:hyperlink w:anchor="_Toc59187013" w:history="1">
            <w:r w:rsidR="00E02E69" w:rsidRPr="00F71D7B">
              <w:rPr>
                <w:rStyle w:val="Hyperlink"/>
                <w:noProof/>
              </w:rPr>
              <w:t>Management, Advisors &amp; Board Members</w:t>
            </w:r>
            <w:r w:rsidR="00E02E69">
              <w:rPr>
                <w:noProof/>
                <w:webHidden/>
              </w:rPr>
              <w:tab/>
            </w:r>
            <w:r w:rsidR="00E02E69">
              <w:rPr>
                <w:noProof/>
                <w:webHidden/>
              </w:rPr>
              <w:fldChar w:fldCharType="begin"/>
            </w:r>
            <w:r w:rsidR="00E02E69">
              <w:rPr>
                <w:noProof/>
                <w:webHidden/>
              </w:rPr>
              <w:instrText xml:space="preserve"> PAGEREF _Toc59187013 \h </w:instrText>
            </w:r>
            <w:r w:rsidR="00E02E69">
              <w:rPr>
                <w:noProof/>
                <w:webHidden/>
              </w:rPr>
            </w:r>
            <w:r w:rsidR="00E02E69">
              <w:rPr>
                <w:noProof/>
                <w:webHidden/>
              </w:rPr>
              <w:fldChar w:fldCharType="separate"/>
            </w:r>
            <w:r w:rsidR="00580E86">
              <w:rPr>
                <w:noProof/>
                <w:webHidden/>
              </w:rPr>
              <w:t>20</w:t>
            </w:r>
            <w:r w:rsidR="00E02E69">
              <w:rPr>
                <w:noProof/>
                <w:webHidden/>
              </w:rPr>
              <w:fldChar w:fldCharType="end"/>
            </w:r>
          </w:hyperlink>
        </w:p>
        <w:p w14:paraId="3B751A2C" w14:textId="5D768567" w:rsidR="00E02E69" w:rsidRDefault="00162B79">
          <w:pPr>
            <w:pStyle w:val="TOC1"/>
            <w:tabs>
              <w:tab w:val="right" w:leader="dot" w:pos="9350"/>
            </w:tabs>
            <w:rPr>
              <w:rFonts w:eastAsiaTheme="minorEastAsia"/>
              <w:noProof/>
            </w:rPr>
          </w:pPr>
          <w:hyperlink w:anchor="_Toc59187014" w:history="1">
            <w:r w:rsidR="00E02E69" w:rsidRPr="00F71D7B">
              <w:rPr>
                <w:rStyle w:val="Hyperlink"/>
                <w:noProof/>
              </w:rPr>
              <w:t>Organizational Structure</w:t>
            </w:r>
            <w:r w:rsidR="00E02E69">
              <w:rPr>
                <w:noProof/>
                <w:webHidden/>
              </w:rPr>
              <w:tab/>
            </w:r>
            <w:r w:rsidR="00E02E69">
              <w:rPr>
                <w:noProof/>
                <w:webHidden/>
              </w:rPr>
              <w:fldChar w:fldCharType="begin"/>
            </w:r>
            <w:r w:rsidR="00E02E69">
              <w:rPr>
                <w:noProof/>
                <w:webHidden/>
              </w:rPr>
              <w:instrText xml:space="preserve"> PAGEREF _Toc59187014 \h </w:instrText>
            </w:r>
            <w:r w:rsidR="00E02E69">
              <w:rPr>
                <w:noProof/>
                <w:webHidden/>
              </w:rPr>
            </w:r>
            <w:r w:rsidR="00E02E69">
              <w:rPr>
                <w:noProof/>
                <w:webHidden/>
              </w:rPr>
              <w:fldChar w:fldCharType="separate"/>
            </w:r>
            <w:r w:rsidR="00580E86">
              <w:rPr>
                <w:noProof/>
                <w:webHidden/>
              </w:rPr>
              <w:t>21</w:t>
            </w:r>
            <w:r w:rsidR="00E02E69">
              <w:rPr>
                <w:noProof/>
                <w:webHidden/>
              </w:rPr>
              <w:fldChar w:fldCharType="end"/>
            </w:r>
          </w:hyperlink>
        </w:p>
        <w:p w14:paraId="1679D451" w14:textId="73D5B628" w:rsidR="00E02E69" w:rsidRDefault="00162B79">
          <w:pPr>
            <w:pStyle w:val="TOC1"/>
            <w:tabs>
              <w:tab w:val="right" w:leader="dot" w:pos="9350"/>
            </w:tabs>
            <w:rPr>
              <w:rFonts w:eastAsiaTheme="minorEastAsia"/>
              <w:noProof/>
            </w:rPr>
          </w:pPr>
          <w:hyperlink w:anchor="_Toc59187015" w:history="1">
            <w:r w:rsidR="00E02E69" w:rsidRPr="00F71D7B">
              <w:rPr>
                <w:rStyle w:val="Hyperlink"/>
                <w:noProof/>
              </w:rPr>
              <w:t>Key Financial Assumptions</w:t>
            </w:r>
            <w:r w:rsidR="00E02E69">
              <w:rPr>
                <w:noProof/>
                <w:webHidden/>
              </w:rPr>
              <w:tab/>
            </w:r>
            <w:r w:rsidR="00E02E69">
              <w:rPr>
                <w:noProof/>
                <w:webHidden/>
              </w:rPr>
              <w:fldChar w:fldCharType="begin"/>
            </w:r>
            <w:r w:rsidR="00E02E69">
              <w:rPr>
                <w:noProof/>
                <w:webHidden/>
              </w:rPr>
              <w:instrText xml:space="preserve"> PAGEREF _Toc59187015 \h </w:instrText>
            </w:r>
            <w:r w:rsidR="00E02E69">
              <w:rPr>
                <w:noProof/>
                <w:webHidden/>
              </w:rPr>
            </w:r>
            <w:r w:rsidR="00E02E69">
              <w:rPr>
                <w:noProof/>
                <w:webHidden/>
              </w:rPr>
              <w:fldChar w:fldCharType="separate"/>
            </w:r>
            <w:r w:rsidR="00580E86">
              <w:rPr>
                <w:noProof/>
                <w:webHidden/>
              </w:rPr>
              <w:t>22</w:t>
            </w:r>
            <w:r w:rsidR="00E02E69">
              <w:rPr>
                <w:noProof/>
                <w:webHidden/>
              </w:rPr>
              <w:fldChar w:fldCharType="end"/>
            </w:r>
          </w:hyperlink>
        </w:p>
        <w:p w14:paraId="5AD2E218" w14:textId="2AE3EA87" w:rsidR="00E02E69" w:rsidRDefault="00162B79">
          <w:pPr>
            <w:pStyle w:val="TOC1"/>
            <w:tabs>
              <w:tab w:val="right" w:leader="dot" w:pos="9350"/>
            </w:tabs>
            <w:rPr>
              <w:rFonts w:eastAsiaTheme="minorEastAsia"/>
              <w:noProof/>
            </w:rPr>
          </w:pPr>
          <w:hyperlink w:anchor="_Toc59187016" w:history="1">
            <w:r w:rsidR="00E02E69" w:rsidRPr="00F71D7B">
              <w:rPr>
                <w:rStyle w:val="Hyperlink"/>
                <w:noProof/>
              </w:rPr>
              <w:t>Personnel</w:t>
            </w:r>
            <w:r w:rsidR="00E02E69">
              <w:rPr>
                <w:noProof/>
                <w:webHidden/>
              </w:rPr>
              <w:tab/>
            </w:r>
            <w:r w:rsidR="00E02E69">
              <w:rPr>
                <w:noProof/>
                <w:webHidden/>
              </w:rPr>
              <w:fldChar w:fldCharType="begin"/>
            </w:r>
            <w:r w:rsidR="00E02E69">
              <w:rPr>
                <w:noProof/>
                <w:webHidden/>
              </w:rPr>
              <w:instrText xml:space="preserve"> PAGEREF _Toc59187016 \h </w:instrText>
            </w:r>
            <w:r w:rsidR="00E02E69">
              <w:rPr>
                <w:noProof/>
                <w:webHidden/>
              </w:rPr>
            </w:r>
            <w:r w:rsidR="00E02E69">
              <w:rPr>
                <w:noProof/>
                <w:webHidden/>
              </w:rPr>
              <w:fldChar w:fldCharType="separate"/>
            </w:r>
            <w:r w:rsidR="00580E86">
              <w:rPr>
                <w:noProof/>
                <w:webHidden/>
              </w:rPr>
              <w:t>24</w:t>
            </w:r>
            <w:r w:rsidR="00E02E69">
              <w:rPr>
                <w:noProof/>
                <w:webHidden/>
              </w:rPr>
              <w:fldChar w:fldCharType="end"/>
            </w:r>
          </w:hyperlink>
        </w:p>
        <w:p w14:paraId="6738952C" w14:textId="128A44C8" w:rsidR="00E02E69" w:rsidRDefault="00162B79">
          <w:pPr>
            <w:pStyle w:val="TOC1"/>
            <w:tabs>
              <w:tab w:val="right" w:leader="dot" w:pos="9350"/>
            </w:tabs>
            <w:rPr>
              <w:rFonts w:eastAsiaTheme="minorEastAsia"/>
              <w:noProof/>
            </w:rPr>
          </w:pPr>
          <w:hyperlink w:anchor="_Toc59187017" w:history="1">
            <w:r w:rsidR="00E02E69" w:rsidRPr="00F71D7B">
              <w:rPr>
                <w:rStyle w:val="Hyperlink"/>
                <w:noProof/>
              </w:rPr>
              <w:t>Income Statement</w:t>
            </w:r>
            <w:r w:rsidR="00E02E69">
              <w:rPr>
                <w:noProof/>
                <w:webHidden/>
              </w:rPr>
              <w:tab/>
            </w:r>
            <w:r w:rsidR="00E02E69">
              <w:rPr>
                <w:noProof/>
                <w:webHidden/>
              </w:rPr>
              <w:fldChar w:fldCharType="begin"/>
            </w:r>
            <w:r w:rsidR="00E02E69">
              <w:rPr>
                <w:noProof/>
                <w:webHidden/>
              </w:rPr>
              <w:instrText xml:space="preserve"> PAGEREF _Toc59187017 \h </w:instrText>
            </w:r>
            <w:r w:rsidR="00E02E69">
              <w:rPr>
                <w:noProof/>
                <w:webHidden/>
              </w:rPr>
            </w:r>
            <w:r w:rsidR="00E02E69">
              <w:rPr>
                <w:noProof/>
                <w:webHidden/>
              </w:rPr>
              <w:fldChar w:fldCharType="separate"/>
            </w:r>
            <w:r w:rsidR="00580E86">
              <w:rPr>
                <w:noProof/>
                <w:webHidden/>
              </w:rPr>
              <w:t>25</w:t>
            </w:r>
            <w:r w:rsidR="00E02E69">
              <w:rPr>
                <w:noProof/>
                <w:webHidden/>
              </w:rPr>
              <w:fldChar w:fldCharType="end"/>
            </w:r>
          </w:hyperlink>
        </w:p>
        <w:p w14:paraId="00BFACC1" w14:textId="59A4DCDF" w:rsidR="00E02E69" w:rsidRDefault="00162B79">
          <w:pPr>
            <w:pStyle w:val="TOC1"/>
            <w:tabs>
              <w:tab w:val="right" w:leader="dot" w:pos="9350"/>
            </w:tabs>
            <w:rPr>
              <w:rFonts w:eastAsiaTheme="minorEastAsia"/>
              <w:noProof/>
            </w:rPr>
          </w:pPr>
          <w:hyperlink w:anchor="_Toc59187018" w:history="1">
            <w:r w:rsidR="00E02E69" w:rsidRPr="00F71D7B">
              <w:rPr>
                <w:rStyle w:val="Hyperlink"/>
                <w:noProof/>
              </w:rPr>
              <w:t>Cash Flow Statement</w:t>
            </w:r>
            <w:r w:rsidR="00E02E69">
              <w:rPr>
                <w:noProof/>
                <w:webHidden/>
              </w:rPr>
              <w:tab/>
            </w:r>
            <w:r w:rsidR="00E02E69">
              <w:rPr>
                <w:noProof/>
                <w:webHidden/>
              </w:rPr>
              <w:fldChar w:fldCharType="begin"/>
            </w:r>
            <w:r w:rsidR="00E02E69">
              <w:rPr>
                <w:noProof/>
                <w:webHidden/>
              </w:rPr>
              <w:instrText xml:space="preserve"> PAGEREF _Toc59187018 \h </w:instrText>
            </w:r>
            <w:r w:rsidR="00E02E69">
              <w:rPr>
                <w:noProof/>
                <w:webHidden/>
              </w:rPr>
            </w:r>
            <w:r w:rsidR="00E02E69">
              <w:rPr>
                <w:noProof/>
                <w:webHidden/>
              </w:rPr>
              <w:fldChar w:fldCharType="separate"/>
            </w:r>
            <w:r w:rsidR="00580E86">
              <w:rPr>
                <w:noProof/>
                <w:webHidden/>
              </w:rPr>
              <w:t>27</w:t>
            </w:r>
            <w:r w:rsidR="00E02E69">
              <w:rPr>
                <w:noProof/>
                <w:webHidden/>
              </w:rPr>
              <w:fldChar w:fldCharType="end"/>
            </w:r>
          </w:hyperlink>
        </w:p>
        <w:p w14:paraId="54530D94" w14:textId="52719D7B" w:rsidR="00E02E69" w:rsidRDefault="00162B79">
          <w:pPr>
            <w:pStyle w:val="TOC1"/>
            <w:tabs>
              <w:tab w:val="right" w:leader="dot" w:pos="9350"/>
            </w:tabs>
            <w:rPr>
              <w:rFonts w:eastAsiaTheme="minorEastAsia"/>
              <w:noProof/>
            </w:rPr>
          </w:pPr>
          <w:hyperlink w:anchor="_Toc59187019" w:history="1">
            <w:r w:rsidR="00E02E69" w:rsidRPr="00F71D7B">
              <w:rPr>
                <w:rStyle w:val="Hyperlink"/>
                <w:noProof/>
              </w:rPr>
              <w:t>Balance Sheet</w:t>
            </w:r>
            <w:r w:rsidR="00E02E69">
              <w:rPr>
                <w:noProof/>
                <w:webHidden/>
              </w:rPr>
              <w:tab/>
            </w:r>
            <w:r w:rsidR="00E02E69">
              <w:rPr>
                <w:noProof/>
                <w:webHidden/>
              </w:rPr>
              <w:fldChar w:fldCharType="begin"/>
            </w:r>
            <w:r w:rsidR="00E02E69">
              <w:rPr>
                <w:noProof/>
                <w:webHidden/>
              </w:rPr>
              <w:instrText xml:space="preserve"> PAGEREF _Toc59187019 \h </w:instrText>
            </w:r>
            <w:r w:rsidR="00E02E69">
              <w:rPr>
                <w:noProof/>
                <w:webHidden/>
              </w:rPr>
            </w:r>
            <w:r w:rsidR="00E02E69">
              <w:rPr>
                <w:noProof/>
                <w:webHidden/>
              </w:rPr>
              <w:fldChar w:fldCharType="separate"/>
            </w:r>
            <w:r w:rsidR="00580E86">
              <w:rPr>
                <w:noProof/>
                <w:webHidden/>
              </w:rPr>
              <w:t>28</w:t>
            </w:r>
            <w:r w:rsidR="00E02E69">
              <w:rPr>
                <w:noProof/>
                <w:webHidden/>
              </w:rPr>
              <w:fldChar w:fldCharType="end"/>
            </w:r>
          </w:hyperlink>
        </w:p>
        <w:p w14:paraId="41E78F1D" w14:textId="113CB9B7" w:rsidR="0000741E" w:rsidRDefault="0000741E">
          <w:r>
            <w:rPr>
              <w:b/>
              <w:bCs/>
              <w:noProof/>
            </w:rPr>
            <w:fldChar w:fldCharType="end"/>
          </w:r>
        </w:p>
      </w:sdtContent>
    </w:sdt>
    <w:p w14:paraId="1E2019D1" w14:textId="77777777" w:rsidR="004D15BF" w:rsidRDefault="004D15BF"/>
    <w:p w14:paraId="32A30E40" w14:textId="77777777" w:rsidR="004D15BF" w:rsidRDefault="004D15BF"/>
    <w:p w14:paraId="7FE2ADF2" w14:textId="77777777" w:rsidR="007D3413" w:rsidRDefault="007D3413">
      <w:pPr>
        <w:rPr>
          <w:b/>
          <w:bCs/>
          <w:sz w:val="24"/>
          <w:szCs w:val="24"/>
        </w:rPr>
      </w:pPr>
      <w:r>
        <w:rPr>
          <w:b/>
          <w:bCs/>
          <w:sz w:val="24"/>
          <w:szCs w:val="24"/>
        </w:rPr>
        <w:br w:type="page"/>
      </w:r>
    </w:p>
    <w:p w14:paraId="31C058FA" w14:textId="2B1038B4" w:rsidR="007D3413" w:rsidRDefault="007D3413" w:rsidP="004D15BF">
      <w:pPr>
        <w:rPr>
          <w:b/>
          <w:bCs/>
          <w:sz w:val="24"/>
          <w:szCs w:val="24"/>
        </w:rPr>
      </w:pPr>
    </w:p>
    <w:p w14:paraId="423CF8EC" w14:textId="435272B5" w:rsidR="007D3413" w:rsidRDefault="007D3413" w:rsidP="004D15BF">
      <w:pPr>
        <w:rPr>
          <w:b/>
          <w:bCs/>
          <w:sz w:val="24"/>
          <w:szCs w:val="24"/>
        </w:rPr>
      </w:pPr>
    </w:p>
    <w:p w14:paraId="30EFCA44" w14:textId="52163392" w:rsidR="007D3413" w:rsidRDefault="007D3413" w:rsidP="004D15BF">
      <w:pPr>
        <w:rPr>
          <w:b/>
          <w:bCs/>
          <w:sz w:val="24"/>
          <w:szCs w:val="24"/>
        </w:rPr>
      </w:pPr>
    </w:p>
    <w:p w14:paraId="056D0450" w14:textId="18BF246D" w:rsidR="007D3413" w:rsidRDefault="007D3413" w:rsidP="004D15BF">
      <w:pPr>
        <w:rPr>
          <w:b/>
          <w:bCs/>
          <w:sz w:val="24"/>
          <w:szCs w:val="24"/>
        </w:rPr>
      </w:pPr>
    </w:p>
    <w:p w14:paraId="59CAFC86" w14:textId="16BCA027" w:rsidR="007D3413" w:rsidRDefault="007D3413" w:rsidP="004D15BF">
      <w:pPr>
        <w:rPr>
          <w:b/>
          <w:bCs/>
          <w:sz w:val="24"/>
          <w:szCs w:val="24"/>
        </w:rPr>
      </w:pPr>
    </w:p>
    <w:p w14:paraId="3D9726CB" w14:textId="285C2935" w:rsidR="007D3413" w:rsidRDefault="00E02E69" w:rsidP="004D15BF">
      <w:r>
        <w:rPr>
          <w:noProof/>
        </w:rPr>
        <mc:AlternateContent>
          <mc:Choice Requires="wps">
            <w:drawing>
              <wp:anchor distT="45720" distB="45720" distL="114300" distR="114300" simplePos="0" relativeHeight="251671552" behindDoc="0" locked="0" layoutInCell="1" allowOverlap="1" wp14:anchorId="4F3365A2" wp14:editId="231E5A47">
                <wp:simplePos x="0" y="0"/>
                <wp:positionH relativeFrom="column">
                  <wp:posOffset>4123366</wp:posOffset>
                </wp:positionH>
                <wp:positionV relativeFrom="paragraph">
                  <wp:posOffset>204722</wp:posOffset>
                </wp:positionV>
                <wp:extent cx="2078355" cy="4545965"/>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8355" cy="4545965"/>
                        </a:xfrm>
                        <a:prstGeom prst="rect">
                          <a:avLst/>
                        </a:prstGeom>
                        <a:noFill/>
                        <a:ln w="9525">
                          <a:noFill/>
                          <a:miter lim="800000"/>
                          <a:headEnd/>
                          <a:tailEnd/>
                        </a:ln>
                      </wps:spPr>
                      <wps:txbx>
                        <w:txbxContent>
                          <w:p w14:paraId="3BEF2E35" w14:textId="77777777" w:rsidR="00162B79" w:rsidRPr="00186980" w:rsidRDefault="00162B79" w:rsidP="00186980">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61CC6FDC" w14:textId="40A001B5" w:rsidR="00162B79" w:rsidRPr="00ED1FCC" w:rsidRDefault="00162B79" w:rsidP="009D541D">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1CE11F27" w14:textId="77777777" w:rsidR="00162B79" w:rsidRPr="00186980" w:rsidRDefault="00162B79" w:rsidP="00186980">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186980">
                              <w:rPr>
                                <w:b/>
                                <w:bCs/>
                                <w:color w:val="FFFFFF" w:themeColor="background1"/>
                              </w:rPr>
                              <w:t>Mission Statement</w:t>
                            </w:r>
                            <w:r w:rsidRPr="00186980">
                              <w:rPr>
                                <w:color w:val="FFFFFF" w:themeColor="background1"/>
                              </w:rPr>
                              <w:t>:</w:t>
                            </w:r>
                          </w:p>
                          <w:p w14:paraId="0374EF64" w14:textId="03D1F339" w:rsidR="00162B79" w:rsidRPr="00186980" w:rsidRDefault="00162B79" w:rsidP="00186980">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186980">
                              <w:rPr>
                                <w:color w:val="FFFFFF" w:themeColor="background1"/>
                              </w:rPr>
                              <w:t xml:space="preserve">In a single sentence, the Mission Statement is meant to provide the most concise description of </w:t>
                            </w:r>
                            <w:proofErr w:type="spellStart"/>
                            <w:r w:rsidRPr="00186980">
                              <w:rPr>
                                <w:color w:val="FFFFFF" w:themeColor="background1"/>
                              </w:rPr>
                              <w:t>NewCo</w:t>
                            </w:r>
                            <w:proofErr w:type="spellEnd"/>
                            <w:r w:rsidRPr="00186980">
                              <w:rPr>
                                <w:color w:val="FFFFFF" w:themeColor="background1"/>
                              </w:rPr>
                              <w:t xml:space="preserve"> in terms of </w:t>
                            </w:r>
                            <w:r w:rsidRPr="00B0350D">
                              <w:rPr>
                                <w:color w:val="FFFFFF" w:themeColor="background1"/>
                                <w:u w:val="single"/>
                              </w:rPr>
                              <w:t xml:space="preserve">What </w:t>
                            </w:r>
                            <w:r w:rsidRPr="00186980">
                              <w:rPr>
                                <w:color w:val="FFFFFF" w:themeColor="background1"/>
                              </w:rPr>
                              <w:t xml:space="preserve">the Company does, </w:t>
                            </w:r>
                            <w:r w:rsidRPr="00B0350D">
                              <w:rPr>
                                <w:color w:val="FFFFFF" w:themeColor="background1"/>
                                <w:u w:val="single"/>
                              </w:rPr>
                              <w:t>How</w:t>
                            </w:r>
                            <w:r w:rsidRPr="00186980">
                              <w:rPr>
                                <w:color w:val="FFFFFF" w:themeColor="background1"/>
                              </w:rPr>
                              <w:t xml:space="preserve"> the Company does it, and </w:t>
                            </w:r>
                            <w:r w:rsidRPr="00B0350D">
                              <w:rPr>
                                <w:color w:val="FFFFFF" w:themeColor="background1"/>
                                <w:u w:val="single"/>
                              </w:rPr>
                              <w:t>Why</w:t>
                            </w:r>
                            <w:r w:rsidRPr="00186980">
                              <w:rPr>
                                <w:color w:val="FFFFFF" w:themeColor="background1"/>
                              </w:rPr>
                              <w:t xml:space="preserve"> it does it</w:t>
                            </w:r>
                            <w:r>
                              <w:rPr>
                                <w:color w:val="FFFFFF" w:themeColor="background1"/>
                              </w:rPr>
                              <w:t>.</w:t>
                            </w:r>
                          </w:p>
                          <w:p w14:paraId="38108919" w14:textId="77777777" w:rsidR="00162B79" w:rsidRPr="00186980" w:rsidRDefault="00162B79" w:rsidP="00186980">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186980">
                              <w:rPr>
                                <w:color w:val="FFFFFF" w:themeColor="background1"/>
                              </w:rPr>
                              <w:t>Actual Starbuck's Mission Statement:</w:t>
                            </w:r>
                          </w:p>
                          <w:p w14:paraId="50597DDD" w14:textId="50BDC012" w:rsidR="00162B79" w:rsidRPr="00186980" w:rsidRDefault="00162B79" w:rsidP="00186980">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b/>
                                <w:bCs/>
                                <w:i/>
                                <w:iCs/>
                                <w:color w:val="FFFFFF" w:themeColor="background1"/>
                                <w:sz w:val="20"/>
                                <w:szCs w:val="20"/>
                              </w:rPr>
                            </w:pPr>
                            <w:r>
                              <w:rPr>
                                <w:b/>
                                <w:bCs/>
                                <w:i/>
                                <w:iCs/>
                                <w:color w:val="FFFFFF" w:themeColor="background1"/>
                                <w:sz w:val="20"/>
                                <w:szCs w:val="20"/>
                              </w:rPr>
                              <w:t>“</w:t>
                            </w:r>
                            <w:r w:rsidRPr="00186980">
                              <w:rPr>
                                <w:b/>
                                <w:bCs/>
                                <w:i/>
                                <w:iCs/>
                                <w:color w:val="FFFFFF" w:themeColor="background1"/>
                                <w:sz w:val="20"/>
                                <w:szCs w:val="20"/>
                              </w:rPr>
                              <w:t>To inspire and nurture the human spirit – one person, one cup, and one neighborhood at a time.</w:t>
                            </w:r>
                            <w:r>
                              <w:rPr>
                                <w:b/>
                                <w:bCs/>
                                <w:i/>
                                <w:iCs/>
                                <w:color w:val="FFFFFF" w:themeColor="background1"/>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3365A2" id="_x0000_s1031" type="#_x0000_t202" style="position:absolute;margin-left:324.65pt;margin-top:16.1pt;width:163.65pt;height:357.9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" filled="f" stroked="f">
                <v:textbox>
                  <w:txbxContent>
                    <w:p w14:paraId="3BEF2E35" w14:textId="77777777" w:rsidR="00162B79" w:rsidRPr="00186980" w:rsidRDefault="00162B79" w:rsidP="00186980">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61CC6FDC" w14:textId="40A001B5" w:rsidR="00162B79" w:rsidRPr="00ED1FCC" w:rsidRDefault="00162B79" w:rsidP="009D541D">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1CE11F27" w14:textId="77777777" w:rsidR="00162B79" w:rsidRPr="00186980" w:rsidRDefault="00162B79" w:rsidP="00186980">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186980">
                        <w:rPr>
                          <w:b/>
                          <w:bCs/>
                          <w:color w:val="FFFFFF" w:themeColor="background1"/>
                        </w:rPr>
                        <w:t>Mission Statement</w:t>
                      </w:r>
                      <w:r w:rsidRPr="00186980">
                        <w:rPr>
                          <w:color w:val="FFFFFF" w:themeColor="background1"/>
                        </w:rPr>
                        <w:t>:</w:t>
                      </w:r>
                    </w:p>
                    <w:p w14:paraId="0374EF64" w14:textId="03D1F339" w:rsidR="00162B79" w:rsidRPr="00186980" w:rsidRDefault="00162B79" w:rsidP="00186980">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186980">
                        <w:rPr>
                          <w:color w:val="FFFFFF" w:themeColor="background1"/>
                        </w:rPr>
                        <w:t xml:space="preserve">In a single sentence, the Mission Statement is meant to provide the most concise description of </w:t>
                      </w:r>
                      <w:proofErr w:type="spellStart"/>
                      <w:r w:rsidRPr="00186980">
                        <w:rPr>
                          <w:color w:val="FFFFFF" w:themeColor="background1"/>
                        </w:rPr>
                        <w:t>NewCo</w:t>
                      </w:r>
                      <w:proofErr w:type="spellEnd"/>
                      <w:r w:rsidRPr="00186980">
                        <w:rPr>
                          <w:color w:val="FFFFFF" w:themeColor="background1"/>
                        </w:rPr>
                        <w:t xml:space="preserve"> in terms of </w:t>
                      </w:r>
                      <w:r w:rsidRPr="00B0350D">
                        <w:rPr>
                          <w:color w:val="FFFFFF" w:themeColor="background1"/>
                          <w:u w:val="single"/>
                        </w:rPr>
                        <w:t xml:space="preserve">What </w:t>
                      </w:r>
                      <w:r w:rsidRPr="00186980">
                        <w:rPr>
                          <w:color w:val="FFFFFF" w:themeColor="background1"/>
                        </w:rPr>
                        <w:t xml:space="preserve">the Company does, </w:t>
                      </w:r>
                      <w:r w:rsidRPr="00B0350D">
                        <w:rPr>
                          <w:color w:val="FFFFFF" w:themeColor="background1"/>
                          <w:u w:val="single"/>
                        </w:rPr>
                        <w:t>How</w:t>
                      </w:r>
                      <w:r w:rsidRPr="00186980">
                        <w:rPr>
                          <w:color w:val="FFFFFF" w:themeColor="background1"/>
                        </w:rPr>
                        <w:t xml:space="preserve"> the Company does it, and </w:t>
                      </w:r>
                      <w:r w:rsidRPr="00B0350D">
                        <w:rPr>
                          <w:color w:val="FFFFFF" w:themeColor="background1"/>
                          <w:u w:val="single"/>
                        </w:rPr>
                        <w:t>Why</w:t>
                      </w:r>
                      <w:r w:rsidRPr="00186980">
                        <w:rPr>
                          <w:color w:val="FFFFFF" w:themeColor="background1"/>
                        </w:rPr>
                        <w:t xml:space="preserve"> it does it</w:t>
                      </w:r>
                      <w:r>
                        <w:rPr>
                          <w:color w:val="FFFFFF" w:themeColor="background1"/>
                        </w:rPr>
                        <w:t>.</w:t>
                      </w:r>
                    </w:p>
                    <w:p w14:paraId="38108919" w14:textId="77777777" w:rsidR="00162B79" w:rsidRPr="00186980" w:rsidRDefault="00162B79" w:rsidP="00186980">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186980">
                        <w:rPr>
                          <w:color w:val="FFFFFF" w:themeColor="background1"/>
                        </w:rPr>
                        <w:t>Actual Starbuck's Mission Statement:</w:t>
                      </w:r>
                    </w:p>
                    <w:p w14:paraId="50597DDD" w14:textId="50BDC012" w:rsidR="00162B79" w:rsidRPr="00186980" w:rsidRDefault="00162B79" w:rsidP="00186980">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b/>
                          <w:bCs/>
                          <w:i/>
                          <w:iCs/>
                          <w:color w:val="FFFFFF" w:themeColor="background1"/>
                          <w:sz w:val="20"/>
                          <w:szCs w:val="20"/>
                        </w:rPr>
                      </w:pPr>
                      <w:r>
                        <w:rPr>
                          <w:b/>
                          <w:bCs/>
                          <w:i/>
                          <w:iCs/>
                          <w:color w:val="FFFFFF" w:themeColor="background1"/>
                          <w:sz w:val="20"/>
                          <w:szCs w:val="20"/>
                        </w:rPr>
                        <w:t>“</w:t>
                      </w:r>
                      <w:r w:rsidRPr="00186980">
                        <w:rPr>
                          <w:b/>
                          <w:bCs/>
                          <w:i/>
                          <w:iCs/>
                          <w:color w:val="FFFFFF" w:themeColor="background1"/>
                          <w:sz w:val="20"/>
                          <w:szCs w:val="20"/>
                        </w:rPr>
                        <w:t>To inspire and nurture the human spirit – one person, one cup, and one neighborhood at a time.</w:t>
                      </w:r>
                      <w:r>
                        <w:rPr>
                          <w:b/>
                          <w:bCs/>
                          <w:i/>
                          <w:iCs/>
                          <w:color w:val="FFFFFF" w:themeColor="background1"/>
                          <w:sz w:val="20"/>
                          <w:szCs w:val="20"/>
                        </w:rPr>
                        <w:t>”</w:t>
                      </w:r>
                    </w:p>
                  </w:txbxContent>
                </v:textbox>
                <w10:wrap type="square"/>
              </v:shape>
            </w:pict>
          </mc:Fallback>
        </mc:AlternateContent>
      </w:r>
    </w:p>
    <w:p w14:paraId="4EA1852E" w14:textId="77777777" w:rsidR="007D3413" w:rsidRPr="00BA10FC" w:rsidRDefault="007D3413" w:rsidP="00E02E69">
      <w:pPr>
        <w:pStyle w:val="Style1"/>
        <w:jc w:val="center"/>
      </w:pPr>
      <w:bookmarkStart w:id="1" w:name="_Toc59187000"/>
      <w:r w:rsidRPr="00BA10FC">
        <w:t>Mission Statement</w:t>
      </w:r>
      <w:bookmarkEnd w:id="1"/>
    </w:p>
    <w:p w14:paraId="69B742A4" w14:textId="77777777" w:rsidR="00186980" w:rsidRPr="001931F9" w:rsidRDefault="00E307A5" w:rsidP="00463627">
      <w:pPr>
        <w:jc w:val="both"/>
        <w:rPr>
          <w:i/>
          <w:iCs/>
          <w:color w:val="0070C0"/>
          <w:sz w:val="24"/>
          <w:szCs w:val="24"/>
        </w:rPr>
      </w:pPr>
      <w:proofErr w:type="spellStart"/>
      <w:r w:rsidRPr="001931F9">
        <w:rPr>
          <w:i/>
          <w:iCs/>
          <w:color w:val="0070C0"/>
          <w:sz w:val="24"/>
          <w:szCs w:val="24"/>
        </w:rPr>
        <w:t>NewCo</w:t>
      </w:r>
      <w:proofErr w:type="spellEnd"/>
      <w:r w:rsidRPr="001931F9">
        <w:rPr>
          <w:i/>
          <w:iCs/>
          <w:color w:val="0070C0"/>
          <w:sz w:val="24"/>
          <w:szCs w:val="24"/>
        </w:rPr>
        <w:t xml:space="preserve"> will provide exemplary online higher-educational services that offer a dramatic and long-overdue improvement to the traditional University system – a system that has become broken beyond repair.</w:t>
      </w:r>
    </w:p>
    <w:p w14:paraId="72C80972" w14:textId="5DD1C512" w:rsidR="001F780B" w:rsidRPr="007E450F" w:rsidRDefault="001F780B" w:rsidP="00186980">
      <w:pPr>
        <w:jc w:val="center"/>
        <w:rPr>
          <w:i/>
          <w:iCs/>
          <w:sz w:val="24"/>
          <w:szCs w:val="24"/>
        </w:rPr>
      </w:pPr>
      <w:r w:rsidRPr="007E450F">
        <w:rPr>
          <w:i/>
          <w:iCs/>
          <w:sz w:val="24"/>
          <w:szCs w:val="24"/>
        </w:rPr>
        <w:br w:type="page"/>
      </w:r>
    </w:p>
    <w:p w14:paraId="4F79F65E" w14:textId="48F183EF" w:rsidR="001F780B" w:rsidRPr="00BA10FC" w:rsidRDefault="00186980" w:rsidP="00BA10FC">
      <w:pPr>
        <w:pStyle w:val="Style1"/>
      </w:pPr>
      <w:bookmarkStart w:id="2" w:name="_Toc59187001"/>
      <w:r>
        <w:rPr>
          <w:noProof/>
        </w:rPr>
        <w:lastRenderedPageBreak/>
        <mc:AlternateContent>
          <mc:Choice Requires="wps">
            <w:drawing>
              <wp:anchor distT="45720" distB="45720" distL="114300" distR="114300" simplePos="0" relativeHeight="251673600" behindDoc="0" locked="0" layoutInCell="1" allowOverlap="1" wp14:anchorId="2654F68E" wp14:editId="44F45D93">
                <wp:simplePos x="0" y="0"/>
                <wp:positionH relativeFrom="column">
                  <wp:posOffset>3406222</wp:posOffset>
                </wp:positionH>
                <wp:positionV relativeFrom="paragraph">
                  <wp:posOffset>0</wp:posOffset>
                </wp:positionV>
                <wp:extent cx="2974340" cy="8214360"/>
                <wp:effectExtent l="0" t="0" r="0" b="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4340" cy="8214360"/>
                        </a:xfrm>
                        <a:prstGeom prst="rect">
                          <a:avLst/>
                        </a:prstGeom>
                        <a:noFill/>
                        <a:ln w="9525">
                          <a:noFill/>
                          <a:miter lim="800000"/>
                          <a:headEnd/>
                          <a:tailEnd/>
                        </a:ln>
                      </wps:spPr>
                      <wps:txbx>
                        <w:txbxContent>
                          <w:p w14:paraId="46CC9E7B" w14:textId="77777777" w:rsidR="00162B79" w:rsidRPr="00186980" w:rsidRDefault="00162B79" w:rsidP="00186980">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32E8B531" w14:textId="1E0080B4" w:rsidR="00162B79" w:rsidRPr="00ED1FCC" w:rsidRDefault="00162B79" w:rsidP="009D541D">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247BF0D8" w14:textId="08F1B3F5" w:rsidR="00162B79" w:rsidRPr="00186980" w:rsidRDefault="00162B79" w:rsidP="00186980">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b/>
                                <w:bCs/>
                                <w:color w:val="FFFFFF" w:themeColor="background1"/>
                              </w:rPr>
                              <w:t>Executive Summary</w:t>
                            </w:r>
                            <w:r w:rsidRPr="00186980">
                              <w:rPr>
                                <w:color w:val="FFFFFF" w:themeColor="background1"/>
                              </w:rPr>
                              <w:t>:</w:t>
                            </w:r>
                          </w:p>
                          <w:p w14:paraId="72911038" w14:textId="1A7E5D04" w:rsidR="00162B79" w:rsidRDefault="00162B79" w:rsidP="00186980">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186980">
                              <w:rPr>
                                <w:color w:val="FFFFFF" w:themeColor="background1"/>
                              </w:rPr>
                              <w:t xml:space="preserve">The Executive Summary is a one-to-two page </w:t>
                            </w:r>
                            <w:r w:rsidRPr="00186980">
                              <w:rPr>
                                <w:b/>
                                <w:bCs/>
                                <w:i/>
                                <w:iCs/>
                                <w:color w:val="FFFFFF" w:themeColor="background1"/>
                              </w:rPr>
                              <w:t>condensed or “mini” version of the entire business plan</w:t>
                            </w:r>
                            <w:r w:rsidRPr="00186980">
                              <w:rPr>
                                <w:color w:val="FFFFFF" w:themeColor="background1"/>
                              </w:rPr>
                              <w:t xml:space="preserve">. Therefore, take care in noting that individual sections (i.e. “Objective,” “Market,” “Target Market,” etc.) in the body (i.e. “non-Executive-Summary”) area of the business plan should generally (and often necessarily) </w:t>
                            </w:r>
                            <w:r w:rsidRPr="00186980">
                              <w:rPr>
                                <w:b/>
                                <w:bCs/>
                                <w:i/>
                                <w:iCs/>
                                <w:color w:val="FFFFFF" w:themeColor="background1"/>
                              </w:rPr>
                              <w:t>be more comprehensive</w:t>
                            </w:r>
                            <w:r w:rsidRPr="00186980">
                              <w:rPr>
                                <w:color w:val="FFFFFF" w:themeColor="background1"/>
                              </w:rPr>
                              <w:t xml:space="preserve"> than those in the Executive Summary section)</w:t>
                            </w:r>
                            <w:r>
                              <w:rPr>
                                <w:color w:val="FFFFFF" w:themeColor="background1"/>
                              </w:rPr>
                              <w:t>.</w:t>
                            </w:r>
                          </w:p>
                          <w:p w14:paraId="3158F0AD" w14:textId="109C807F" w:rsidR="00162B79" w:rsidRDefault="00162B79" w:rsidP="00186980">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0607AC">
                              <w:rPr>
                                <w:b/>
                                <w:bCs/>
                                <w:color w:val="FFFFFF" w:themeColor="background1"/>
                              </w:rPr>
                              <w:t>Objective:</w:t>
                            </w:r>
                            <w:r>
                              <w:rPr>
                                <w:color w:val="FFFFFF" w:themeColor="background1"/>
                              </w:rPr>
                              <w:t xml:space="preserve"> </w:t>
                            </w:r>
                            <w:r w:rsidRPr="00186980">
                              <w:rPr>
                                <w:color w:val="FFFFFF" w:themeColor="background1"/>
                              </w:rPr>
                              <w:t>A very brief one-to-three sentence description of the opportunity, business, and objective of this business plan. Think of this section as the best way to compress the entire business plan into a couple of sentences</w:t>
                            </w:r>
                            <w:r>
                              <w:rPr>
                                <w:color w:val="FFFFFF" w:themeColor="background1"/>
                              </w:rPr>
                              <w:t>.</w:t>
                            </w:r>
                          </w:p>
                          <w:p w14:paraId="7B47DFAB" w14:textId="77777777" w:rsidR="00162B79" w:rsidRDefault="00162B79" w:rsidP="00186980">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0607AC">
                              <w:rPr>
                                <w:b/>
                                <w:bCs/>
                                <w:color w:val="FFFFFF" w:themeColor="background1"/>
                              </w:rPr>
                              <w:t>Opportunity/Problem:</w:t>
                            </w:r>
                            <w:r>
                              <w:rPr>
                                <w:color w:val="FFFFFF" w:themeColor="background1"/>
                              </w:rPr>
                              <w:t xml:space="preserve"> </w:t>
                            </w:r>
                            <w:r w:rsidRPr="00186980">
                              <w:rPr>
                                <w:color w:val="FFFFFF" w:themeColor="background1"/>
                              </w:rPr>
                              <w:t>Describe in one paragraph why this business is a good idea right now. The most compelling arguments can typically be framed by answering one or both of the following questions:</w:t>
                            </w:r>
                          </w:p>
                          <w:p w14:paraId="1CD47F1B" w14:textId="35E93A4A" w:rsidR="00162B79" w:rsidRPr="001E7739" w:rsidRDefault="00162B79" w:rsidP="001E7739">
                            <w:pPr>
                              <w:pStyle w:val="ListParagraph"/>
                              <w:numPr>
                                <w:ilvl w:val="0"/>
                                <w:numId w:val="16"/>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1E7739">
                              <w:rPr>
                                <w:color w:val="FFFFFF" w:themeColor="background1"/>
                              </w:rPr>
                              <w:t>Need: What is the problem that exists in the marketplace today that the business is solving?</w:t>
                            </w:r>
                          </w:p>
                          <w:p w14:paraId="597D140C" w14:textId="76FACD78" w:rsidR="00162B79" w:rsidRDefault="00162B79" w:rsidP="001E7739">
                            <w:pPr>
                              <w:pStyle w:val="ListParagraph"/>
                              <w:numPr>
                                <w:ilvl w:val="0"/>
                                <w:numId w:val="16"/>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1E7739">
                              <w:rPr>
                                <w:color w:val="FFFFFF" w:themeColor="background1"/>
                              </w:rPr>
                              <w:t>Opportunity: What opportunity has presented itself that has made the creation of this business a valuable proposition at the current time?</w:t>
                            </w:r>
                          </w:p>
                          <w:p w14:paraId="0EA97B18" w14:textId="66B1BD62" w:rsidR="00162B79" w:rsidRPr="001E7739" w:rsidRDefault="00162B79" w:rsidP="001E7739">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0607AC">
                              <w:rPr>
                                <w:b/>
                                <w:bCs/>
                                <w:color w:val="FFFFFF" w:themeColor="background1"/>
                              </w:rPr>
                              <w:t>Solution:</w:t>
                            </w:r>
                            <w:r>
                              <w:rPr>
                                <w:color w:val="FFFFFF" w:themeColor="background1"/>
                              </w:rPr>
                              <w:t xml:space="preserve"> </w:t>
                            </w:r>
                            <w:r w:rsidRPr="001E7739">
                              <w:rPr>
                                <w:color w:val="FFFFFF" w:themeColor="background1"/>
                              </w:rPr>
                              <w:t>Describe very concisely how the proposed business will address one or both of the two questions noted above. Avoid providing lengthy detail on multiple product variations that might exist; make sure that the product description is done at a “high level” as to define what makes up the primary revenue stream</w:t>
                            </w:r>
                            <w:r>
                              <w:rPr>
                                <w:color w:val="FFFFFF" w:themeColor="background1"/>
                              </w:rPr>
                              <w:t>s.</w:t>
                            </w:r>
                          </w:p>
                          <w:p w14:paraId="402D93F0" w14:textId="6E4299A5" w:rsidR="00162B79" w:rsidRPr="00186980" w:rsidRDefault="00162B79" w:rsidP="001E7739">
                            <w:pPr>
                              <w:ind w:right="144"/>
                              <w:rPr>
                                <w:b/>
                                <w:bCs/>
                                <w:i/>
                                <w:iCs/>
                                <w:color w:val="FFFFFF" w:themeColor="background1"/>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54F68E" id="_x0000_s1032" type="#_x0000_t202" style="position:absolute;margin-left:268.2pt;margin-top:0;width:234.2pt;height:646.8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" filled="f" stroked="f">
                <v:textbox>
                  <w:txbxContent>
                    <w:p w14:paraId="46CC9E7B" w14:textId="77777777" w:rsidR="00162B79" w:rsidRPr="00186980" w:rsidRDefault="00162B79" w:rsidP="00186980">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32E8B531" w14:textId="1E0080B4" w:rsidR="00162B79" w:rsidRPr="00ED1FCC" w:rsidRDefault="00162B79" w:rsidP="009D541D">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247BF0D8" w14:textId="08F1B3F5" w:rsidR="00162B79" w:rsidRPr="00186980" w:rsidRDefault="00162B79" w:rsidP="00186980">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b/>
                          <w:bCs/>
                          <w:color w:val="FFFFFF" w:themeColor="background1"/>
                        </w:rPr>
                        <w:t>Executive Summary</w:t>
                      </w:r>
                      <w:r w:rsidRPr="00186980">
                        <w:rPr>
                          <w:color w:val="FFFFFF" w:themeColor="background1"/>
                        </w:rPr>
                        <w:t>:</w:t>
                      </w:r>
                    </w:p>
                    <w:p w14:paraId="72911038" w14:textId="1A7E5D04" w:rsidR="00162B79" w:rsidRDefault="00162B79" w:rsidP="00186980">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186980">
                        <w:rPr>
                          <w:color w:val="FFFFFF" w:themeColor="background1"/>
                        </w:rPr>
                        <w:t xml:space="preserve">The Executive Summary is a one-to-two page </w:t>
                      </w:r>
                      <w:r w:rsidRPr="00186980">
                        <w:rPr>
                          <w:b/>
                          <w:bCs/>
                          <w:i/>
                          <w:iCs/>
                          <w:color w:val="FFFFFF" w:themeColor="background1"/>
                        </w:rPr>
                        <w:t>condensed or “mini” version of the entire business plan</w:t>
                      </w:r>
                      <w:r w:rsidRPr="00186980">
                        <w:rPr>
                          <w:color w:val="FFFFFF" w:themeColor="background1"/>
                        </w:rPr>
                        <w:t xml:space="preserve">. Therefore, take care in noting that individual sections (i.e. “Objective,” “Market,” “Target Market,” etc.) in the body (i.e. “non-Executive-Summary”) area of the business plan should generally (and often necessarily) </w:t>
                      </w:r>
                      <w:r w:rsidRPr="00186980">
                        <w:rPr>
                          <w:b/>
                          <w:bCs/>
                          <w:i/>
                          <w:iCs/>
                          <w:color w:val="FFFFFF" w:themeColor="background1"/>
                        </w:rPr>
                        <w:t>be more comprehensive</w:t>
                      </w:r>
                      <w:r w:rsidRPr="00186980">
                        <w:rPr>
                          <w:color w:val="FFFFFF" w:themeColor="background1"/>
                        </w:rPr>
                        <w:t xml:space="preserve"> than those in the Executive Summary section)</w:t>
                      </w:r>
                      <w:r>
                        <w:rPr>
                          <w:color w:val="FFFFFF" w:themeColor="background1"/>
                        </w:rPr>
                        <w:t>.</w:t>
                      </w:r>
                    </w:p>
                    <w:p w14:paraId="3158F0AD" w14:textId="109C807F" w:rsidR="00162B79" w:rsidRDefault="00162B79" w:rsidP="00186980">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0607AC">
                        <w:rPr>
                          <w:b/>
                          <w:bCs/>
                          <w:color w:val="FFFFFF" w:themeColor="background1"/>
                        </w:rPr>
                        <w:t>Objective:</w:t>
                      </w:r>
                      <w:r>
                        <w:rPr>
                          <w:color w:val="FFFFFF" w:themeColor="background1"/>
                        </w:rPr>
                        <w:t xml:space="preserve"> </w:t>
                      </w:r>
                      <w:r w:rsidRPr="00186980">
                        <w:rPr>
                          <w:color w:val="FFFFFF" w:themeColor="background1"/>
                        </w:rPr>
                        <w:t>A very brief one-to-three sentence description of the opportunity, business, and objective of this business plan. Think of this section as the best way to compress the entire business plan into a couple of sentences</w:t>
                      </w:r>
                      <w:r>
                        <w:rPr>
                          <w:color w:val="FFFFFF" w:themeColor="background1"/>
                        </w:rPr>
                        <w:t>.</w:t>
                      </w:r>
                    </w:p>
                    <w:p w14:paraId="7B47DFAB" w14:textId="77777777" w:rsidR="00162B79" w:rsidRDefault="00162B79" w:rsidP="00186980">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0607AC">
                        <w:rPr>
                          <w:b/>
                          <w:bCs/>
                          <w:color w:val="FFFFFF" w:themeColor="background1"/>
                        </w:rPr>
                        <w:t>Opportunity/Problem:</w:t>
                      </w:r>
                      <w:r>
                        <w:rPr>
                          <w:color w:val="FFFFFF" w:themeColor="background1"/>
                        </w:rPr>
                        <w:t xml:space="preserve"> </w:t>
                      </w:r>
                      <w:r w:rsidRPr="00186980">
                        <w:rPr>
                          <w:color w:val="FFFFFF" w:themeColor="background1"/>
                        </w:rPr>
                        <w:t>Describe in one paragraph why this business is a good idea right now. The most compelling arguments can typically be framed by answering one or both of the following questions:</w:t>
                      </w:r>
                    </w:p>
                    <w:p w14:paraId="1CD47F1B" w14:textId="35E93A4A" w:rsidR="00162B79" w:rsidRPr="001E7739" w:rsidRDefault="00162B79" w:rsidP="001E7739">
                      <w:pPr>
                        <w:pStyle w:val="ListParagraph"/>
                        <w:numPr>
                          <w:ilvl w:val="0"/>
                          <w:numId w:val="16"/>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1E7739">
                        <w:rPr>
                          <w:color w:val="FFFFFF" w:themeColor="background1"/>
                        </w:rPr>
                        <w:t>Need: What is the problem that exists in the marketplace today that the business is solving?</w:t>
                      </w:r>
                    </w:p>
                    <w:p w14:paraId="597D140C" w14:textId="76FACD78" w:rsidR="00162B79" w:rsidRDefault="00162B79" w:rsidP="001E7739">
                      <w:pPr>
                        <w:pStyle w:val="ListParagraph"/>
                        <w:numPr>
                          <w:ilvl w:val="0"/>
                          <w:numId w:val="16"/>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1E7739">
                        <w:rPr>
                          <w:color w:val="FFFFFF" w:themeColor="background1"/>
                        </w:rPr>
                        <w:t>Opportunity: What opportunity has presented itself that has made the creation of this business a valuable proposition at the current time?</w:t>
                      </w:r>
                    </w:p>
                    <w:p w14:paraId="0EA97B18" w14:textId="66B1BD62" w:rsidR="00162B79" w:rsidRPr="001E7739" w:rsidRDefault="00162B79" w:rsidP="001E7739">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0607AC">
                        <w:rPr>
                          <w:b/>
                          <w:bCs/>
                          <w:color w:val="FFFFFF" w:themeColor="background1"/>
                        </w:rPr>
                        <w:t>Solution:</w:t>
                      </w:r>
                      <w:r>
                        <w:rPr>
                          <w:color w:val="FFFFFF" w:themeColor="background1"/>
                        </w:rPr>
                        <w:t xml:space="preserve"> </w:t>
                      </w:r>
                      <w:r w:rsidRPr="001E7739">
                        <w:rPr>
                          <w:color w:val="FFFFFF" w:themeColor="background1"/>
                        </w:rPr>
                        <w:t>Describe very concisely how the proposed business will address one or both of the two questions noted above. Avoid providing lengthy detail on multiple product variations that might exist; make sure that the product description is done at a “high level” as to define what makes up the primary revenue stream</w:t>
                      </w:r>
                      <w:r>
                        <w:rPr>
                          <w:color w:val="FFFFFF" w:themeColor="background1"/>
                        </w:rPr>
                        <w:t>s.</w:t>
                      </w:r>
                    </w:p>
                    <w:p w14:paraId="402D93F0" w14:textId="6E4299A5" w:rsidR="00162B79" w:rsidRPr="00186980" w:rsidRDefault="00162B79" w:rsidP="001E7739">
                      <w:pPr>
                        <w:ind w:right="144"/>
                        <w:rPr>
                          <w:b/>
                          <w:bCs/>
                          <w:i/>
                          <w:iCs/>
                          <w:color w:val="FFFFFF" w:themeColor="background1"/>
                          <w:sz w:val="20"/>
                          <w:szCs w:val="20"/>
                        </w:rPr>
                      </w:pPr>
                    </w:p>
                  </w:txbxContent>
                </v:textbox>
                <w10:wrap type="square"/>
              </v:shape>
            </w:pict>
          </mc:Fallback>
        </mc:AlternateContent>
      </w:r>
      <w:r w:rsidR="007865E2" w:rsidRPr="00BA10FC">
        <w:t>Executive Summary</w:t>
      </w:r>
      <w:bookmarkEnd w:id="2"/>
    </w:p>
    <w:p w14:paraId="70B3536B" w14:textId="187F7E7A" w:rsidR="001F780B" w:rsidRDefault="00B1171B" w:rsidP="00B0350D">
      <w:pPr>
        <w:jc w:val="both"/>
      </w:pPr>
      <w:r w:rsidRPr="00B1171B">
        <w:rPr>
          <w:b/>
          <w:bCs/>
        </w:rPr>
        <w:t>Objective</w:t>
      </w:r>
      <w:r>
        <w:t xml:space="preserve">: </w:t>
      </w:r>
      <w:proofErr w:type="spellStart"/>
      <w:r w:rsidR="00757EEC" w:rsidRPr="00FD5103">
        <w:rPr>
          <w:color w:val="4472C4" w:themeColor="accent1"/>
        </w:rPr>
        <w:t>NewCo</w:t>
      </w:r>
      <w:proofErr w:type="spellEnd"/>
      <w:r w:rsidR="00757EEC" w:rsidRPr="00FD5103">
        <w:rPr>
          <w:color w:val="4472C4" w:themeColor="accent1"/>
        </w:rPr>
        <w:t xml:space="preserve"> is a new [</w:t>
      </w:r>
      <w:r w:rsidR="00757EEC" w:rsidRPr="00FD5103">
        <w:t>Type of Compan</w:t>
      </w:r>
      <w:r w:rsidR="00463627" w:rsidRPr="00FD5103">
        <w:t>y</w:t>
      </w:r>
      <w:r w:rsidR="00757EEC" w:rsidRPr="00FD5103">
        <w:rPr>
          <w:color w:val="4472C4" w:themeColor="accent1"/>
        </w:rPr>
        <w:t>] that is bringing founder [</w:t>
      </w:r>
      <w:r w:rsidR="00757EEC" w:rsidRPr="00FD5103">
        <w:t>Founder Name</w:t>
      </w:r>
      <w:r w:rsidR="00757EEC" w:rsidRPr="00FD5103">
        <w:rPr>
          <w:color w:val="4472C4" w:themeColor="accent1"/>
        </w:rPr>
        <w:t>]</w:t>
      </w:r>
      <w:r w:rsidR="00131815">
        <w:rPr>
          <w:color w:val="4472C4" w:themeColor="accent1"/>
        </w:rPr>
        <w:t xml:space="preserve"> '</w:t>
      </w:r>
      <w:r w:rsidR="00757EEC" w:rsidRPr="00FD5103">
        <w:rPr>
          <w:color w:val="4472C4" w:themeColor="accent1"/>
        </w:rPr>
        <w:t>s passion for [</w:t>
      </w:r>
      <w:r w:rsidR="00757EEC" w:rsidRPr="00FD5103">
        <w:rPr>
          <w14:props3d w14:extrusionH="0" w14:contourW="0" w14:prstMaterial="matte"/>
        </w:rPr>
        <w:t>Business Interest</w:t>
      </w:r>
      <w:r w:rsidR="00757EEC" w:rsidRPr="00FD5103">
        <w:rPr>
          <w:color w:val="4472C4" w:themeColor="accent1"/>
        </w:rPr>
        <w:t>] to the suburbs of [</w:t>
      </w:r>
      <w:r w:rsidR="00757EEC" w:rsidRPr="00FD5103">
        <w:t>Major Metro Area</w:t>
      </w:r>
      <w:r w:rsidR="00757EEC" w:rsidRPr="00FD5103">
        <w:rPr>
          <w:color w:val="4472C4" w:themeColor="accent1"/>
        </w:rPr>
        <w:t xml:space="preserve">]. </w:t>
      </w:r>
      <w:r w:rsidR="00060E4C" w:rsidRPr="00FD5103">
        <w:rPr>
          <w:color w:val="4472C4" w:themeColor="accent1"/>
        </w:rPr>
        <w:t>[</w:t>
      </w:r>
      <w:r w:rsidR="00060E4C" w:rsidRPr="00FD5103">
        <w:t>He/</w:t>
      </w:r>
      <w:r w:rsidR="00B0350D" w:rsidRPr="00FD5103">
        <w:t>She</w:t>
      </w:r>
      <w:r w:rsidR="00B0350D" w:rsidRPr="00FD5103">
        <w:rPr>
          <w:color w:val="4472C4" w:themeColor="accent1"/>
        </w:rPr>
        <w:t>]</w:t>
      </w:r>
      <w:r w:rsidR="00757EEC" w:rsidRPr="00FD5103">
        <w:rPr>
          <w:color w:val="4472C4" w:themeColor="accent1"/>
        </w:rPr>
        <w:t xml:space="preserve"> looks to redefine [</w:t>
      </w:r>
      <w:r w:rsidR="00757EEC" w:rsidRPr="00FD5103">
        <w:t xml:space="preserve">Type of </w:t>
      </w:r>
      <w:r w:rsidR="00B0350D" w:rsidRPr="00FD5103">
        <w:t>Company</w:t>
      </w:r>
      <w:r w:rsidR="00B0350D" w:rsidRPr="00FD5103">
        <w:rPr>
          <w:color w:val="4472C4" w:themeColor="accent1"/>
        </w:rPr>
        <w:t>]</w:t>
      </w:r>
      <w:r w:rsidR="00757EEC" w:rsidRPr="00FD5103">
        <w:rPr>
          <w:color w:val="4472C4" w:themeColor="accent1"/>
        </w:rPr>
        <w:t xml:space="preserve"> with an ambiance and commitment to customer attention that will attract a large and loyal customer base from the surrounding region. The objective of this business plan is to outline, describe, </w:t>
      </w:r>
      <w:r w:rsidR="002A6F00" w:rsidRPr="00FD5103">
        <w:rPr>
          <w:color w:val="4472C4" w:themeColor="accent1"/>
        </w:rPr>
        <w:t xml:space="preserve">and forecast </w:t>
      </w:r>
      <w:r w:rsidR="00757EEC" w:rsidRPr="00FD5103">
        <w:rPr>
          <w:color w:val="4472C4" w:themeColor="accent1"/>
        </w:rPr>
        <w:t xml:space="preserve">the </w:t>
      </w:r>
      <w:r w:rsidR="002A6F00" w:rsidRPr="00FD5103">
        <w:rPr>
          <w:color w:val="4472C4" w:themeColor="accent1"/>
        </w:rPr>
        <w:t>most likely path to market dominance with</w:t>
      </w:r>
      <w:r w:rsidR="00757EEC" w:rsidRPr="00FD5103">
        <w:rPr>
          <w:color w:val="4472C4" w:themeColor="accent1"/>
        </w:rPr>
        <w:t xml:space="preserve"> sustain</w:t>
      </w:r>
      <w:r w:rsidR="002A6F00" w:rsidRPr="00FD5103">
        <w:rPr>
          <w:color w:val="4472C4" w:themeColor="accent1"/>
        </w:rPr>
        <w:t>able</w:t>
      </w:r>
      <w:r w:rsidR="00757EEC" w:rsidRPr="00FD5103">
        <w:rPr>
          <w:color w:val="4472C4" w:themeColor="accent1"/>
        </w:rPr>
        <w:t xml:space="preserve"> profitability</w:t>
      </w:r>
      <w:r w:rsidR="002A6F00" w:rsidRPr="00FD5103">
        <w:rPr>
          <w:color w:val="4472C4" w:themeColor="accent1"/>
        </w:rPr>
        <w:t>.</w:t>
      </w:r>
    </w:p>
    <w:p w14:paraId="086C87CC" w14:textId="1BCD550E" w:rsidR="00060E4C" w:rsidRDefault="00A15813" w:rsidP="00B0350D">
      <w:pPr>
        <w:jc w:val="both"/>
      </w:pPr>
      <w:r>
        <w:rPr>
          <w:b/>
          <w:bCs/>
        </w:rPr>
        <w:t>Opportunity</w:t>
      </w:r>
      <w:r>
        <w:t xml:space="preserve">: </w:t>
      </w:r>
      <w:r w:rsidR="00060E4C" w:rsidRPr="00FD5103">
        <w:rPr>
          <w:color w:val="4472C4" w:themeColor="accent1"/>
        </w:rPr>
        <w:t>The problem of manually consolidating and organizing scanned documents for auditors and finance personnel within the [</w:t>
      </w:r>
      <w:r w:rsidR="00463627" w:rsidRPr="00FD5103">
        <w:rPr>
          <w:color w:val="4472C4" w:themeColor="accent1"/>
        </w:rPr>
        <w:t>i</w:t>
      </w:r>
      <w:r w:rsidR="00B0350D" w:rsidRPr="00FD5103">
        <w:rPr>
          <w:color w:val="4472C4" w:themeColor="accent1"/>
        </w:rPr>
        <w:t>ndustry]</w:t>
      </w:r>
      <w:r w:rsidR="00060E4C" w:rsidRPr="00FD5103">
        <w:rPr>
          <w:color w:val="4472C4" w:themeColor="accent1"/>
        </w:rPr>
        <w:t xml:space="preserve"> is overwhelmingly arduous. Furthermore, simply the inability to properly locate the documents before the organization process is itself a task at the center of complaints across the industry.</w:t>
      </w:r>
      <w:r w:rsidR="00C076B4" w:rsidRPr="00FD5103">
        <w:rPr>
          <w:color w:val="4472C4" w:themeColor="accent1"/>
        </w:rPr>
        <w:t xml:space="preserve"> The resulting impact of this is a lengthy auditing process, missing </w:t>
      </w:r>
      <w:r w:rsidR="00366F52" w:rsidRPr="00FD5103">
        <w:rPr>
          <w:color w:val="4472C4" w:themeColor="accent1"/>
        </w:rPr>
        <w:t>information</w:t>
      </w:r>
      <w:r w:rsidR="00C076B4" w:rsidRPr="00FD5103">
        <w:rPr>
          <w:color w:val="4472C4" w:themeColor="accent1"/>
        </w:rPr>
        <w:t>, unverifi</w:t>
      </w:r>
      <w:r w:rsidR="00991AE4" w:rsidRPr="00FD5103">
        <w:rPr>
          <w:color w:val="4472C4" w:themeColor="accent1"/>
        </w:rPr>
        <w:t>able</w:t>
      </w:r>
      <w:r w:rsidR="00C076B4" w:rsidRPr="00FD5103">
        <w:rPr>
          <w:color w:val="4472C4" w:themeColor="accent1"/>
        </w:rPr>
        <w:t xml:space="preserve"> transactions and high storage costs.</w:t>
      </w:r>
    </w:p>
    <w:p w14:paraId="515C5953" w14:textId="5233F93B" w:rsidR="00991AE4" w:rsidRDefault="00991AE4" w:rsidP="00B0350D">
      <w:pPr>
        <w:jc w:val="both"/>
      </w:pPr>
      <w:r>
        <w:rPr>
          <w:b/>
          <w:bCs/>
        </w:rPr>
        <w:t>Solution</w:t>
      </w:r>
      <w:r>
        <w:t xml:space="preserve">: </w:t>
      </w:r>
      <w:proofErr w:type="spellStart"/>
      <w:r w:rsidR="001B4B20" w:rsidRPr="00FD5103">
        <w:rPr>
          <w:color w:val="4472C4" w:themeColor="accent1"/>
        </w:rPr>
        <w:t>NewCo</w:t>
      </w:r>
      <w:proofErr w:type="spellEnd"/>
      <w:r w:rsidR="001B4B20" w:rsidRPr="00FD5103">
        <w:rPr>
          <w:color w:val="4472C4" w:themeColor="accent1"/>
        </w:rPr>
        <w:t xml:space="preserve">, </w:t>
      </w:r>
      <w:r w:rsidR="004D15BF" w:rsidRPr="00FD5103">
        <w:rPr>
          <w:color w:val="4472C4" w:themeColor="accent1"/>
        </w:rPr>
        <w:t>an</w:t>
      </w:r>
      <w:r w:rsidRPr="00FD5103">
        <w:rPr>
          <w:color w:val="4472C4" w:themeColor="accent1"/>
        </w:rPr>
        <w:t xml:space="preserve"> internet café</w:t>
      </w:r>
      <w:r w:rsidR="004D15BF" w:rsidRPr="00FD5103">
        <w:rPr>
          <w:color w:val="4472C4" w:themeColor="accent1"/>
        </w:rPr>
        <w:t>,</w:t>
      </w:r>
      <w:r w:rsidRPr="00FD5103">
        <w:rPr>
          <w:color w:val="4472C4" w:themeColor="accent1"/>
        </w:rPr>
        <w:t xml:space="preserve"> allows college students</w:t>
      </w:r>
      <w:r w:rsidR="00F05AA6" w:rsidRPr="00FD5103">
        <w:rPr>
          <w:color w:val="4472C4" w:themeColor="accent1"/>
        </w:rPr>
        <w:t xml:space="preserve"> off-hours access to resources and meeting space. It also allows entrepreneurs and freelancers similar resources for their busy and unpredictable schedules.</w:t>
      </w:r>
      <w:r w:rsidRPr="00FD5103">
        <w:rPr>
          <w:color w:val="4472C4" w:themeColor="accent1"/>
        </w:rPr>
        <w:t xml:space="preserve"> </w:t>
      </w:r>
      <w:r w:rsidR="00F05AA6" w:rsidRPr="00FD5103">
        <w:rPr>
          <w:color w:val="4472C4" w:themeColor="accent1"/>
        </w:rPr>
        <w:t xml:space="preserve">Finally, </w:t>
      </w:r>
      <w:r w:rsidRPr="00FD5103">
        <w:rPr>
          <w:color w:val="4472C4" w:themeColor="accent1"/>
        </w:rPr>
        <w:t>weekend shoppers</w:t>
      </w:r>
      <w:r w:rsidR="00F05AA6" w:rsidRPr="00FD5103">
        <w:rPr>
          <w:color w:val="4472C4" w:themeColor="accent1"/>
        </w:rPr>
        <w:t xml:space="preserve"> and moviegoers now have a spot for breaks, snacks, and meetups.</w:t>
      </w:r>
    </w:p>
    <w:p w14:paraId="481A7139" w14:textId="77777777" w:rsidR="009D541D" w:rsidRDefault="009D541D">
      <w:pPr>
        <w:rPr>
          <w:b/>
          <w:bCs/>
        </w:rPr>
      </w:pPr>
      <w:r>
        <w:rPr>
          <w:b/>
          <w:bCs/>
        </w:rPr>
        <w:br w:type="page"/>
      </w:r>
    </w:p>
    <w:p w14:paraId="7BDD0B35" w14:textId="4CCCC6BD" w:rsidR="00982327" w:rsidRPr="00FD5103" w:rsidRDefault="009D541D" w:rsidP="00463627">
      <w:pPr>
        <w:jc w:val="both"/>
        <w:rPr>
          <w:color w:val="0070C0"/>
        </w:rPr>
      </w:pPr>
      <w:r>
        <w:rPr>
          <w:noProof/>
        </w:rPr>
        <w:lastRenderedPageBreak/>
        <mc:AlternateContent>
          <mc:Choice Requires="wps">
            <w:drawing>
              <wp:anchor distT="45720" distB="45720" distL="114300" distR="114300" simplePos="0" relativeHeight="251675648" behindDoc="0" locked="0" layoutInCell="1" allowOverlap="1" wp14:anchorId="49CCF208" wp14:editId="712C047D">
                <wp:simplePos x="0" y="0"/>
                <wp:positionH relativeFrom="column">
                  <wp:posOffset>3280922</wp:posOffset>
                </wp:positionH>
                <wp:positionV relativeFrom="paragraph">
                  <wp:posOffset>0</wp:posOffset>
                </wp:positionV>
                <wp:extent cx="3096895" cy="8004810"/>
                <wp:effectExtent l="0" t="0" r="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6895" cy="8004810"/>
                        </a:xfrm>
                        <a:prstGeom prst="rect">
                          <a:avLst/>
                        </a:prstGeom>
                        <a:noFill/>
                        <a:ln w="9525">
                          <a:noFill/>
                          <a:miter lim="800000"/>
                          <a:headEnd/>
                          <a:tailEnd/>
                        </a:ln>
                      </wps:spPr>
                      <wps:txbx>
                        <w:txbxContent>
                          <w:p w14:paraId="619B61E6" w14:textId="77777777" w:rsidR="00162B79" w:rsidRPr="00186980" w:rsidRDefault="00162B79" w:rsidP="009D541D">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210792AB" w14:textId="697FE092" w:rsidR="00162B79" w:rsidRPr="00ED1FCC" w:rsidRDefault="00162B79" w:rsidP="009D541D">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713D9325" w14:textId="1FBFF350" w:rsidR="00162B79" w:rsidRPr="009D541D" w:rsidRDefault="00162B79" w:rsidP="009D541D">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0607AC">
                              <w:rPr>
                                <w:b/>
                                <w:bCs/>
                                <w:color w:val="FFFFFF" w:themeColor="background1"/>
                              </w:rPr>
                              <w:t>Target Market:</w:t>
                            </w:r>
                            <w:r>
                              <w:rPr>
                                <w:color w:val="FFFFFF" w:themeColor="background1"/>
                              </w:rPr>
                              <w:t xml:space="preserve"> </w:t>
                            </w:r>
                            <w:r w:rsidRPr="009D541D">
                              <w:rPr>
                                <w:color w:val="FFFFFF" w:themeColor="background1"/>
                              </w:rPr>
                              <w:t xml:space="preserve">(See Target Market section in body for more detail) This represents the people, groups, and locations of the primary market or market segment that will be the source for the lion’s share of the business’s revenue. Also, this section should define if </w:t>
                            </w:r>
                            <w:proofErr w:type="spellStart"/>
                            <w:r w:rsidRPr="009D541D">
                              <w:rPr>
                                <w:color w:val="FFFFFF" w:themeColor="background1"/>
                              </w:rPr>
                              <w:t>NewCo</w:t>
                            </w:r>
                            <w:proofErr w:type="spellEnd"/>
                            <w:r w:rsidRPr="009D541D">
                              <w:rPr>
                                <w:color w:val="FFFFFF" w:themeColor="background1"/>
                              </w:rPr>
                              <w:t xml:space="preserve"> is primarily “B2C” or “B2B.” The following framework can be applied:</w:t>
                            </w:r>
                          </w:p>
                          <w:p w14:paraId="6242EC59" w14:textId="2B61754F" w:rsidR="00162B79" w:rsidRPr="009D541D" w:rsidRDefault="00162B79" w:rsidP="009D541D">
                            <w:pPr>
                              <w:pStyle w:val="ListParagraph"/>
                              <w:numPr>
                                <w:ilvl w:val="0"/>
                                <w:numId w:val="17"/>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9D541D">
                              <w:rPr>
                                <w:color w:val="FFFFFF" w:themeColor="background1"/>
                              </w:rPr>
                              <w:t xml:space="preserve">For </w:t>
                            </w:r>
                            <w:r w:rsidRPr="009D541D">
                              <w:rPr>
                                <w:b/>
                                <w:bCs/>
                                <w:i/>
                                <w:iCs/>
                                <w:color w:val="FFFFFF" w:themeColor="background1"/>
                              </w:rPr>
                              <w:t>people</w:t>
                            </w:r>
                            <w:r w:rsidRPr="009D541D">
                              <w:rPr>
                                <w:color w:val="FFFFFF" w:themeColor="background1"/>
                              </w:rPr>
                              <w:t xml:space="preserve"> that you will be selling to, </w:t>
                            </w:r>
                            <w:r w:rsidRPr="009D541D">
                              <w:rPr>
                                <w:b/>
                                <w:bCs/>
                                <w:i/>
                                <w:iCs/>
                                <w:color w:val="FFFFFF" w:themeColor="background1"/>
                              </w:rPr>
                              <w:t>demographic</w:t>
                            </w:r>
                            <w:r w:rsidRPr="009D541D">
                              <w:rPr>
                                <w:color w:val="FFFFFF" w:themeColor="background1"/>
                              </w:rPr>
                              <w:t xml:space="preserve"> info</w:t>
                            </w:r>
                          </w:p>
                          <w:p w14:paraId="3C72008D" w14:textId="605311A0" w:rsidR="00162B79" w:rsidRPr="009D541D" w:rsidRDefault="00162B79" w:rsidP="009D541D">
                            <w:pPr>
                              <w:pStyle w:val="ListParagraph"/>
                              <w:numPr>
                                <w:ilvl w:val="0"/>
                                <w:numId w:val="17"/>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9D541D">
                              <w:rPr>
                                <w:color w:val="FFFFFF" w:themeColor="background1"/>
                              </w:rPr>
                              <w:t xml:space="preserve">For </w:t>
                            </w:r>
                            <w:r w:rsidRPr="009D541D">
                              <w:rPr>
                                <w:b/>
                                <w:bCs/>
                                <w:i/>
                                <w:iCs/>
                                <w:color w:val="FFFFFF" w:themeColor="background1"/>
                              </w:rPr>
                              <w:t>people</w:t>
                            </w:r>
                            <w:r w:rsidRPr="009D541D">
                              <w:rPr>
                                <w:color w:val="FFFFFF" w:themeColor="background1"/>
                              </w:rPr>
                              <w:t xml:space="preserve"> that you will be selling to, </w:t>
                            </w:r>
                            <w:r w:rsidRPr="009D541D">
                              <w:rPr>
                                <w:b/>
                                <w:bCs/>
                                <w:i/>
                                <w:iCs/>
                                <w:color w:val="FFFFFF" w:themeColor="background1"/>
                              </w:rPr>
                              <w:t>psychographic</w:t>
                            </w:r>
                            <w:r w:rsidRPr="009D541D">
                              <w:rPr>
                                <w:color w:val="FFFFFF" w:themeColor="background1"/>
                              </w:rPr>
                              <w:t xml:space="preserve"> info</w:t>
                            </w:r>
                          </w:p>
                          <w:p w14:paraId="7C8C027A" w14:textId="4165D506" w:rsidR="00162B79" w:rsidRPr="009D541D" w:rsidRDefault="00162B79" w:rsidP="009D541D">
                            <w:pPr>
                              <w:pStyle w:val="ListParagraph"/>
                              <w:numPr>
                                <w:ilvl w:val="0"/>
                                <w:numId w:val="17"/>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9D541D">
                              <w:rPr>
                                <w:color w:val="FFFFFF" w:themeColor="background1"/>
                              </w:rPr>
                              <w:t xml:space="preserve">For </w:t>
                            </w:r>
                            <w:r w:rsidRPr="009D541D">
                              <w:rPr>
                                <w:b/>
                                <w:bCs/>
                                <w:i/>
                                <w:iCs/>
                                <w:color w:val="FFFFFF" w:themeColor="background1"/>
                              </w:rPr>
                              <w:t>locations</w:t>
                            </w:r>
                            <w:r w:rsidRPr="009D541D">
                              <w:rPr>
                                <w:color w:val="FFFFFF" w:themeColor="background1"/>
                              </w:rPr>
                              <w:t xml:space="preserve"> that you will be selling to, </w:t>
                            </w:r>
                            <w:r w:rsidRPr="009D541D">
                              <w:rPr>
                                <w:b/>
                                <w:bCs/>
                                <w:i/>
                                <w:iCs/>
                                <w:color w:val="FFFFFF" w:themeColor="background1"/>
                              </w:rPr>
                              <w:t>where</w:t>
                            </w:r>
                          </w:p>
                          <w:p w14:paraId="37CEC722" w14:textId="74D3D26C" w:rsidR="00162B79" w:rsidRPr="009D541D" w:rsidRDefault="00162B79" w:rsidP="009D541D">
                            <w:pPr>
                              <w:pStyle w:val="ListParagraph"/>
                              <w:numPr>
                                <w:ilvl w:val="0"/>
                                <w:numId w:val="17"/>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9D541D">
                              <w:rPr>
                                <w:color w:val="FFFFFF" w:themeColor="background1"/>
                              </w:rPr>
                              <w:t xml:space="preserve">For </w:t>
                            </w:r>
                            <w:r w:rsidRPr="009D541D">
                              <w:rPr>
                                <w:b/>
                                <w:bCs/>
                                <w:i/>
                                <w:iCs/>
                                <w:color w:val="FFFFFF" w:themeColor="background1"/>
                              </w:rPr>
                              <w:t>groups</w:t>
                            </w:r>
                            <w:r w:rsidRPr="009D541D">
                              <w:rPr>
                                <w:color w:val="FFFFFF" w:themeColor="background1"/>
                              </w:rPr>
                              <w:t xml:space="preserve"> that you will be selling to, what </w:t>
                            </w:r>
                            <w:r w:rsidRPr="009D541D">
                              <w:rPr>
                                <w:b/>
                                <w:bCs/>
                                <w:i/>
                                <w:iCs/>
                                <w:color w:val="FFFFFF" w:themeColor="background1"/>
                              </w:rPr>
                              <w:t>types</w:t>
                            </w:r>
                            <w:r w:rsidRPr="009D541D">
                              <w:rPr>
                                <w:color w:val="FFFFFF" w:themeColor="background1"/>
                              </w:rPr>
                              <w:t>.</w:t>
                            </w:r>
                          </w:p>
                          <w:p w14:paraId="1C4AFCDB" w14:textId="5FB29576" w:rsidR="00162B79" w:rsidRPr="00DF2241" w:rsidRDefault="00162B79" w:rsidP="00DF2241">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0607AC">
                              <w:rPr>
                                <w:b/>
                                <w:bCs/>
                                <w:color w:val="FFFFFF" w:themeColor="background1"/>
                              </w:rPr>
                              <w:t>Market:</w:t>
                            </w:r>
                            <w:r>
                              <w:rPr>
                                <w:color w:val="FFFFFF" w:themeColor="background1"/>
                              </w:rPr>
                              <w:t xml:space="preserve"> </w:t>
                            </w:r>
                            <w:r w:rsidRPr="00186980">
                              <w:rPr>
                                <w:color w:val="FFFFFF" w:themeColor="background1"/>
                              </w:rPr>
                              <w:t xml:space="preserve">Describe </w:t>
                            </w:r>
                            <w:r w:rsidRPr="00DF2241">
                              <w:rPr>
                                <w:color w:val="FFFFFF" w:themeColor="background1"/>
                              </w:rPr>
                              <w:t>(</w:t>
                            </w:r>
                            <w:r>
                              <w:rPr>
                                <w:color w:val="FFFFFF" w:themeColor="background1"/>
                              </w:rPr>
                              <w:t>s</w:t>
                            </w:r>
                            <w:r w:rsidRPr="00DF2241">
                              <w:rPr>
                                <w:color w:val="FFFFFF" w:themeColor="background1"/>
                              </w:rPr>
                              <w:t xml:space="preserve">ee Market Analysis section in body for more detail) </w:t>
                            </w:r>
                            <w:r>
                              <w:rPr>
                                <w:color w:val="FFFFFF" w:themeColor="background1"/>
                              </w:rPr>
                              <w:t>a</w:t>
                            </w:r>
                            <w:r w:rsidRPr="00DF2241">
                              <w:rPr>
                                <w:color w:val="FFFFFF" w:themeColor="background1"/>
                              </w:rPr>
                              <w:t xml:space="preserve"> brief overview (with a more comprehensive section in the body of the business plan) of the size of the market should be presented here:</w:t>
                            </w:r>
                          </w:p>
                          <w:p w14:paraId="03D311B6" w14:textId="512DFEA2" w:rsidR="00162B79" w:rsidRPr="00DF2241" w:rsidRDefault="00162B79" w:rsidP="00DF2241">
                            <w:pPr>
                              <w:pStyle w:val="ListParagraph"/>
                              <w:numPr>
                                <w:ilvl w:val="0"/>
                                <w:numId w:val="17"/>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DF2241">
                              <w:rPr>
                                <w:color w:val="FFFFFF" w:themeColor="background1"/>
                              </w:rPr>
                              <w:t xml:space="preserve">The </w:t>
                            </w:r>
                            <w:r w:rsidRPr="00DF2241">
                              <w:rPr>
                                <w:b/>
                                <w:bCs/>
                                <w:i/>
                                <w:iCs/>
                                <w:color w:val="FFFFFF" w:themeColor="background1"/>
                              </w:rPr>
                              <w:t>size</w:t>
                            </w:r>
                            <w:r w:rsidRPr="00DF2241">
                              <w:rPr>
                                <w:color w:val="FFFFFF" w:themeColor="background1"/>
                              </w:rPr>
                              <w:t xml:space="preserve"> of the market in terms of </w:t>
                            </w:r>
                            <w:r w:rsidRPr="00DF2241">
                              <w:rPr>
                                <w:b/>
                                <w:bCs/>
                                <w:i/>
                                <w:iCs/>
                                <w:color w:val="FFFFFF" w:themeColor="background1"/>
                              </w:rPr>
                              <w:t>dollars</w:t>
                            </w:r>
                            <w:r w:rsidRPr="00DF2241">
                              <w:rPr>
                                <w:color w:val="FFFFFF" w:themeColor="background1"/>
                              </w:rPr>
                              <w:t xml:space="preserve"> (typically annually)</w:t>
                            </w:r>
                          </w:p>
                          <w:p w14:paraId="535B36C7" w14:textId="36719111" w:rsidR="00162B79" w:rsidRPr="00DF2241" w:rsidRDefault="00162B79" w:rsidP="00DF2241">
                            <w:pPr>
                              <w:pStyle w:val="ListParagraph"/>
                              <w:numPr>
                                <w:ilvl w:val="0"/>
                                <w:numId w:val="17"/>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DF2241">
                              <w:rPr>
                                <w:color w:val="FFFFFF" w:themeColor="background1"/>
                              </w:rPr>
                              <w:t xml:space="preserve">The </w:t>
                            </w:r>
                            <w:r w:rsidRPr="00DF2241">
                              <w:rPr>
                                <w:b/>
                                <w:bCs/>
                                <w:i/>
                                <w:iCs/>
                                <w:color w:val="FFFFFF" w:themeColor="background1"/>
                              </w:rPr>
                              <w:t>size</w:t>
                            </w:r>
                            <w:r w:rsidRPr="00DF2241">
                              <w:rPr>
                                <w:color w:val="FFFFFF" w:themeColor="background1"/>
                              </w:rPr>
                              <w:t xml:space="preserve"> of the market in terms of </w:t>
                            </w:r>
                            <w:r w:rsidRPr="00DF2241">
                              <w:rPr>
                                <w:b/>
                                <w:bCs/>
                                <w:i/>
                                <w:iCs/>
                                <w:color w:val="FFFFFF" w:themeColor="background1"/>
                              </w:rPr>
                              <w:t>units</w:t>
                            </w:r>
                            <w:r w:rsidRPr="00DF2241">
                              <w:rPr>
                                <w:color w:val="FFFFFF" w:themeColor="background1"/>
                              </w:rPr>
                              <w:t xml:space="preserve"> (if available; typically, annually)</w:t>
                            </w:r>
                          </w:p>
                          <w:p w14:paraId="6D514AF4" w14:textId="658E5CFE" w:rsidR="00162B79" w:rsidRPr="00DF2241" w:rsidRDefault="00162B79" w:rsidP="00DF2241">
                            <w:pPr>
                              <w:pStyle w:val="ListParagraph"/>
                              <w:numPr>
                                <w:ilvl w:val="0"/>
                                <w:numId w:val="17"/>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DF2241">
                              <w:rPr>
                                <w:color w:val="FFFFFF" w:themeColor="background1"/>
                              </w:rPr>
                              <w:t xml:space="preserve">The expected </w:t>
                            </w:r>
                            <w:r w:rsidRPr="00DF2241">
                              <w:rPr>
                                <w:b/>
                                <w:bCs/>
                                <w:i/>
                                <w:iCs/>
                                <w:color w:val="FFFFFF" w:themeColor="background1"/>
                              </w:rPr>
                              <w:t>growth rate</w:t>
                            </w:r>
                            <w:r w:rsidRPr="00DF2241">
                              <w:rPr>
                                <w:color w:val="FFFFFF" w:themeColor="background1"/>
                              </w:rPr>
                              <w:t xml:space="preserve"> of the market (typically annually)</w:t>
                            </w:r>
                          </w:p>
                          <w:p w14:paraId="50FE905D" w14:textId="13167BE9" w:rsidR="00162B79" w:rsidRPr="00DF2241" w:rsidRDefault="00162B79" w:rsidP="00DF2241">
                            <w:pPr>
                              <w:pStyle w:val="ListParagraph"/>
                              <w:numPr>
                                <w:ilvl w:val="0"/>
                                <w:numId w:val="17"/>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DF2241">
                              <w:rPr>
                                <w:color w:val="FFFFFF" w:themeColor="background1"/>
                              </w:rPr>
                              <w:t xml:space="preserve">The </w:t>
                            </w:r>
                            <w:r w:rsidRPr="00DF2241">
                              <w:rPr>
                                <w:b/>
                                <w:bCs/>
                                <w:i/>
                                <w:iCs/>
                                <w:color w:val="FFFFFF" w:themeColor="background1"/>
                              </w:rPr>
                              <w:t>forecast</w:t>
                            </w:r>
                            <w:r w:rsidRPr="00DF2241">
                              <w:rPr>
                                <w:color w:val="FFFFFF" w:themeColor="background1"/>
                              </w:rPr>
                              <w:t xml:space="preserve"> of the market size (and/or units) for at least five years</w:t>
                            </w:r>
                          </w:p>
                          <w:p w14:paraId="7A7D874E" w14:textId="68A72C25" w:rsidR="00162B79" w:rsidRPr="001E7739" w:rsidRDefault="00162B79" w:rsidP="009D541D">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0607AC">
                              <w:rPr>
                                <w:b/>
                                <w:bCs/>
                                <w:color w:val="FFFFFF" w:themeColor="background1"/>
                              </w:rPr>
                              <w:t>Competitive Advantages &amp; Value Propositions:</w:t>
                            </w:r>
                            <w:r>
                              <w:rPr>
                                <w:color w:val="FFFFFF" w:themeColor="background1"/>
                              </w:rPr>
                              <w:t xml:space="preserve"> (</w:t>
                            </w:r>
                            <w:r w:rsidRPr="00DF2241">
                              <w:rPr>
                                <w:b/>
                                <w:bCs/>
                                <w:i/>
                                <w:iCs/>
                                <w:color w:val="FFFFFF" w:themeColor="background1"/>
                              </w:rPr>
                              <w:t>See Competitive Advantages &amp; Value Propositions section in body for more detail</w:t>
                            </w:r>
                            <w:r w:rsidRPr="00DF2241">
                              <w:rPr>
                                <w:color w:val="FFFFFF" w:themeColor="background1"/>
                              </w:rPr>
                              <w:t>) Perhaps the most important part of the business plan, this section outlines the aspects of the business case that makes investment in the plan not only low risk but high reward.</w:t>
                            </w:r>
                          </w:p>
                          <w:p w14:paraId="3CBCB46C" w14:textId="77777777" w:rsidR="00162B79" w:rsidRPr="00186980" w:rsidRDefault="00162B79" w:rsidP="009D541D">
                            <w:pPr>
                              <w:ind w:right="144"/>
                              <w:rPr>
                                <w:b/>
                                <w:bCs/>
                                <w:i/>
                                <w:iCs/>
                                <w:color w:val="FFFFFF" w:themeColor="background1"/>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CCF208" id="_x0000_s1033" type="#_x0000_t202" style="position:absolute;left:0;text-align:left;margin-left:258.35pt;margin-top:0;width:243.85pt;height:630.3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" filled="f" stroked="f">
                <v:textbox>
                  <w:txbxContent>
                    <w:p w14:paraId="619B61E6" w14:textId="77777777" w:rsidR="00162B79" w:rsidRPr="00186980" w:rsidRDefault="00162B79" w:rsidP="009D541D">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210792AB" w14:textId="697FE092" w:rsidR="00162B79" w:rsidRPr="00ED1FCC" w:rsidRDefault="00162B79" w:rsidP="009D541D">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713D9325" w14:textId="1FBFF350" w:rsidR="00162B79" w:rsidRPr="009D541D" w:rsidRDefault="00162B79" w:rsidP="009D541D">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0607AC">
                        <w:rPr>
                          <w:b/>
                          <w:bCs/>
                          <w:color w:val="FFFFFF" w:themeColor="background1"/>
                        </w:rPr>
                        <w:t>Target Market:</w:t>
                      </w:r>
                      <w:r>
                        <w:rPr>
                          <w:color w:val="FFFFFF" w:themeColor="background1"/>
                        </w:rPr>
                        <w:t xml:space="preserve"> </w:t>
                      </w:r>
                      <w:r w:rsidRPr="009D541D">
                        <w:rPr>
                          <w:color w:val="FFFFFF" w:themeColor="background1"/>
                        </w:rPr>
                        <w:t xml:space="preserve">(See Target Market section in body for more detail) This represents the people, groups, and locations of the primary market or market segment that will be the source for the lion’s share of the business’s revenue. Also, this section should define if </w:t>
                      </w:r>
                      <w:proofErr w:type="spellStart"/>
                      <w:r w:rsidRPr="009D541D">
                        <w:rPr>
                          <w:color w:val="FFFFFF" w:themeColor="background1"/>
                        </w:rPr>
                        <w:t>NewCo</w:t>
                      </w:r>
                      <w:proofErr w:type="spellEnd"/>
                      <w:r w:rsidRPr="009D541D">
                        <w:rPr>
                          <w:color w:val="FFFFFF" w:themeColor="background1"/>
                        </w:rPr>
                        <w:t xml:space="preserve"> is primarily “B2C” or “B2B.” The following framework can be applied:</w:t>
                      </w:r>
                    </w:p>
                    <w:p w14:paraId="6242EC59" w14:textId="2B61754F" w:rsidR="00162B79" w:rsidRPr="009D541D" w:rsidRDefault="00162B79" w:rsidP="009D541D">
                      <w:pPr>
                        <w:pStyle w:val="ListParagraph"/>
                        <w:numPr>
                          <w:ilvl w:val="0"/>
                          <w:numId w:val="17"/>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9D541D">
                        <w:rPr>
                          <w:color w:val="FFFFFF" w:themeColor="background1"/>
                        </w:rPr>
                        <w:t xml:space="preserve">For </w:t>
                      </w:r>
                      <w:r w:rsidRPr="009D541D">
                        <w:rPr>
                          <w:b/>
                          <w:bCs/>
                          <w:i/>
                          <w:iCs/>
                          <w:color w:val="FFFFFF" w:themeColor="background1"/>
                        </w:rPr>
                        <w:t>people</w:t>
                      </w:r>
                      <w:r w:rsidRPr="009D541D">
                        <w:rPr>
                          <w:color w:val="FFFFFF" w:themeColor="background1"/>
                        </w:rPr>
                        <w:t xml:space="preserve"> that you will be selling to, </w:t>
                      </w:r>
                      <w:r w:rsidRPr="009D541D">
                        <w:rPr>
                          <w:b/>
                          <w:bCs/>
                          <w:i/>
                          <w:iCs/>
                          <w:color w:val="FFFFFF" w:themeColor="background1"/>
                        </w:rPr>
                        <w:t>demographic</w:t>
                      </w:r>
                      <w:r w:rsidRPr="009D541D">
                        <w:rPr>
                          <w:color w:val="FFFFFF" w:themeColor="background1"/>
                        </w:rPr>
                        <w:t xml:space="preserve"> info</w:t>
                      </w:r>
                    </w:p>
                    <w:p w14:paraId="3C72008D" w14:textId="605311A0" w:rsidR="00162B79" w:rsidRPr="009D541D" w:rsidRDefault="00162B79" w:rsidP="009D541D">
                      <w:pPr>
                        <w:pStyle w:val="ListParagraph"/>
                        <w:numPr>
                          <w:ilvl w:val="0"/>
                          <w:numId w:val="17"/>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9D541D">
                        <w:rPr>
                          <w:color w:val="FFFFFF" w:themeColor="background1"/>
                        </w:rPr>
                        <w:t xml:space="preserve">For </w:t>
                      </w:r>
                      <w:r w:rsidRPr="009D541D">
                        <w:rPr>
                          <w:b/>
                          <w:bCs/>
                          <w:i/>
                          <w:iCs/>
                          <w:color w:val="FFFFFF" w:themeColor="background1"/>
                        </w:rPr>
                        <w:t>people</w:t>
                      </w:r>
                      <w:r w:rsidRPr="009D541D">
                        <w:rPr>
                          <w:color w:val="FFFFFF" w:themeColor="background1"/>
                        </w:rPr>
                        <w:t xml:space="preserve"> that you will be selling to, </w:t>
                      </w:r>
                      <w:r w:rsidRPr="009D541D">
                        <w:rPr>
                          <w:b/>
                          <w:bCs/>
                          <w:i/>
                          <w:iCs/>
                          <w:color w:val="FFFFFF" w:themeColor="background1"/>
                        </w:rPr>
                        <w:t>psychographic</w:t>
                      </w:r>
                      <w:r w:rsidRPr="009D541D">
                        <w:rPr>
                          <w:color w:val="FFFFFF" w:themeColor="background1"/>
                        </w:rPr>
                        <w:t xml:space="preserve"> info</w:t>
                      </w:r>
                    </w:p>
                    <w:p w14:paraId="7C8C027A" w14:textId="4165D506" w:rsidR="00162B79" w:rsidRPr="009D541D" w:rsidRDefault="00162B79" w:rsidP="009D541D">
                      <w:pPr>
                        <w:pStyle w:val="ListParagraph"/>
                        <w:numPr>
                          <w:ilvl w:val="0"/>
                          <w:numId w:val="17"/>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9D541D">
                        <w:rPr>
                          <w:color w:val="FFFFFF" w:themeColor="background1"/>
                        </w:rPr>
                        <w:t xml:space="preserve">For </w:t>
                      </w:r>
                      <w:r w:rsidRPr="009D541D">
                        <w:rPr>
                          <w:b/>
                          <w:bCs/>
                          <w:i/>
                          <w:iCs/>
                          <w:color w:val="FFFFFF" w:themeColor="background1"/>
                        </w:rPr>
                        <w:t>locations</w:t>
                      </w:r>
                      <w:r w:rsidRPr="009D541D">
                        <w:rPr>
                          <w:color w:val="FFFFFF" w:themeColor="background1"/>
                        </w:rPr>
                        <w:t xml:space="preserve"> that you will be selling to, </w:t>
                      </w:r>
                      <w:r w:rsidRPr="009D541D">
                        <w:rPr>
                          <w:b/>
                          <w:bCs/>
                          <w:i/>
                          <w:iCs/>
                          <w:color w:val="FFFFFF" w:themeColor="background1"/>
                        </w:rPr>
                        <w:t>where</w:t>
                      </w:r>
                    </w:p>
                    <w:p w14:paraId="37CEC722" w14:textId="74D3D26C" w:rsidR="00162B79" w:rsidRPr="009D541D" w:rsidRDefault="00162B79" w:rsidP="009D541D">
                      <w:pPr>
                        <w:pStyle w:val="ListParagraph"/>
                        <w:numPr>
                          <w:ilvl w:val="0"/>
                          <w:numId w:val="17"/>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9D541D">
                        <w:rPr>
                          <w:color w:val="FFFFFF" w:themeColor="background1"/>
                        </w:rPr>
                        <w:t xml:space="preserve">For </w:t>
                      </w:r>
                      <w:r w:rsidRPr="009D541D">
                        <w:rPr>
                          <w:b/>
                          <w:bCs/>
                          <w:i/>
                          <w:iCs/>
                          <w:color w:val="FFFFFF" w:themeColor="background1"/>
                        </w:rPr>
                        <w:t>groups</w:t>
                      </w:r>
                      <w:r w:rsidRPr="009D541D">
                        <w:rPr>
                          <w:color w:val="FFFFFF" w:themeColor="background1"/>
                        </w:rPr>
                        <w:t xml:space="preserve"> that you will be selling to, what </w:t>
                      </w:r>
                      <w:r w:rsidRPr="009D541D">
                        <w:rPr>
                          <w:b/>
                          <w:bCs/>
                          <w:i/>
                          <w:iCs/>
                          <w:color w:val="FFFFFF" w:themeColor="background1"/>
                        </w:rPr>
                        <w:t>types</w:t>
                      </w:r>
                      <w:r w:rsidRPr="009D541D">
                        <w:rPr>
                          <w:color w:val="FFFFFF" w:themeColor="background1"/>
                        </w:rPr>
                        <w:t>.</w:t>
                      </w:r>
                    </w:p>
                    <w:p w14:paraId="1C4AFCDB" w14:textId="5FB29576" w:rsidR="00162B79" w:rsidRPr="00DF2241" w:rsidRDefault="00162B79" w:rsidP="00DF2241">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0607AC">
                        <w:rPr>
                          <w:b/>
                          <w:bCs/>
                          <w:color w:val="FFFFFF" w:themeColor="background1"/>
                        </w:rPr>
                        <w:t>Market:</w:t>
                      </w:r>
                      <w:r>
                        <w:rPr>
                          <w:color w:val="FFFFFF" w:themeColor="background1"/>
                        </w:rPr>
                        <w:t xml:space="preserve"> </w:t>
                      </w:r>
                      <w:r w:rsidRPr="00186980">
                        <w:rPr>
                          <w:color w:val="FFFFFF" w:themeColor="background1"/>
                        </w:rPr>
                        <w:t xml:space="preserve">Describe </w:t>
                      </w:r>
                      <w:r w:rsidRPr="00DF2241">
                        <w:rPr>
                          <w:color w:val="FFFFFF" w:themeColor="background1"/>
                        </w:rPr>
                        <w:t>(</w:t>
                      </w:r>
                      <w:r>
                        <w:rPr>
                          <w:color w:val="FFFFFF" w:themeColor="background1"/>
                        </w:rPr>
                        <w:t>s</w:t>
                      </w:r>
                      <w:r w:rsidRPr="00DF2241">
                        <w:rPr>
                          <w:color w:val="FFFFFF" w:themeColor="background1"/>
                        </w:rPr>
                        <w:t xml:space="preserve">ee Market Analysis section in body for more detail) </w:t>
                      </w:r>
                      <w:r>
                        <w:rPr>
                          <w:color w:val="FFFFFF" w:themeColor="background1"/>
                        </w:rPr>
                        <w:t>a</w:t>
                      </w:r>
                      <w:r w:rsidRPr="00DF2241">
                        <w:rPr>
                          <w:color w:val="FFFFFF" w:themeColor="background1"/>
                        </w:rPr>
                        <w:t xml:space="preserve"> brief overview (with a more comprehensive section in the body of the business plan) of the size of the market should be presented here:</w:t>
                      </w:r>
                    </w:p>
                    <w:p w14:paraId="03D311B6" w14:textId="512DFEA2" w:rsidR="00162B79" w:rsidRPr="00DF2241" w:rsidRDefault="00162B79" w:rsidP="00DF2241">
                      <w:pPr>
                        <w:pStyle w:val="ListParagraph"/>
                        <w:numPr>
                          <w:ilvl w:val="0"/>
                          <w:numId w:val="17"/>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DF2241">
                        <w:rPr>
                          <w:color w:val="FFFFFF" w:themeColor="background1"/>
                        </w:rPr>
                        <w:t xml:space="preserve">The </w:t>
                      </w:r>
                      <w:r w:rsidRPr="00DF2241">
                        <w:rPr>
                          <w:b/>
                          <w:bCs/>
                          <w:i/>
                          <w:iCs/>
                          <w:color w:val="FFFFFF" w:themeColor="background1"/>
                        </w:rPr>
                        <w:t>size</w:t>
                      </w:r>
                      <w:r w:rsidRPr="00DF2241">
                        <w:rPr>
                          <w:color w:val="FFFFFF" w:themeColor="background1"/>
                        </w:rPr>
                        <w:t xml:space="preserve"> of the market in terms of </w:t>
                      </w:r>
                      <w:r w:rsidRPr="00DF2241">
                        <w:rPr>
                          <w:b/>
                          <w:bCs/>
                          <w:i/>
                          <w:iCs/>
                          <w:color w:val="FFFFFF" w:themeColor="background1"/>
                        </w:rPr>
                        <w:t>dollars</w:t>
                      </w:r>
                      <w:r w:rsidRPr="00DF2241">
                        <w:rPr>
                          <w:color w:val="FFFFFF" w:themeColor="background1"/>
                        </w:rPr>
                        <w:t xml:space="preserve"> (typically annually)</w:t>
                      </w:r>
                    </w:p>
                    <w:p w14:paraId="535B36C7" w14:textId="36719111" w:rsidR="00162B79" w:rsidRPr="00DF2241" w:rsidRDefault="00162B79" w:rsidP="00DF2241">
                      <w:pPr>
                        <w:pStyle w:val="ListParagraph"/>
                        <w:numPr>
                          <w:ilvl w:val="0"/>
                          <w:numId w:val="17"/>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DF2241">
                        <w:rPr>
                          <w:color w:val="FFFFFF" w:themeColor="background1"/>
                        </w:rPr>
                        <w:t xml:space="preserve">The </w:t>
                      </w:r>
                      <w:r w:rsidRPr="00DF2241">
                        <w:rPr>
                          <w:b/>
                          <w:bCs/>
                          <w:i/>
                          <w:iCs/>
                          <w:color w:val="FFFFFF" w:themeColor="background1"/>
                        </w:rPr>
                        <w:t>size</w:t>
                      </w:r>
                      <w:r w:rsidRPr="00DF2241">
                        <w:rPr>
                          <w:color w:val="FFFFFF" w:themeColor="background1"/>
                        </w:rPr>
                        <w:t xml:space="preserve"> of the market in terms of </w:t>
                      </w:r>
                      <w:r w:rsidRPr="00DF2241">
                        <w:rPr>
                          <w:b/>
                          <w:bCs/>
                          <w:i/>
                          <w:iCs/>
                          <w:color w:val="FFFFFF" w:themeColor="background1"/>
                        </w:rPr>
                        <w:t>units</w:t>
                      </w:r>
                      <w:r w:rsidRPr="00DF2241">
                        <w:rPr>
                          <w:color w:val="FFFFFF" w:themeColor="background1"/>
                        </w:rPr>
                        <w:t xml:space="preserve"> (if available; typically, annually)</w:t>
                      </w:r>
                    </w:p>
                    <w:p w14:paraId="6D514AF4" w14:textId="658E5CFE" w:rsidR="00162B79" w:rsidRPr="00DF2241" w:rsidRDefault="00162B79" w:rsidP="00DF2241">
                      <w:pPr>
                        <w:pStyle w:val="ListParagraph"/>
                        <w:numPr>
                          <w:ilvl w:val="0"/>
                          <w:numId w:val="17"/>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DF2241">
                        <w:rPr>
                          <w:color w:val="FFFFFF" w:themeColor="background1"/>
                        </w:rPr>
                        <w:t xml:space="preserve">The expected </w:t>
                      </w:r>
                      <w:r w:rsidRPr="00DF2241">
                        <w:rPr>
                          <w:b/>
                          <w:bCs/>
                          <w:i/>
                          <w:iCs/>
                          <w:color w:val="FFFFFF" w:themeColor="background1"/>
                        </w:rPr>
                        <w:t>growth rate</w:t>
                      </w:r>
                      <w:r w:rsidRPr="00DF2241">
                        <w:rPr>
                          <w:color w:val="FFFFFF" w:themeColor="background1"/>
                        </w:rPr>
                        <w:t xml:space="preserve"> of the market (typically annually)</w:t>
                      </w:r>
                    </w:p>
                    <w:p w14:paraId="50FE905D" w14:textId="13167BE9" w:rsidR="00162B79" w:rsidRPr="00DF2241" w:rsidRDefault="00162B79" w:rsidP="00DF2241">
                      <w:pPr>
                        <w:pStyle w:val="ListParagraph"/>
                        <w:numPr>
                          <w:ilvl w:val="0"/>
                          <w:numId w:val="17"/>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DF2241">
                        <w:rPr>
                          <w:color w:val="FFFFFF" w:themeColor="background1"/>
                        </w:rPr>
                        <w:t xml:space="preserve">The </w:t>
                      </w:r>
                      <w:r w:rsidRPr="00DF2241">
                        <w:rPr>
                          <w:b/>
                          <w:bCs/>
                          <w:i/>
                          <w:iCs/>
                          <w:color w:val="FFFFFF" w:themeColor="background1"/>
                        </w:rPr>
                        <w:t>forecast</w:t>
                      </w:r>
                      <w:r w:rsidRPr="00DF2241">
                        <w:rPr>
                          <w:color w:val="FFFFFF" w:themeColor="background1"/>
                        </w:rPr>
                        <w:t xml:space="preserve"> of the market size (and/or units) for at least five years</w:t>
                      </w:r>
                    </w:p>
                    <w:p w14:paraId="7A7D874E" w14:textId="68A72C25" w:rsidR="00162B79" w:rsidRPr="001E7739" w:rsidRDefault="00162B79" w:rsidP="009D541D">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0607AC">
                        <w:rPr>
                          <w:b/>
                          <w:bCs/>
                          <w:color w:val="FFFFFF" w:themeColor="background1"/>
                        </w:rPr>
                        <w:t>Competitive Advantages &amp; Value Propositions:</w:t>
                      </w:r>
                      <w:r>
                        <w:rPr>
                          <w:color w:val="FFFFFF" w:themeColor="background1"/>
                        </w:rPr>
                        <w:t xml:space="preserve"> (</w:t>
                      </w:r>
                      <w:r w:rsidRPr="00DF2241">
                        <w:rPr>
                          <w:b/>
                          <w:bCs/>
                          <w:i/>
                          <w:iCs/>
                          <w:color w:val="FFFFFF" w:themeColor="background1"/>
                        </w:rPr>
                        <w:t>See Competitive Advantages &amp; Value Propositions section in body for more detail</w:t>
                      </w:r>
                      <w:r w:rsidRPr="00DF2241">
                        <w:rPr>
                          <w:color w:val="FFFFFF" w:themeColor="background1"/>
                        </w:rPr>
                        <w:t>) Perhaps the most important part of the business plan, this section outlines the aspects of the business case that makes investment in the plan not only low risk but high reward.</w:t>
                      </w:r>
                    </w:p>
                    <w:p w14:paraId="3CBCB46C" w14:textId="77777777" w:rsidR="00162B79" w:rsidRPr="00186980" w:rsidRDefault="00162B79" w:rsidP="009D541D">
                      <w:pPr>
                        <w:ind w:right="144"/>
                        <w:rPr>
                          <w:b/>
                          <w:bCs/>
                          <w:i/>
                          <w:iCs/>
                          <w:color w:val="FFFFFF" w:themeColor="background1"/>
                          <w:sz w:val="20"/>
                          <w:szCs w:val="20"/>
                        </w:rPr>
                      </w:pPr>
                    </w:p>
                  </w:txbxContent>
                </v:textbox>
                <w10:wrap type="square"/>
              </v:shape>
            </w:pict>
          </mc:Fallback>
        </mc:AlternateContent>
      </w:r>
      <w:r w:rsidR="00F05AA6">
        <w:rPr>
          <w:b/>
          <w:bCs/>
        </w:rPr>
        <w:t>Target Market</w:t>
      </w:r>
      <w:r w:rsidR="00F05AA6">
        <w:t>:</w:t>
      </w:r>
      <w:r>
        <w:t xml:space="preserve"> </w:t>
      </w:r>
      <w:r w:rsidR="00C81D6C" w:rsidRPr="00FD5103">
        <w:rPr>
          <w:color w:val="0070C0"/>
        </w:rPr>
        <w:t>The ideal customer for Standard Banking is in the process of moving to Austin. It is a young couple expecting a new child</w:t>
      </w:r>
      <w:r w:rsidR="00CF76E3" w:rsidRPr="00FD5103">
        <w:rPr>
          <w:color w:val="0070C0"/>
        </w:rPr>
        <w:t xml:space="preserve">. They now </w:t>
      </w:r>
      <w:r w:rsidR="00982327" w:rsidRPr="00FD5103">
        <w:rPr>
          <w:color w:val="0070C0"/>
        </w:rPr>
        <w:t xml:space="preserve">have </w:t>
      </w:r>
      <w:r w:rsidR="00C81D6C" w:rsidRPr="00FD5103">
        <w:rPr>
          <w:color w:val="0070C0"/>
        </w:rPr>
        <w:t xml:space="preserve">multiple needs for </w:t>
      </w:r>
      <w:r w:rsidR="00982327" w:rsidRPr="00FD5103">
        <w:rPr>
          <w:color w:val="0070C0"/>
        </w:rPr>
        <w:t>financial products in a new, unfamiliar area – including banking, insurance, investment and property</w:t>
      </w:r>
      <w:r w:rsidR="00131815">
        <w:rPr>
          <w:color w:val="0070C0"/>
        </w:rPr>
        <w:t>-</w:t>
      </w:r>
      <w:r w:rsidR="00982327" w:rsidRPr="00FD5103">
        <w:rPr>
          <w:color w:val="0070C0"/>
        </w:rPr>
        <w:t>related services.</w:t>
      </w:r>
    </w:p>
    <w:p w14:paraId="35E7DF1E" w14:textId="4E8EEF6D" w:rsidR="00EC4F3A" w:rsidRPr="00FD5103" w:rsidRDefault="004D15BF" w:rsidP="00463627">
      <w:pPr>
        <w:jc w:val="both"/>
        <w:rPr>
          <w:color w:val="0070C0"/>
        </w:rPr>
      </w:pPr>
      <w:r>
        <w:rPr>
          <w:b/>
          <w:bCs/>
        </w:rPr>
        <w:t>Market</w:t>
      </w:r>
      <w:r>
        <w:t xml:space="preserve">: </w:t>
      </w:r>
      <w:r w:rsidR="00EC4F3A" w:rsidRPr="00FD5103">
        <w:rPr>
          <w:color w:val="0070C0"/>
        </w:rPr>
        <w:t>The Electronic Health Records</w:t>
      </w:r>
      <w:r w:rsidR="00C13C9E" w:rsidRPr="00FD5103">
        <w:rPr>
          <w:color w:val="0070C0"/>
        </w:rPr>
        <w:t xml:space="preserve"> (</w:t>
      </w:r>
      <w:r w:rsidR="00131815">
        <w:rPr>
          <w:color w:val="0070C0"/>
        </w:rPr>
        <w:t>"</w:t>
      </w:r>
      <w:r w:rsidR="00C13C9E" w:rsidRPr="00FD5103">
        <w:rPr>
          <w:color w:val="0070C0"/>
        </w:rPr>
        <w:t>EHR</w:t>
      </w:r>
      <w:r w:rsidR="00131815">
        <w:rPr>
          <w:color w:val="0070C0"/>
        </w:rPr>
        <w:t>"</w:t>
      </w:r>
      <w:r w:rsidR="00C13C9E" w:rsidRPr="00FD5103">
        <w:rPr>
          <w:color w:val="0070C0"/>
        </w:rPr>
        <w:t>)</w:t>
      </w:r>
      <w:r w:rsidR="00EC4F3A" w:rsidRPr="00FD5103">
        <w:rPr>
          <w:color w:val="0070C0"/>
        </w:rPr>
        <w:t xml:space="preserve"> industry – globally – is forecast to grow from an estimated $30 billion in 20XX to $40 billion by 20XX. North America is expected to make up approximately 65% of this market, with an expected total industry value of $26 billion</w:t>
      </w:r>
      <w:r w:rsidR="00C13C9E" w:rsidRPr="00FD5103">
        <w:rPr>
          <w:color w:val="0070C0"/>
        </w:rPr>
        <w:t xml:space="preserve"> by the end of this period. The ma</w:t>
      </w:r>
      <w:r w:rsidR="00EC4F3A" w:rsidRPr="00FD5103">
        <w:rPr>
          <w:color w:val="0070C0"/>
        </w:rPr>
        <w:t>rket</w:t>
      </w:r>
      <w:r w:rsidR="00131815">
        <w:rPr>
          <w:color w:val="0070C0"/>
        </w:rPr>
        <w:t>'</w:t>
      </w:r>
      <w:r w:rsidR="00C13C9E" w:rsidRPr="00FD5103">
        <w:rPr>
          <w:color w:val="0070C0"/>
        </w:rPr>
        <w:t>s growth</w:t>
      </w:r>
      <w:r w:rsidR="00EC4F3A" w:rsidRPr="00FD5103">
        <w:rPr>
          <w:color w:val="0070C0"/>
        </w:rPr>
        <w:t xml:space="preserve"> is anticipated </w:t>
      </w:r>
      <w:r w:rsidR="00C13C9E" w:rsidRPr="00FD5103">
        <w:rPr>
          <w:color w:val="0070C0"/>
        </w:rPr>
        <w:t>to be driven by the</w:t>
      </w:r>
      <w:r w:rsidR="00EC4F3A" w:rsidRPr="00FD5103">
        <w:rPr>
          <w:color w:val="0070C0"/>
        </w:rPr>
        <w:t xml:space="preserve"> demand for centralization and streamlining of electronic healthcare systems</w:t>
      </w:r>
      <w:r w:rsidR="00C13C9E" w:rsidRPr="00FD5103">
        <w:rPr>
          <w:color w:val="0070C0"/>
        </w:rPr>
        <w:t>, the technological advancements with healthcare I</w:t>
      </w:r>
      <w:r w:rsidR="00131815">
        <w:rPr>
          <w:color w:val="0070C0"/>
        </w:rPr>
        <w:t>.T.</w:t>
      </w:r>
      <w:r w:rsidR="00C13C9E" w:rsidRPr="00FD5103">
        <w:rPr>
          <w:color w:val="0070C0"/>
        </w:rPr>
        <w:t>, and increasing awareness about the use and importance of EHR.</w:t>
      </w:r>
      <w:r w:rsidR="009A1E76" w:rsidRPr="00FD5103">
        <w:rPr>
          <w:color w:val="0070C0"/>
        </w:rPr>
        <w:t xml:space="preserve"> Furthermore, </w:t>
      </w:r>
      <w:r w:rsidR="00131815">
        <w:rPr>
          <w:color w:val="0070C0"/>
        </w:rPr>
        <w:t xml:space="preserve">the </w:t>
      </w:r>
      <w:r w:rsidR="009A1E76" w:rsidRPr="00FD5103">
        <w:rPr>
          <w:color w:val="0070C0"/>
        </w:rPr>
        <w:t>government is proving to be a major funding source for the industry.</w:t>
      </w:r>
    </w:p>
    <w:p w14:paraId="69427C64" w14:textId="0D0D45C9" w:rsidR="00DF2241" w:rsidRDefault="00DF2241" w:rsidP="00463627">
      <w:pPr>
        <w:jc w:val="both"/>
      </w:pPr>
      <w:r w:rsidRPr="00DF2241">
        <w:rPr>
          <w:b/>
          <w:bCs/>
        </w:rPr>
        <w:t>Competitive Advantages &amp; Value Propositions</w:t>
      </w:r>
      <w:r>
        <w:t>:</w:t>
      </w:r>
    </w:p>
    <w:p w14:paraId="6923D60A" w14:textId="77777777" w:rsidR="00DF2241" w:rsidRPr="00FD5103" w:rsidRDefault="00DF2241" w:rsidP="00FD5103">
      <w:pPr>
        <w:pStyle w:val="ListParagraph"/>
        <w:numPr>
          <w:ilvl w:val="0"/>
          <w:numId w:val="22"/>
        </w:numPr>
        <w:jc w:val="both"/>
        <w:rPr>
          <w:color w:val="0070C0"/>
        </w:rPr>
      </w:pPr>
      <w:r w:rsidRPr="00FD5103">
        <w:rPr>
          <w:i/>
          <w:iCs/>
          <w:color w:val="0070C0"/>
          <w:u w:val="single"/>
        </w:rPr>
        <w:t>People/Skill Advantage</w:t>
      </w:r>
      <w:r w:rsidRPr="00FD5103">
        <w:rPr>
          <w:color w:val="0070C0"/>
        </w:rPr>
        <w:t>: Founding team is better than most</w:t>
      </w:r>
    </w:p>
    <w:p w14:paraId="1ED72569" w14:textId="77777777" w:rsidR="00DF2241" w:rsidRPr="00FD5103" w:rsidRDefault="00DF2241" w:rsidP="00FD5103">
      <w:pPr>
        <w:pStyle w:val="ListParagraph"/>
        <w:numPr>
          <w:ilvl w:val="0"/>
          <w:numId w:val="22"/>
        </w:numPr>
        <w:jc w:val="both"/>
        <w:rPr>
          <w:color w:val="0070C0"/>
        </w:rPr>
      </w:pPr>
      <w:r w:rsidRPr="00FD5103">
        <w:rPr>
          <w:i/>
          <w:iCs/>
          <w:color w:val="0070C0"/>
          <w:u w:val="single"/>
        </w:rPr>
        <w:t>Intellectual Property</w:t>
      </w:r>
      <w:r w:rsidRPr="00FD5103">
        <w:rPr>
          <w:color w:val="0070C0"/>
        </w:rPr>
        <w:t>: Trade secrets, Trademarks, Patents, Copyrights</w:t>
      </w:r>
    </w:p>
    <w:p w14:paraId="3EC2F693" w14:textId="77777777" w:rsidR="00DF2241" w:rsidRPr="00FD5103" w:rsidRDefault="00DF2241" w:rsidP="00FD5103">
      <w:pPr>
        <w:pStyle w:val="ListParagraph"/>
        <w:numPr>
          <w:ilvl w:val="0"/>
          <w:numId w:val="22"/>
        </w:numPr>
        <w:jc w:val="both"/>
        <w:rPr>
          <w:color w:val="0070C0"/>
        </w:rPr>
      </w:pPr>
      <w:r w:rsidRPr="00FD5103">
        <w:rPr>
          <w:i/>
          <w:iCs/>
          <w:color w:val="0070C0"/>
          <w:u w:val="single"/>
        </w:rPr>
        <w:t>Strategic Partnerships</w:t>
      </w:r>
      <w:r w:rsidRPr="00FD5103">
        <w:rPr>
          <w:color w:val="0070C0"/>
        </w:rPr>
        <w:t>: Similar to People/Skill Advantage, but with business partners</w:t>
      </w:r>
    </w:p>
    <w:p w14:paraId="587A3F8A" w14:textId="77777777" w:rsidR="00DF2241" w:rsidRPr="00FD5103" w:rsidRDefault="00DF2241" w:rsidP="00FD5103">
      <w:pPr>
        <w:pStyle w:val="ListParagraph"/>
        <w:numPr>
          <w:ilvl w:val="0"/>
          <w:numId w:val="22"/>
        </w:numPr>
        <w:jc w:val="both"/>
        <w:rPr>
          <w:color w:val="0070C0"/>
        </w:rPr>
      </w:pPr>
      <w:r w:rsidRPr="00FD5103">
        <w:rPr>
          <w:i/>
          <w:iCs/>
          <w:color w:val="0070C0"/>
          <w:u w:val="single"/>
        </w:rPr>
        <w:t>First Mover Position</w:t>
      </w:r>
      <w:r w:rsidRPr="00FD5103">
        <w:rPr>
          <w:color w:val="0070C0"/>
        </w:rPr>
        <w:t>: First-to-Market with a product or service idea or variation</w:t>
      </w:r>
    </w:p>
    <w:p w14:paraId="64E47EAD" w14:textId="77777777" w:rsidR="00DF2241" w:rsidRPr="00FD5103" w:rsidRDefault="00DF2241" w:rsidP="00FD5103">
      <w:pPr>
        <w:pStyle w:val="ListParagraph"/>
        <w:numPr>
          <w:ilvl w:val="0"/>
          <w:numId w:val="22"/>
        </w:numPr>
        <w:jc w:val="both"/>
        <w:rPr>
          <w:color w:val="0070C0"/>
        </w:rPr>
      </w:pPr>
      <w:r w:rsidRPr="00FD5103">
        <w:rPr>
          <w:i/>
          <w:iCs/>
          <w:color w:val="0070C0"/>
          <w:u w:val="single"/>
        </w:rPr>
        <w:t>Added Value</w:t>
      </w:r>
      <w:r w:rsidRPr="00FD5103">
        <w:rPr>
          <w:color w:val="0070C0"/>
        </w:rPr>
        <w:t>: How the package of value propositions may be unique.</w:t>
      </w:r>
    </w:p>
    <w:p w14:paraId="2CDCA21E" w14:textId="69D737CC" w:rsidR="00DF2241" w:rsidRPr="00FD5103" w:rsidRDefault="00DF2241" w:rsidP="00FD5103">
      <w:pPr>
        <w:pStyle w:val="ListParagraph"/>
        <w:numPr>
          <w:ilvl w:val="0"/>
          <w:numId w:val="22"/>
        </w:numPr>
        <w:jc w:val="both"/>
        <w:rPr>
          <w:color w:val="0070C0"/>
        </w:rPr>
      </w:pPr>
      <w:r w:rsidRPr="00FD5103">
        <w:rPr>
          <w:i/>
          <w:iCs/>
          <w:color w:val="0070C0"/>
          <w:u w:val="single"/>
        </w:rPr>
        <w:t>Lower Cos</w:t>
      </w:r>
      <w:r w:rsidRPr="00FD5103">
        <w:rPr>
          <w:color w:val="0070C0"/>
        </w:rPr>
        <w:t xml:space="preserve">t: Offering the same product/value as the market at a significantly lower cost. </w:t>
      </w:r>
    </w:p>
    <w:p w14:paraId="274428A0" w14:textId="77777777" w:rsidR="00DF2241" w:rsidRPr="00FD5103" w:rsidRDefault="00DF2241" w:rsidP="00FD5103">
      <w:pPr>
        <w:pStyle w:val="ListParagraph"/>
        <w:numPr>
          <w:ilvl w:val="0"/>
          <w:numId w:val="22"/>
        </w:numPr>
        <w:jc w:val="both"/>
        <w:rPr>
          <w:color w:val="0070C0"/>
        </w:rPr>
      </w:pPr>
      <w:r w:rsidRPr="00FD5103">
        <w:rPr>
          <w:i/>
          <w:iCs/>
          <w:color w:val="0070C0"/>
          <w:u w:val="single"/>
        </w:rPr>
        <w:t>Exclusive re-selling or distribution rights</w:t>
      </w:r>
      <w:r w:rsidRPr="00FD5103">
        <w:rPr>
          <w:color w:val="0070C0"/>
        </w:rPr>
        <w:t>: Legally-bound contractual terms.</w:t>
      </w:r>
    </w:p>
    <w:p w14:paraId="4EE712B2" w14:textId="23916F4A" w:rsidR="00DF2241" w:rsidRPr="00FD5103" w:rsidRDefault="00DF2241" w:rsidP="00FD5103">
      <w:pPr>
        <w:pStyle w:val="ListParagraph"/>
        <w:numPr>
          <w:ilvl w:val="0"/>
          <w:numId w:val="22"/>
        </w:numPr>
        <w:jc w:val="both"/>
        <w:rPr>
          <w:color w:val="0070C0"/>
        </w:rPr>
      </w:pPr>
      <w:r w:rsidRPr="00FD5103">
        <w:rPr>
          <w:i/>
          <w:iCs/>
          <w:color w:val="0070C0"/>
          <w:u w:val="single"/>
        </w:rPr>
        <w:t>Flexibility</w:t>
      </w:r>
      <w:r w:rsidRPr="00FD5103">
        <w:rPr>
          <w:color w:val="0070C0"/>
        </w:rPr>
        <w:t>: The ability to change swiftly.</w:t>
      </w:r>
    </w:p>
    <w:p w14:paraId="6329AA55" w14:textId="77777777" w:rsidR="00DF2241" w:rsidRDefault="00DF2241">
      <w:pPr>
        <w:rPr>
          <w:b/>
          <w:bCs/>
        </w:rPr>
      </w:pPr>
      <w:bookmarkStart w:id="3" w:name="_Hlk58335289"/>
      <w:r>
        <w:rPr>
          <w:b/>
          <w:bCs/>
        </w:rPr>
        <w:br w:type="page"/>
      </w:r>
    </w:p>
    <w:bookmarkEnd w:id="3"/>
    <w:p w14:paraId="612EE6D2" w14:textId="0084897F" w:rsidR="00522441" w:rsidRDefault="00DF2241" w:rsidP="00463627">
      <w:pPr>
        <w:jc w:val="both"/>
      </w:pPr>
      <w:r>
        <w:rPr>
          <w:noProof/>
        </w:rPr>
        <w:lastRenderedPageBreak/>
        <mc:AlternateContent>
          <mc:Choice Requires="wps">
            <w:drawing>
              <wp:anchor distT="45720" distB="45720" distL="114300" distR="114300" simplePos="0" relativeHeight="251677696" behindDoc="0" locked="0" layoutInCell="1" allowOverlap="1" wp14:anchorId="09DB6FFE" wp14:editId="258DD5D5">
                <wp:simplePos x="0" y="0"/>
                <wp:positionH relativeFrom="margin">
                  <wp:posOffset>1397000</wp:posOffset>
                </wp:positionH>
                <wp:positionV relativeFrom="paragraph">
                  <wp:posOffset>673100</wp:posOffset>
                </wp:positionV>
                <wp:extent cx="3221990" cy="2268220"/>
                <wp:effectExtent l="0" t="0" r="0" b="0"/>
                <wp:wrapTopAndBottom/>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1990" cy="2268220"/>
                        </a:xfrm>
                        <a:prstGeom prst="rect">
                          <a:avLst/>
                        </a:prstGeom>
                        <a:noFill/>
                        <a:ln w="9525">
                          <a:noFill/>
                          <a:miter lim="800000"/>
                          <a:headEnd/>
                          <a:tailEnd/>
                        </a:ln>
                      </wps:spPr>
                      <wps:txbx>
                        <w:txbxContent>
                          <w:p w14:paraId="5F1342B3" w14:textId="77777777" w:rsidR="00162B79" w:rsidRPr="00186980" w:rsidRDefault="00162B79" w:rsidP="00DF2241">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00F2C764" w14:textId="7635E726" w:rsidR="00162B79" w:rsidRPr="00ED1FCC" w:rsidRDefault="00162B79" w:rsidP="00DF2241">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5209A643" w14:textId="102F91BC" w:rsidR="00162B79" w:rsidRPr="00186980" w:rsidRDefault="00162B79" w:rsidP="0098754F">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b/>
                                <w:bCs/>
                                <w:i/>
                                <w:iCs/>
                                <w:color w:val="FFFFFF" w:themeColor="background1"/>
                                <w:sz w:val="20"/>
                                <w:szCs w:val="20"/>
                              </w:rPr>
                            </w:pPr>
                            <w:r w:rsidRPr="000607AC">
                              <w:rPr>
                                <w:b/>
                                <w:bCs/>
                                <w:color w:val="FFFFFF" w:themeColor="background1"/>
                              </w:rPr>
                              <w:t>Financial Overview:</w:t>
                            </w:r>
                            <w:r>
                              <w:rPr>
                                <w:color w:val="FFFFFF" w:themeColor="background1"/>
                              </w:rPr>
                              <w:t xml:space="preserve"> </w:t>
                            </w:r>
                            <w:r w:rsidRPr="0098754F">
                              <w:rPr>
                                <w:color w:val="FFFFFF" w:themeColor="background1"/>
                              </w:rPr>
                              <w:t>This section provides a one- or two-chart, credible, well-thought-out forecast of the primary operating parameters of the business – with the financial results (i.e. “bottom line”) parameters being the highest priority for presentation.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DB6FFE" id="_x0000_s1034" type="#_x0000_t202" style="position:absolute;left:0;text-align:left;margin-left:110pt;margin-top:53pt;width:253.7pt;height:178.6pt;z-index:2516776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" filled="f" stroked="f">
                <v:textbox>
                  <w:txbxContent>
                    <w:p w14:paraId="5F1342B3" w14:textId="77777777" w:rsidR="00162B79" w:rsidRPr="00186980" w:rsidRDefault="00162B79" w:rsidP="00DF2241">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00F2C764" w14:textId="7635E726" w:rsidR="00162B79" w:rsidRPr="00ED1FCC" w:rsidRDefault="00162B79" w:rsidP="00DF2241">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5209A643" w14:textId="102F91BC" w:rsidR="00162B79" w:rsidRPr="00186980" w:rsidRDefault="00162B79" w:rsidP="0098754F">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b/>
                          <w:bCs/>
                          <w:i/>
                          <w:iCs/>
                          <w:color w:val="FFFFFF" w:themeColor="background1"/>
                          <w:sz w:val="20"/>
                          <w:szCs w:val="20"/>
                        </w:rPr>
                      </w:pPr>
                      <w:r w:rsidRPr="000607AC">
                        <w:rPr>
                          <w:b/>
                          <w:bCs/>
                          <w:color w:val="FFFFFF" w:themeColor="background1"/>
                        </w:rPr>
                        <w:t>Financial Overview:</w:t>
                      </w:r>
                      <w:r>
                        <w:rPr>
                          <w:color w:val="FFFFFF" w:themeColor="background1"/>
                        </w:rPr>
                        <w:t xml:space="preserve"> </w:t>
                      </w:r>
                      <w:r w:rsidRPr="0098754F">
                        <w:rPr>
                          <w:color w:val="FFFFFF" w:themeColor="background1"/>
                        </w:rPr>
                        <w:t>This section provides a one- or two-chart, credible, well-thought-out forecast of the primary operating parameters of the business – with the financial results (i.e. “bottom line”) parameters being the highest priority for presentation.</w:t>
                      </w:r>
                    </w:p>
                  </w:txbxContent>
                </v:textbox>
                <w10:wrap type="topAndBottom" anchorx="margin"/>
              </v:shape>
            </w:pict>
          </mc:Fallback>
        </mc:AlternateContent>
      </w:r>
      <w:r w:rsidR="00A42757">
        <w:rPr>
          <w:b/>
          <w:bCs/>
        </w:rPr>
        <w:t>Financial Overview</w:t>
      </w:r>
      <w:r w:rsidR="00A42757">
        <w:t xml:space="preserve">: </w:t>
      </w:r>
      <w:r w:rsidR="0098754F" w:rsidRPr="00FD5103">
        <w:rPr>
          <w:color w:val="0070C0"/>
        </w:rPr>
        <w:t>The table below illustrate</w:t>
      </w:r>
      <w:r w:rsidR="00131815">
        <w:rPr>
          <w:color w:val="0070C0"/>
        </w:rPr>
        <w:t>s</w:t>
      </w:r>
      <w:r w:rsidR="0098754F" w:rsidRPr="00FD5103">
        <w:rPr>
          <w:color w:val="0070C0"/>
        </w:rPr>
        <w:t xml:space="preserve"> the projects operating proforma parameters based on a 5-year horizon. A long-term stabilized revenue amount was estimated to be </w:t>
      </w:r>
      <w:r w:rsidR="00FD5103">
        <w:rPr>
          <w:color w:val="0070C0"/>
        </w:rPr>
        <w:t>$</w:t>
      </w:r>
      <w:r w:rsidR="0098754F" w:rsidRPr="00FD5103">
        <w:rPr>
          <w:color w:val="0070C0"/>
        </w:rPr>
        <w:t>3.3MM – based primarily on the founding team</w:t>
      </w:r>
      <w:r w:rsidR="00131815">
        <w:rPr>
          <w:color w:val="0070C0"/>
        </w:rPr>
        <w:t>'</w:t>
      </w:r>
      <w:r w:rsidR="0098754F" w:rsidRPr="00FD5103">
        <w:rPr>
          <w:color w:val="0070C0"/>
        </w:rPr>
        <w:t xml:space="preserve">s knowledge of industry sales volumes and the associated reasonable capture rate. </w:t>
      </w:r>
      <w:r w:rsidR="00870671">
        <w:fldChar w:fldCharType="begin"/>
      </w:r>
      <w:r w:rsidR="00870671">
        <w:instrText xml:space="preserve"> LINK </w:instrText>
      </w:r>
      <w:r w:rsidR="00E61F45">
        <w:instrText>Excel.Sheet.12 "C:\\Users\\jaduwel\\Documents\\Career\\Wise Business Plans\\Financials\\Wise Business Plan Template\\</w:instrText>
      </w:r>
      <w:r w:rsidR="00E02E69">
        <w:instrText>Wise_Business_Plan_Template_25.xlsx</w:instrText>
      </w:r>
      <w:r w:rsidR="00E61F45">
        <w:instrText xml:space="preserve">" "Main Display!Income_Stmt_ExecSum" </w:instrText>
      </w:r>
      <w:r w:rsidR="00870671">
        <w:instrText xml:space="preserve">\a \f 4 \h </w:instrText>
      </w:r>
      <w:r w:rsidR="00870671">
        <w:fldChar w:fldCharType="separate"/>
      </w:r>
      <w:bookmarkStart w:id="4" w:name="RANGE!I605:O609"/>
    </w:p>
    <w:bookmarkEnd w:id="4"/>
    <w:p w14:paraId="7FC68A1C" w14:textId="4D225C4F" w:rsidR="00162B79" w:rsidRDefault="00870671">
      <w:r>
        <w:fldChar w:fldCharType="end"/>
      </w:r>
      <w:r w:rsidR="009215D7">
        <w:fldChar w:fldCharType="begin"/>
      </w:r>
      <w:r w:rsidR="009215D7">
        <w:instrText xml:space="preserve"> LINK </w:instrText>
      </w:r>
      <w:r w:rsidR="00162B79">
        <w:instrText xml:space="preserve">Excel.Sheet.12 "C:\\Users\\Suvamoy Midya\\Desktop\\Final Work 2\\Wise Business Plan Template.xlsx" Display!Income_Stmt_ExecSum </w:instrText>
      </w:r>
      <w:r w:rsidR="009215D7">
        <w:instrText xml:space="preserve">\a \f 5 \h  \* MERGEFORMAT </w:instrText>
      </w:r>
      <w:r w:rsidR="00162B79">
        <w:fldChar w:fldCharType="separate"/>
      </w:r>
      <w:bookmarkStart w:id="5" w:name="RANGE!G590:M594"/>
    </w:p>
    <w:tbl>
      <w:tblPr>
        <w:tblStyle w:val="TableGrid"/>
        <w:tblW w:w="9265" w:type="dxa"/>
        <w:jc w:val="center"/>
        <w:tblLook w:val="04A0" w:firstRow="1" w:lastRow="0" w:firstColumn="1" w:lastColumn="0" w:noHBand="0" w:noVBand="1"/>
      </w:tblPr>
      <w:tblGrid>
        <w:gridCol w:w="2695"/>
        <w:gridCol w:w="1080"/>
        <w:gridCol w:w="1005"/>
        <w:gridCol w:w="1005"/>
        <w:gridCol w:w="1146"/>
        <w:gridCol w:w="1176"/>
        <w:gridCol w:w="1158"/>
      </w:tblGrid>
      <w:tr w:rsidR="00162B79" w:rsidRPr="00162B79" w14:paraId="44BB2158" w14:textId="77777777" w:rsidTr="00162B79">
        <w:trPr>
          <w:divId w:val="836110954"/>
          <w:trHeight w:val="274"/>
          <w:jc w:val="center"/>
        </w:trPr>
        <w:tc>
          <w:tcPr>
            <w:tcW w:w="2695" w:type="dxa"/>
            <w:shd w:val="clear" w:color="auto" w:fill="8496B0" w:themeFill="text2" w:themeFillTint="99"/>
            <w:noWrap/>
            <w:hideMark/>
          </w:tcPr>
          <w:p w14:paraId="1107E80E" w14:textId="50DE6B48" w:rsidR="00162B79" w:rsidRPr="00162B79" w:rsidRDefault="00162B79" w:rsidP="00162B79">
            <w:pPr>
              <w:rPr>
                <w:b/>
                <w:bCs/>
                <w:color w:val="FFFFFF" w:themeColor="background1"/>
              </w:rPr>
            </w:pPr>
            <w:bookmarkStart w:id="6" w:name="_GoBack"/>
            <w:r w:rsidRPr="00162B79">
              <w:rPr>
                <w:b/>
                <w:bCs/>
                <w:color w:val="FFFFFF" w:themeColor="background1"/>
              </w:rPr>
              <w:t>Operating Proforma, Year</w:t>
            </w:r>
          </w:p>
        </w:tc>
        <w:tc>
          <w:tcPr>
            <w:tcW w:w="1080" w:type="dxa"/>
            <w:shd w:val="clear" w:color="auto" w:fill="8496B0" w:themeFill="text2" w:themeFillTint="99"/>
            <w:noWrap/>
            <w:hideMark/>
          </w:tcPr>
          <w:p w14:paraId="775E203F" w14:textId="77777777" w:rsidR="00162B79" w:rsidRPr="00162B79" w:rsidRDefault="00162B79" w:rsidP="00162B79">
            <w:pPr>
              <w:rPr>
                <w:b/>
                <w:bCs/>
                <w:color w:val="FFFFFF" w:themeColor="background1"/>
              </w:rPr>
            </w:pPr>
            <w:r w:rsidRPr="00162B79">
              <w:rPr>
                <w:b/>
                <w:bCs/>
                <w:color w:val="FFFFFF" w:themeColor="background1"/>
              </w:rPr>
              <w:t>#VALUE!</w:t>
            </w:r>
          </w:p>
        </w:tc>
        <w:tc>
          <w:tcPr>
            <w:tcW w:w="1005" w:type="dxa"/>
            <w:shd w:val="clear" w:color="auto" w:fill="8496B0" w:themeFill="text2" w:themeFillTint="99"/>
            <w:noWrap/>
            <w:hideMark/>
          </w:tcPr>
          <w:p w14:paraId="710815CF" w14:textId="77777777" w:rsidR="00162B79" w:rsidRPr="00162B79" w:rsidRDefault="00162B79" w:rsidP="00162B79">
            <w:pPr>
              <w:rPr>
                <w:b/>
                <w:bCs/>
                <w:color w:val="FFFFFF" w:themeColor="background1"/>
              </w:rPr>
            </w:pPr>
            <w:r w:rsidRPr="00162B79">
              <w:rPr>
                <w:b/>
                <w:bCs/>
                <w:color w:val="FFFFFF" w:themeColor="background1"/>
              </w:rPr>
              <w:t>#VALUE!</w:t>
            </w:r>
          </w:p>
        </w:tc>
        <w:tc>
          <w:tcPr>
            <w:tcW w:w="1005" w:type="dxa"/>
            <w:shd w:val="clear" w:color="auto" w:fill="8496B0" w:themeFill="text2" w:themeFillTint="99"/>
            <w:noWrap/>
            <w:hideMark/>
          </w:tcPr>
          <w:p w14:paraId="5E398907" w14:textId="77777777" w:rsidR="00162B79" w:rsidRPr="00162B79" w:rsidRDefault="00162B79" w:rsidP="00162B79">
            <w:pPr>
              <w:rPr>
                <w:b/>
                <w:bCs/>
                <w:color w:val="FFFFFF" w:themeColor="background1"/>
              </w:rPr>
            </w:pPr>
            <w:r w:rsidRPr="00162B79">
              <w:rPr>
                <w:b/>
                <w:bCs/>
                <w:color w:val="FFFFFF" w:themeColor="background1"/>
              </w:rPr>
              <w:t>#VALUE!</w:t>
            </w:r>
          </w:p>
        </w:tc>
        <w:tc>
          <w:tcPr>
            <w:tcW w:w="1146" w:type="dxa"/>
            <w:shd w:val="clear" w:color="auto" w:fill="8496B0" w:themeFill="text2" w:themeFillTint="99"/>
            <w:noWrap/>
            <w:hideMark/>
          </w:tcPr>
          <w:p w14:paraId="604AC1DC" w14:textId="77777777" w:rsidR="00162B79" w:rsidRPr="00162B79" w:rsidRDefault="00162B79" w:rsidP="00162B79">
            <w:pPr>
              <w:rPr>
                <w:b/>
                <w:bCs/>
                <w:color w:val="FFFFFF" w:themeColor="background1"/>
              </w:rPr>
            </w:pPr>
            <w:r w:rsidRPr="00162B79">
              <w:rPr>
                <w:b/>
                <w:bCs/>
                <w:color w:val="FFFFFF" w:themeColor="background1"/>
              </w:rPr>
              <w:t>#VALUE!</w:t>
            </w:r>
          </w:p>
        </w:tc>
        <w:tc>
          <w:tcPr>
            <w:tcW w:w="1176" w:type="dxa"/>
            <w:shd w:val="clear" w:color="auto" w:fill="8496B0" w:themeFill="text2" w:themeFillTint="99"/>
            <w:noWrap/>
            <w:hideMark/>
          </w:tcPr>
          <w:p w14:paraId="2EFBF97A" w14:textId="77777777" w:rsidR="00162B79" w:rsidRPr="00162B79" w:rsidRDefault="00162B79" w:rsidP="00162B79">
            <w:pPr>
              <w:rPr>
                <w:b/>
                <w:bCs/>
                <w:color w:val="FFFFFF" w:themeColor="background1"/>
              </w:rPr>
            </w:pPr>
            <w:r w:rsidRPr="00162B79">
              <w:rPr>
                <w:b/>
                <w:bCs/>
                <w:color w:val="FFFFFF" w:themeColor="background1"/>
              </w:rPr>
              <w:t>#VALUE!</w:t>
            </w:r>
          </w:p>
        </w:tc>
        <w:tc>
          <w:tcPr>
            <w:tcW w:w="1158" w:type="dxa"/>
            <w:shd w:val="clear" w:color="auto" w:fill="8496B0" w:themeFill="text2" w:themeFillTint="99"/>
            <w:noWrap/>
            <w:hideMark/>
          </w:tcPr>
          <w:p w14:paraId="139E8E05" w14:textId="77777777" w:rsidR="00162B79" w:rsidRPr="00162B79" w:rsidRDefault="00162B79" w:rsidP="00162B79">
            <w:pPr>
              <w:rPr>
                <w:b/>
                <w:bCs/>
                <w:color w:val="FFFFFF" w:themeColor="background1"/>
              </w:rPr>
            </w:pPr>
            <w:r w:rsidRPr="00162B79">
              <w:rPr>
                <w:b/>
                <w:bCs/>
                <w:color w:val="FFFFFF" w:themeColor="background1"/>
              </w:rPr>
              <w:t>#VALUE!</w:t>
            </w:r>
          </w:p>
        </w:tc>
      </w:tr>
      <w:tr w:rsidR="00162B79" w:rsidRPr="00162B79" w14:paraId="5417C970" w14:textId="77777777" w:rsidTr="00162B79">
        <w:trPr>
          <w:divId w:val="836110954"/>
          <w:trHeight w:val="274"/>
          <w:jc w:val="center"/>
        </w:trPr>
        <w:tc>
          <w:tcPr>
            <w:tcW w:w="2695" w:type="dxa"/>
            <w:noWrap/>
            <w:hideMark/>
          </w:tcPr>
          <w:p w14:paraId="59FB0A67" w14:textId="77777777" w:rsidR="00162B79" w:rsidRPr="00162B79" w:rsidRDefault="00162B79" w:rsidP="00162B79">
            <w:r w:rsidRPr="00162B79">
              <w:t>#NAME?</w:t>
            </w:r>
          </w:p>
        </w:tc>
        <w:tc>
          <w:tcPr>
            <w:tcW w:w="1080" w:type="dxa"/>
            <w:noWrap/>
            <w:hideMark/>
          </w:tcPr>
          <w:p w14:paraId="0ECAFEAB" w14:textId="77777777" w:rsidR="00162B79" w:rsidRPr="00162B79" w:rsidRDefault="00162B79" w:rsidP="00162B79">
            <w:r w:rsidRPr="00162B79">
              <w:t>#NAME?</w:t>
            </w:r>
          </w:p>
        </w:tc>
        <w:tc>
          <w:tcPr>
            <w:tcW w:w="1005" w:type="dxa"/>
            <w:noWrap/>
            <w:hideMark/>
          </w:tcPr>
          <w:p w14:paraId="1C989328" w14:textId="77777777" w:rsidR="00162B79" w:rsidRPr="00162B79" w:rsidRDefault="00162B79" w:rsidP="00162B79">
            <w:r w:rsidRPr="00162B79">
              <w:t>#NAME?</w:t>
            </w:r>
          </w:p>
        </w:tc>
        <w:tc>
          <w:tcPr>
            <w:tcW w:w="1005" w:type="dxa"/>
            <w:noWrap/>
            <w:hideMark/>
          </w:tcPr>
          <w:p w14:paraId="24521F61" w14:textId="77777777" w:rsidR="00162B79" w:rsidRPr="00162B79" w:rsidRDefault="00162B79" w:rsidP="00162B79">
            <w:r w:rsidRPr="00162B79">
              <w:t>#NAME?</w:t>
            </w:r>
          </w:p>
        </w:tc>
        <w:tc>
          <w:tcPr>
            <w:tcW w:w="1146" w:type="dxa"/>
            <w:noWrap/>
            <w:hideMark/>
          </w:tcPr>
          <w:p w14:paraId="7D8A8867" w14:textId="77777777" w:rsidR="00162B79" w:rsidRPr="00162B79" w:rsidRDefault="00162B79" w:rsidP="00162B79">
            <w:r w:rsidRPr="00162B79">
              <w:t>#NAME?</w:t>
            </w:r>
          </w:p>
        </w:tc>
        <w:tc>
          <w:tcPr>
            <w:tcW w:w="1176" w:type="dxa"/>
            <w:noWrap/>
            <w:hideMark/>
          </w:tcPr>
          <w:p w14:paraId="469FD227" w14:textId="77777777" w:rsidR="00162B79" w:rsidRPr="00162B79" w:rsidRDefault="00162B79" w:rsidP="00162B79">
            <w:r w:rsidRPr="00162B79">
              <w:t>#NAME?</w:t>
            </w:r>
          </w:p>
        </w:tc>
        <w:tc>
          <w:tcPr>
            <w:tcW w:w="1158" w:type="dxa"/>
            <w:noWrap/>
            <w:hideMark/>
          </w:tcPr>
          <w:p w14:paraId="7C4DEA05" w14:textId="77777777" w:rsidR="00162B79" w:rsidRPr="00162B79" w:rsidRDefault="00162B79" w:rsidP="00162B79">
            <w:r w:rsidRPr="00162B79">
              <w:t>#NAME?</w:t>
            </w:r>
          </w:p>
        </w:tc>
      </w:tr>
      <w:tr w:rsidR="00162B79" w:rsidRPr="00162B79" w14:paraId="6D793966" w14:textId="77777777" w:rsidTr="00162B79">
        <w:trPr>
          <w:divId w:val="836110954"/>
          <w:trHeight w:val="274"/>
          <w:jc w:val="center"/>
        </w:trPr>
        <w:tc>
          <w:tcPr>
            <w:tcW w:w="2695" w:type="dxa"/>
            <w:noWrap/>
            <w:hideMark/>
          </w:tcPr>
          <w:p w14:paraId="2F979ED6" w14:textId="77777777" w:rsidR="00162B79" w:rsidRPr="00162B79" w:rsidRDefault="00162B79" w:rsidP="00162B79">
            <w:r w:rsidRPr="00162B79">
              <w:t>#NAME?</w:t>
            </w:r>
          </w:p>
        </w:tc>
        <w:tc>
          <w:tcPr>
            <w:tcW w:w="1080" w:type="dxa"/>
            <w:noWrap/>
            <w:hideMark/>
          </w:tcPr>
          <w:p w14:paraId="66B546B7" w14:textId="77777777" w:rsidR="00162B79" w:rsidRPr="00162B79" w:rsidRDefault="00162B79" w:rsidP="00162B79">
            <w:r w:rsidRPr="00162B79">
              <w:t>#NAME?</w:t>
            </w:r>
          </w:p>
        </w:tc>
        <w:tc>
          <w:tcPr>
            <w:tcW w:w="1005" w:type="dxa"/>
            <w:noWrap/>
            <w:hideMark/>
          </w:tcPr>
          <w:p w14:paraId="5366C58D" w14:textId="77777777" w:rsidR="00162B79" w:rsidRPr="00162B79" w:rsidRDefault="00162B79" w:rsidP="00162B79">
            <w:r w:rsidRPr="00162B79">
              <w:t>#NAME?</w:t>
            </w:r>
          </w:p>
        </w:tc>
        <w:tc>
          <w:tcPr>
            <w:tcW w:w="1005" w:type="dxa"/>
            <w:noWrap/>
            <w:hideMark/>
          </w:tcPr>
          <w:p w14:paraId="28B5A1B8" w14:textId="77777777" w:rsidR="00162B79" w:rsidRPr="00162B79" w:rsidRDefault="00162B79" w:rsidP="00162B79">
            <w:r w:rsidRPr="00162B79">
              <w:t>#NAME?</w:t>
            </w:r>
          </w:p>
        </w:tc>
        <w:tc>
          <w:tcPr>
            <w:tcW w:w="1146" w:type="dxa"/>
            <w:noWrap/>
            <w:hideMark/>
          </w:tcPr>
          <w:p w14:paraId="5B09CE1C" w14:textId="77777777" w:rsidR="00162B79" w:rsidRPr="00162B79" w:rsidRDefault="00162B79" w:rsidP="00162B79">
            <w:r w:rsidRPr="00162B79">
              <w:t>#NAME?</w:t>
            </w:r>
          </w:p>
        </w:tc>
        <w:tc>
          <w:tcPr>
            <w:tcW w:w="1176" w:type="dxa"/>
            <w:noWrap/>
            <w:hideMark/>
          </w:tcPr>
          <w:p w14:paraId="2234DFD7" w14:textId="77777777" w:rsidR="00162B79" w:rsidRPr="00162B79" w:rsidRDefault="00162B79" w:rsidP="00162B79">
            <w:r w:rsidRPr="00162B79">
              <w:t>#NAME?</w:t>
            </w:r>
          </w:p>
        </w:tc>
        <w:tc>
          <w:tcPr>
            <w:tcW w:w="1158" w:type="dxa"/>
            <w:noWrap/>
            <w:hideMark/>
          </w:tcPr>
          <w:p w14:paraId="617C0283" w14:textId="77777777" w:rsidR="00162B79" w:rsidRPr="00162B79" w:rsidRDefault="00162B79" w:rsidP="00162B79">
            <w:r w:rsidRPr="00162B79">
              <w:t>#NAME?</w:t>
            </w:r>
          </w:p>
        </w:tc>
      </w:tr>
      <w:tr w:rsidR="00162B79" w:rsidRPr="00162B79" w14:paraId="77EB61E9" w14:textId="77777777" w:rsidTr="00162B79">
        <w:trPr>
          <w:divId w:val="836110954"/>
          <w:trHeight w:val="274"/>
          <w:jc w:val="center"/>
        </w:trPr>
        <w:tc>
          <w:tcPr>
            <w:tcW w:w="2695" w:type="dxa"/>
            <w:noWrap/>
            <w:hideMark/>
          </w:tcPr>
          <w:p w14:paraId="5E9BE7C7" w14:textId="77777777" w:rsidR="00162B79" w:rsidRPr="00162B79" w:rsidRDefault="00162B79" w:rsidP="00162B79">
            <w:r w:rsidRPr="00162B79">
              <w:t>#NAME?</w:t>
            </w:r>
          </w:p>
        </w:tc>
        <w:tc>
          <w:tcPr>
            <w:tcW w:w="1080" w:type="dxa"/>
            <w:noWrap/>
            <w:hideMark/>
          </w:tcPr>
          <w:p w14:paraId="1E17A286" w14:textId="77777777" w:rsidR="00162B79" w:rsidRPr="00162B79" w:rsidRDefault="00162B79" w:rsidP="00162B79">
            <w:r w:rsidRPr="00162B79">
              <w:t>#NAME?</w:t>
            </w:r>
          </w:p>
        </w:tc>
        <w:tc>
          <w:tcPr>
            <w:tcW w:w="1005" w:type="dxa"/>
            <w:noWrap/>
            <w:hideMark/>
          </w:tcPr>
          <w:p w14:paraId="0BC2B15F" w14:textId="77777777" w:rsidR="00162B79" w:rsidRPr="00162B79" w:rsidRDefault="00162B79" w:rsidP="00162B79">
            <w:r w:rsidRPr="00162B79">
              <w:t>#NAME?</w:t>
            </w:r>
          </w:p>
        </w:tc>
        <w:tc>
          <w:tcPr>
            <w:tcW w:w="1005" w:type="dxa"/>
            <w:noWrap/>
            <w:hideMark/>
          </w:tcPr>
          <w:p w14:paraId="471B2FF3" w14:textId="77777777" w:rsidR="00162B79" w:rsidRPr="00162B79" w:rsidRDefault="00162B79" w:rsidP="00162B79">
            <w:r w:rsidRPr="00162B79">
              <w:t>#NAME?</w:t>
            </w:r>
          </w:p>
        </w:tc>
        <w:tc>
          <w:tcPr>
            <w:tcW w:w="1146" w:type="dxa"/>
            <w:noWrap/>
            <w:hideMark/>
          </w:tcPr>
          <w:p w14:paraId="790B5E15" w14:textId="77777777" w:rsidR="00162B79" w:rsidRPr="00162B79" w:rsidRDefault="00162B79" w:rsidP="00162B79">
            <w:r w:rsidRPr="00162B79">
              <w:t>#NAME?</w:t>
            </w:r>
          </w:p>
        </w:tc>
        <w:tc>
          <w:tcPr>
            <w:tcW w:w="1176" w:type="dxa"/>
            <w:noWrap/>
            <w:hideMark/>
          </w:tcPr>
          <w:p w14:paraId="44253F8B" w14:textId="77777777" w:rsidR="00162B79" w:rsidRPr="00162B79" w:rsidRDefault="00162B79" w:rsidP="00162B79">
            <w:r w:rsidRPr="00162B79">
              <w:t>#NAME?</w:t>
            </w:r>
          </w:p>
        </w:tc>
        <w:tc>
          <w:tcPr>
            <w:tcW w:w="1158" w:type="dxa"/>
            <w:noWrap/>
            <w:hideMark/>
          </w:tcPr>
          <w:p w14:paraId="64039155" w14:textId="77777777" w:rsidR="00162B79" w:rsidRPr="00162B79" w:rsidRDefault="00162B79" w:rsidP="00162B79">
            <w:r w:rsidRPr="00162B79">
              <w:t>#NAME?</w:t>
            </w:r>
          </w:p>
        </w:tc>
      </w:tr>
      <w:tr w:rsidR="00162B79" w:rsidRPr="00162B79" w14:paraId="026E1BD4" w14:textId="77777777" w:rsidTr="00162B79">
        <w:trPr>
          <w:divId w:val="836110954"/>
          <w:trHeight w:val="274"/>
          <w:jc w:val="center"/>
        </w:trPr>
        <w:tc>
          <w:tcPr>
            <w:tcW w:w="2695" w:type="dxa"/>
            <w:noWrap/>
            <w:hideMark/>
          </w:tcPr>
          <w:p w14:paraId="1C182766" w14:textId="77777777" w:rsidR="00162B79" w:rsidRPr="00162B79" w:rsidRDefault="00162B79" w:rsidP="00162B79">
            <w:r w:rsidRPr="00162B79">
              <w:t>#NAME?</w:t>
            </w:r>
          </w:p>
        </w:tc>
        <w:tc>
          <w:tcPr>
            <w:tcW w:w="1080" w:type="dxa"/>
            <w:noWrap/>
            <w:hideMark/>
          </w:tcPr>
          <w:p w14:paraId="65AC425A" w14:textId="77777777" w:rsidR="00162B79" w:rsidRPr="00162B79" w:rsidRDefault="00162B79" w:rsidP="00162B79">
            <w:r w:rsidRPr="00162B79">
              <w:t>#NAME?</w:t>
            </w:r>
          </w:p>
        </w:tc>
        <w:tc>
          <w:tcPr>
            <w:tcW w:w="1005" w:type="dxa"/>
            <w:noWrap/>
            <w:hideMark/>
          </w:tcPr>
          <w:p w14:paraId="1C7A6FC8" w14:textId="77777777" w:rsidR="00162B79" w:rsidRPr="00162B79" w:rsidRDefault="00162B79" w:rsidP="00162B79">
            <w:r w:rsidRPr="00162B79">
              <w:t>#NAME?</w:t>
            </w:r>
          </w:p>
        </w:tc>
        <w:tc>
          <w:tcPr>
            <w:tcW w:w="1005" w:type="dxa"/>
            <w:noWrap/>
            <w:hideMark/>
          </w:tcPr>
          <w:p w14:paraId="201F1384" w14:textId="77777777" w:rsidR="00162B79" w:rsidRPr="00162B79" w:rsidRDefault="00162B79" w:rsidP="00162B79">
            <w:r w:rsidRPr="00162B79">
              <w:t>#NAME?</w:t>
            </w:r>
          </w:p>
        </w:tc>
        <w:tc>
          <w:tcPr>
            <w:tcW w:w="1146" w:type="dxa"/>
            <w:noWrap/>
            <w:hideMark/>
          </w:tcPr>
          <w:p w14:paraId="633C69D8" w14:textId="77777777" w:rsidR="00162B79" w:rsidRPr="00162B79" w:rsidRDefault="00162B79" w:rsidP="00162B79">
            <w:r w:rsidRPr="00162B79">
              <w:t>#NAME?</w:t>
            </w:r>
          </w:p>
        </w:tc>
        <w:tc>
          <w:tcPr>
            <w:tcW w:w="1176" w:type="dxa"/>
            <w:noWrap/>
            <w:hideMark/>
          </w:tcPr>
          <w:p w14:paraId="1FB57AD5" w14:textId="77777777" w:rsidR="00162B79" w:rsidRPr="00162B79" w:rsidRDefault="00162B79" w:rsidP="00162B79">
            <w:r w:rsidRPr="00162B79">
              <w:t>#NAME?</w:t>
            </w:r>
          </w:p>
        </w:tc>
        <w:tc>
          <w:tcPr>
            <w:tcW w:w="1158" w:type="dxa"/>
            <w:noWrap/>
            <w:hideMark/>
          </w:tcPr>
          <w:p w14:paraId="1035FE6B" w14:textId="77777777" w:rsidR="00162B79" w:rsidRPr="00162B79" w:rsidRDefault="00162B79" w:rsidP="00162B79">
            <w:r w:rsidRPr="00162B79">
              <w:t>#NAME?</w:t>
            </w:r>
          </w:p>
        </w:tc>
      </w:tr>
      <w:bookmarkEnd w:id="5"/>
      <w:bookmarkEnd w:id="6"/>
    </w:tbl>
    <w:p w14:paraId="6AD2D1E1" w14:textId="2251EA67" w:rsidR="00CF4559" w:rsidRPr="00644009" w:rsidRDefault="009215D7">
      <w:pPr>
        <w:rPr>
          <w:sz w:val="2"/>
          <w:szCs w:val="2"/>
        </w:rPr>
      </w:pPr>
      <w:r>
        <w:fldChar w:fldCharType="end"/>
      </w:r>
    </w:p>
    <w:p w14:paraId="60C3A8C7" w14:textId="5AC2733B" w:rsidR="00A42757" w:rsidRPr="00522441" w:rsidRDefault="00644009" w:rsidP="00BA10FC">
      <w:pPr>
        <w:pStyle w:val="Style1"/>
      </w:pPr>
      <w:bookmarkStart w:id="7" w:name="_Toc59187002"/>
      <w:r>
        <w:rPr>
          <w:noProof/>
        </w:rPr>
        <w:lastRenderedPageBreak/>
        <mc:AlternateContent>
          <mc:Choice Requires="wps">
            <w:drawing>
              <wp:anchor distT="45720" distB="45720" distL="114300" distR="114300" simplePos="0" relativeHeight="251679744" behindDoc="0" locked="0" layoutInCell="1" allowOverlap="1" wp14:anchorId="520D3BC2" wp14:editId="304A96E0">
                <wp:simplePos x="0" y="0"/>
                <wp:positionH relativeFrom="column">
                  <wp:posOffset>3458169</wp:posOffset>
                </wp:positionH>
                <wp:positionV relativeFrom="paragraph">
                  <wp:posOffset>52337</wp:posOffset>
                </wp:positionV>
                <wp:extent cx="2921000" cy="4649637"/>
                <wp:effectExtent l="0" t="0" r="0" b="0"/>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000" cy="4649637"/>
                        </a:xfrm>
                        <a:prstGeom prst="rect">
                          <a:avLst/>
                        </a:prstGeom>
                        <a:noFill/>
                        <a:ln w="9525">
                          <a:noFill/>
                          <a:miter lim="800000"/>
                          <a:headEnd/>
                          <a:tailEnd/>
                        </a:ln>
                      </wps:spPr>
                      <wps:txbx>
                        <w:txbxContent>
                          <w:p w14:paraId="7078535C" w14:textId="77777777" w:rsidR="00162B79" w:rsidRPr="00186980" w:rsidRDefault="00162B79" w:rsidP="00E22C1A">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5322D7D2" w14:textId="6C3CA1B6" w:rsidR="00162B79" w:rsidRPr="00ED1FCC" w:rsidRDefault="00162B79" w:rsidP="00E22C1A">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39814BCA" w14:textId="369C65C8" w:rsidR="00162B79" w:rsidRDefault="00162B79" w:rsidP="00E22C1A">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E22C1A">
                              <w:rPr>
                                <w:b/>
                                <w:bCs/>
                                <w:color w:val="FFFFFF" w:themeColor="background1"/>
                              </w:rPr>
                              <w:t>Objective</w:t>
                            </w:r>
                            <w:r>
                              <w:rPr>
                                <w:color w:val="FFFFFF" w:themeColor="background1"/>
                              </w:rPr>
                              <w:t>:</w:t>
                            </w:r>
                          </w:p>
                          <w:p w14:paraId="3282BCCB" w14:textId="77777777" w:rsidR="00162B79" w:rsidRPr="00E22C1A" w:rsidRDefault="00162B79" w:rsidP="00E22C1A">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E22C1A">
                              <w:rPr>
                                <w:color w:val="FFFFFF" w:themeColor="background1"/>
                              </w:rPr>
                              <w:t>This section provides the objective of the business plan. Simply stated, “Why do you want the audience member to read this document.” Text wise, this section should provide a high-level overview of the primary points that will be covered throughout the document. One or two paragraphs is usually sufficient.</w:t>
                            </w:r>
                          </w:p>
                          <w:p w14:paraId="7ABE869A" w14:textId="5C919063" w:rsidR="00162B79" w:rsidRPr="00186980" w:rsidRDefault="00162B79" w:rsidP="00E22C1A">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b/>
                                <w:bCs/>
                                <w:i/>
                                <w:iCs/>
                                <w:color w:val="FFFFFF" w:themeColor="background1"/>
                                <w:sz w:val="20"/>
                                <w:szCs w:val="20"/>
                              </w:rPr>
                            </w:pPr>
                            <w:r w:rsidRPr="00E22C1A">
                              <w:rPr>
                                <w:color w:val="FFFFFF" w:themeColor="background1"/>
                              </w:rPr>
                              <w:t xml:space="preserve">This section also typically provides a very specific, quantified financial request for the audience member; for instance, a </w:t>
                            </w:r>
                            <w:proofErr w:type="spellStart"/>
                            <w:r w:rsidRPr="00E22C1A">
                              <w:rPr>
                                <w:color w:val="FFFFFF" w:themeColor="background1"/>
                              </w:rPr>
                              <w:t>specifical</w:t>
                            </w:r>
                            <w:proofErr w:type="spellEnd"/>
                            <w:r w:rsidRPr="00E22C1A">
                              <w:rPr>
                                <w:color w:val="FFFFFF" w:themeColor="background1"/>
                              </w:rPr>
                              <w:t xml:space="preserve"> dollar amount request if this business plan is intended for a potential investor like a bank or private equity participant. In this case, the specific amount and terms for an investment can be defined. Legally-binding aspects of the final agreement terms are left for future subscription documents</w:t>
                            </w:r>
                            <w:r w:rsidRPr="0098754F">
                              <w:rPr>
                                <w:color w:val="FFFFFF" w:themeColor="background1"/>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0D3BC2" id="_x0000_s1035" type="#_x0000_t202" style="position:absolute;margin-left:272.3pt;margin-top:4.1pt;width:230pt;height:366.1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" filled="f" stroked="f">
                <v:textbox>
                  <w:txbxContent>
                    <w:p w14:paraId="7078535C" w14:textId="77777777" w:rsidR="00162B79" w:rsidRPr="00186980" w:rsidRDefault="00162B79" w:rsidP="00E22C1A">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5322D7D2" w14:textId="6C3CA1B6" w:rsidR="00162B79" w:rsidRPr="00ED1FCC" w:rsidRDefault="00162B79" w:rsidP="00E22C1A">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39814BCA" w14:textId="369C65C8" w:rsidR="00162B79" w:rsidRDefault="00162B79" w:rsidP="00E22C1A">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E22C1A">
                        <w:rPr>
                          <w:b/>
                          <w:bCs/>
                          <w:color w:val="FFFFFF" w:themeColor="background1"/>
                        </w:rPr>
                        <w:t>Objective</w:t>
                      </w:r>
                      <w:r>
                        <w:rPr>
                          <w:color w:val="FFFFFF" w:themeColor="background1"/>
                        </w:rPr>
                        <w:t>:</w:t>
                      </w:r>
                    </w:p>
                    <w:p w14:paraId="3282BCCB" w14:textId="77777777" w:rsidR="00162B79" w:rsidRPr="00E22C1A" w:rsidRDefault="00162B79" w:rsidP="00E22C1A">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E22C1A">
                        <w:rPr>
                          <w:color w:val="FFFFFF" w:themeColor="background1"/>
                        </w:rPr>
                        <w:t>This section provides the objective of the business plan. Simply stated, “Why do you want the audience member to read this document.” Text wise, this section should provide a high-level overview of the primary points that will be covered throughout the document. One or two paragraphs is usually sufficient.</w:t>
                      </w:r>
                    </w:p>
                    <w:p w14:paraId="7ABE869A" w14:textId="5C919063" w:rsidR="00162B79" w:rsidRPr="00186980" w:rsidRDefault="00162B79" w:rsidP="00E22C1A">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b/>
                          <w:bCs/>
                          <w:i/>
                          <w:iCs/>
                          <w:color w:val="FFFFFF" w:themeColor="background1"/>
                          <w:sz w:val="20"/>
                          <w:szCs w:val="20"/>
                        </w:rPr>
                      </w:pPr>
                      <w:r w:rsidRPr="00E22C1A">
                        <w:rPr>
                          <w:color w:val="FFFFFF" w:themeColor="background1"/>
                        </w:rPr>
                        <w:t xml:space="preserve">This section also typically provides a very specific, quantified financial request for the audience member; for instance, a </w:t>
                      </w:r>
                      <w:proofErr w:type="spellStart"/>
                      <w:r w:rsidRPr="00E22C1A">
                        <w:rPr>
                          <w:color w:val="FFFFFF" w:themeColor="background1"/>
                        </w:rPr>
                        <w:t>specifical</w:t>
                      </w:r>
                      <w:proofErr w:type="spellEnd"/>
                      <w:r w:rsidRPr="00E22C1A">
                        <w:rPr>
                          <w:color w:val="FFFFFF" w:themeColor="background1"/>
                        </w:rPr>
                        <w:t xml:space="preserve"> dollar amount request if this business plan is intended for a potential investor like a bank or private equity participant. In this case, the specific amount and terms for an investment can be defined. Legally-binding aspects of the final agreement terms are left for future subscription documents</w:t>
                      </w:r>
                      <w:r w:rsidRPr="0098754F">
                        <w:rPr>
                          <w:color w:val="FFFFFF" w:themeColor="background1"/>
                        </w:rPr>
                        <w:t>.</w:t>
                      </w:r>
                    </w:p>
                  </w:txbxContent>
                </v:textbox>
                <w10:wrap type="square"/>
              </v:shape>
            </w:pict>
          </mc:Fallback>
        </mc:AlternateContent>
      </w:r>
      <w:r w:rsidR="00A42757" w:rsidRPr="00522441">
        <w:t>Objective</w:t>
      </w:r>
      <w:bookmarkEnd w:id="7"/>
    </w:p>
    <w:p w14:paraId="24538B1C" w14:textId="0604FD61" w:rsidR="00CD5ECF" w:rsidRPr="00FD5103" w:rsidRDefault="00E22C1A" w:rsidP="00463627">
      <w:pPr>
        <w:jc w:val="both"/>
        <w:rPr>
          <w:color w:val="0070C0"/>
        </w:rPr>
      </w:pPr>
      <w:r w:rsidRPr="00FD5103">
        <w:rPr>
          <w:color w:val="0070C0"/>
        </w:rPr>
        <w:t>The purpose of this Business Plan is to provide a strategic projection and roadmap for the management team. A forecast financial scenario has been created based on reasonable, forward-looking estimates of product demand given the team</w:t>
      </w:r>
      <w:r w:rsidR="00131815">
        <w:rPr>
          <w:color w:val="0070C0"/>
        </w:rPr>
        <w:t>'</w:t>
      </w:r>
      <w:r w:rsidRPr="00FD5103">
        <w:rPr>
          <w:color w:val="0070C0"/>
        </w:rPr>
        <w:t>s resources and the market</w:t>
      </w:r>
      <w:r w:rsidR="00131815">
        <w:rPr>
          <w:color w:val="0070C0"/>
        </w:rPr>
        <w:t>'</w:t>
      </w:r>
      <w:r w:rsidRPr="00FD5103">
        <w:rPr>
          <w:color w:val="0070C0"/>
        </w:rPr>
        <w:t xml:space="preserve">s willingness to absorb the product. This document is meant to be shared with other </w:t>
      </w:r>
      <w:proofErr w:type="spellStart"/>
      <w:r w:rsidRPr="00FD5103">
        <w:rPr>
          <w:color w:val="0070C0"/>
        </w:rPr>
        <w:t>NewCo</w:t>
      </w:r>
      <w:proofErr w:type="spellEnd"/>
      <w:r w:rsidRPr="00FD5103">
        <w:rPr>
          <w:color w:val="0070C0"/>
        </w:rPr>
        <w:t xml:space="preserve"> stakeholders and other interested parties to illustrate </w:t>
      </w:r>
      <w:r w:rsidR="00131815">
        <w:rPr>
          <w:color w:val="0070C0"/>
        </w:rPr>
        <w:t>its vision and</w:t>
      </w:r>
      <w:r w:rsidRPr="00FD5103">
        <w:rPr>
          <w:color w:val="0070C0"/>
        </w:rPr>
        <w:t xml:space="preserve"> convey </w:t>
      </w:r>
      <w:r w:rsidR="00131815">
        <w:rPr>
          <w:color w:val="0070C0"/>
        </w:rPr>
        <w:t>its</w:t>
      </w:r>
      <w:r w:rsidRPr="00FD5103">
        <w:rPr>
          <w:color w:val="0070C0"/>
        </w:rPr>
        <w:t xml:space="preserve"> targeted operating parameters and future performance metrics.</w:t>
      </w:r>
    </w:p>
    <w:p w14:paraId="43ECC67B" w14:textId="77777777" w:rsidR="00574F4C" w:rsidRDefault="00574F4C"/>
    <w:p w14:paraId="2AD1B149" w14:textId="77777777" w:rsidR="00A73F89" w:rsidRDefault="00A73F89">
      <w:pPr>
        <w:rPr>
          <w:b/>
          <w:bCs/>
          <w:sz w:val="24"/>
          <w:szCs w:val="24"/>
        </w:rPr>
      </w:pPr>
      <w:r>
        <w:rPr>
          <w:b/>
          <w:bCs/>
          <w:sz w:val="24"/>
          <w:szCs w:val="24"/>
        </w:rPr>
        <w:br w:type="page"/>
      </w:r>
    </w:p>
    <w:p w14:paraId="402FB627" w14:textId="4E2E482B" w:rsidR="00CD5ECF" w:rsidRPr="00BA10FC" w:rsidRDefault="00CD5ECF" w:rsidP="00BA10FC">
      <w:pPr>
        <w:pStyle w:val="Style1"/>
      </w:pPr>
      <w:bookmarkStart w:id="8" w:name="_Toc59187003"/>
      <w:r w:rsidRPr="00BA10FC">
        <w:lastRenderedPageBreak/>
        <w:t>Startup Summary</w:t>
      </w:r>
      <w:bookmarkEnd w:id="8"/>
    </w:p>
    <w:p w14:paraId="4A734C61" w14:textId="77777777" w:rsidR="00321618" w:rsidRDefault="00463627">
      <w:r>
        <w:rPr>
          <w:noProof/>
        </w:rPr>
        <mc:AlternateContent>
          <mc:Choice Requires="wps">
            <w:drawing>
              <wp:anchor distT="45720" distB="45720" distL="114300" distR="114300" simplePos="0" relativeHeight="251681792" behindDoc="0" locked="0" layoutInCell="1" allowOverlap="1" wp14:anchorId="2737D9BC" wp14:editId="2CD6493A">
                <wp:simplePos x="0" y="0"/>
                <wp:positionH relativeFrom="column">
                  <wp:posOffset>3162300</wp:posOffset>
                </wp:positionH>
                <wp:positionV relativeFrom="paragraph">
                  <wp:posOffset>643890</wp:posOffset>
                </wp:positionV>
                <wp:extent cx="2978785" cy="2801620"/>
                <wp:effectExtent l="0" t="0" r="0" b="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8785" cy="2801620"/>
                        </a:xfrm>
                        <a:prstGeom prst="rect">
                          <a:avLst/>
                        </a:prstGeom>
                        <a:noFill/>
                        <a:ln w="9525">
                          <a:noFill/>
                          <a:miter lim="800000"/>
                          <a:headEnd/>
                          <a:tailEnd/>
                        </a:ln>
                      </wps:spPr>
                      <wps:txbx>
                        <w:txbxContent>
                          <w:p w14:paraId="543C4B53" w14:textId="77777777" w:rsidR="00162B79" w:rsidRPr="00186980" w:rsidRDefault="00162B79" w:rsidP="00E22C1A">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28229116" w14:textId="1F0F298F" w:rsidR="00162B79" w:rsidRPr="00ED1FCC" w:rsidRDefault="00162B79" w:rsidP="00E22C1A">
                            <w:pPr>
                              <w:spacing w:after="120" w:line="240" w:lineRule="auto"/>
                              <w:jc w:val="center"/>
                              <w:rPr>
                                <w:caps/>
                                <w:color w:val="8496B0" w:themeColor="text2" w:themeTint="99"/>
                                <w:sz w:val="28"/>
                                <w:szCs w:val="28"/>
                              </w:rPr>
                            </w:pPr>
                            <w:r>
                              <w:rPr>
                                <w:caps/>
                                <w:color w:val="8496B0" w:themeColor="text2" w:themeTint="99"/>
                                <w:sz w:val="28"/>
                                <w:szCs w:val="28"/>
                              </w:rPr>
                              <w:t xml:space="preserve">wise </w:t>
                            </w:r>
                            <w:r w:rsidRPr="00ED1FCC">
                              <w:rPr>
                                <w:caps/>
                                <w:color w:val="8496B0" w:themeColor="text2" w:themeTint="99"/>
                                <w:sz w:val="28"/>
                                <w:szCs w:val="28"/>
                              </w:rPr>
                              <w:t>Tip</w:t>
                            </w:r>
                          </w:p>
                          <w:p w14:paraId="5124BBFA" w14:textId="77B5CD28" w:rsidR="00162B79" w:rsidRDefault="00162B79" w:rsidP="00E22C1A">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E22C1A">
                              <w:rPr>
                                <w:b/>
                                <w:bCs/>
                                <w:color w:val="FFFFFF" w:themeColor="background1"/>
                              </w:rPr>
                              <w:t>Startup Summary</w:t>
                            </w:r>
                            <w:r>
                              <w:rPr>
                                <w:color w:val="FFFFFF" w:themeColor="background1"/>
                              </w:rPr>
                              <w:t>:</w:t>
                            </w:r>
                          </w:p>
                          <w:p w14:paraId="4F6C2E76" w14:textId="42C61F90" w:rsidR="00162B79" w:rsidRPr="00186980" w:rsidRDefault="00162B79" w:rsidP="00E22C1A">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b/>
                                <w:bCs/>
                                <w:i/>
                                <w:iCs/>
                                <w:color w:val="FFFFFF" w:themeColor="background1"/>
                                <w:sz w:val="20"/>
                                <w:szCs w:val="20"/>
                              </w:rPr>
                            </w:pPr>
                            <w:r w:rsidRPr="00E22C1A">
                              <w:rPr>
                                <w:color w:val="FFFFFF" w:themeColor="background1"/>
                              </w:rPr>
                              <w:t xml:space="preserve">This section is typically included in the body of the business plan without a corresponding section in the Executive Summary. It is usually an itemization of the aspects of </w:t>
                            </w:r>
                            <w:proofErr w:type="spellStart"/>
                            <w:r w:rsidRPr="00E22C1A">
                              <w:rPr>
                                <w:color w:val="FFFFFF" w:themeColor="background1"/>
                              </w:rPr>
                              <w:t>NewCo’s</w:t>
                            </w:r>
                            <w:proofErr w:type="spellEnd"/>
                            <w:r w:rsidRPr="00E22C1A">
                              <w:rPr>
                                <w:color w:val="FFFFFF" w:themeColor="background1"/>
                              </w:rPr>
                              <w:t xml:space="preserve"> startup initiatives (i.e. tasks and capital equipment) that needs to be funded and by how much</w:t>
                            </w:r>
                            <w:r w:rsidRPr="0098754F">
                              <w:rPr>
                                <w:color w:val="FFFFFF" w:themeColor="background1"/>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37D9BC" id="_x0000_s1036" type="#_x0000_t202" style="position:absolute;margin-left:249pt;margin-top:50.7pt;width:234.55pt;height:220.6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" filled="f" stroked="f">
                <v:textbox>
                  <w:txbxContent>
                    <w:p w14:paraId="543C4B53" w14:textId="77777777" w:rsidR="00162B79" w:rsidRPr="00186980" w:rsidRDefault="00162B79" w:rsidP="00E22C1A">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28229116" w14:textId="1F0F298F" w:rsidR="00162B79" w:rsidRPr="00ED1FCC" w:rsidRDefault="00162B79" w:rsidP="00E22C1A">
                      <w:pPr>
                        <w:spacing w:after="120" w:line="240" w:lineRule="auto"/>
                        <w:jc w:val="center"/>
                        <w:rPr>
                          <w:caps/>
                          <w:color w:val="8496B0" w:themeColor="text2" w:themeTint="99"/>
                          <w:sz w:val="28"/>
                          <w:szCs w:val="28"/>
                        </w:rPr>
                      </w:pPr>
                      <w:r>
                        <w:rPr>
                          <w:caps/>
                          <w:color w:val="8496B0" w:themeColor="text2" w:themeTint="99"/>
                          <w:sz w:val="28"/>
                          <w:szCs w:val="28"/>
                        </w:rPr>
                        <w:t xml:space="preserve">wise </w:t>
                      </w:r>
                      <w:r w:rsidRPr="00ED1FCC">
                        <w:rPr>
                          <w:caps/>
                          <w:color w:val="8496B0" w:themeColor="text2" w:themeTint="99"/>
                          <w:sz w:val="28"/>
                          <w:szCs w:val="28"/>
                        </w:rPr>
                        <w:t>Tip</w:t>
                      </w:r>
                    </w:p>
                    <w:p w14:paraId="5124BBFA" w14:textId="77B5CD28" w:rsidR="00162B79" w:rsidRDefault="00162B79" w:rsidP="00E22C1A">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E22C1A">
                        <w:rPr>
                          <w:b/>
                          <w:bCs/>
                          <w:color w:val="FFFFFF" w:themeColor="background1"/>
                        </w:rPr>
                        <w:t>Startup Summary</w:t>
                      </w:r>
                      <w:r>
                        <w:rPr>
                          <w:color w:val="FFFFFF" w:themeColor="background1"/>
                        </w:rPr>
                        <w:t>:</w:t>
                      </w:r>
                    </w:p>
                    <w:p w14:paraId="4F6C2E76" w14:textId="42C61F90" w:rsidR="00162B79" w:rsidRPr="00186980" w:rsidRDefault="00162B79" w:rsidP="00E22C1A">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b/>
                          <w:bCs/>
                          <w:i/>
                          <w:iCs/>
                          <w:color w:val="FFFFFF" w:themeColor="background1"/>
                          <w:sz w:val="20"/>
                          <w:szCs w:val="20"/>
                        </w:rPr>
                      </w:pPr>
                      <w:r w:rsidRPr="00E22C1A">
                        <w:rPr>
                          <w:color w:val="FFFFFF" w:themeColor="background1"/>
                        </w:rPr>
                        <w:t xml:space="preserve">This section is typically included in the body of the business plan without a corresponding section in the Executive Summary. It is usually an itemization of the aspects of </w:t>
                      </w:r>
                      <w:proofErr w:type="spellStart"/>
                      <w:r w:rsidRPr="00E22C1A">
                        <w:rPr>
                          <w:color w:val="FFFFFF" w:themeColor="background1"/>
                        </w:rPr>
                        <w:t>NewCo’s</w:t>
                      </w:r>
                      <w:proofErr w:type="spellEnd"/>
                      <w:r w:rsidRPr="00E22C1A">
                        <w:rPr>
                          <w:color w:val="FFFFFF" w:themeColor="background1"/>
                        </w:rPr>
                        <w:t xml:space="preserve"> startup initiatives (i.e. tasks and capital equipment) that needs to be funded and by how much</w:t>
                      </w:r>
                      <w:r w:rsidRPr="0098754F">
                        <w:rPr>
                          <w:color w:val="FFFFFF" w:themeColor="background1"/>
                        </w:rPr>
                        <w:t>.</w:t>
                      </w:r>
                    </w:p>
                  </w:txbxContent>
                </v:textbox>
              </v:shape>
            </w:pict>
          </mc:Fallback>
        </mc:AlternateContent>
      </w:r>
      <w:r w:rsidR="00C13803" w:rsidRPr="00C13803">
        <w:t xml:space="preserve">The following </w:t>
      </w:r>
      <w:r w:rsidR="00C13803">
        <w:t>table</w:t>
      </w:r>
      <w:r w:rsidR="00C13803" w:rsidRPr="00C13803">
        <w:t xml:space="preserve"> </w:t>
      </w:r>
      <w:r w:rsidR="00C13803">
        <w:t>itemizes</w:t>
      </w:r>
      <w:r w:rsidR="00C13803" w:rsidRPr="00C13803">
        <w:t xml:space="preserve"> the funding </w:t>
      </w:r>
      <w:r w:rsidR="00C13803">
        <w:t xml:space="preserve">that </w:t>
      </w:r>
      <w:proofErr w:type="spellStart"/>
      <w:r w:rsidR="00C13803" w:rsidRPr="00FD5103">
        <w:rPr>
          <w:color w:val="0070C0"/>
        </w:rPr>
        <w:t>NewCo</w:t>
      </w:r>
      <w:proofErr w:type="spellEnd"/>
      <w:r w:rsidR="00C13803" w:rsidRPr="00FD5103">
        <w:rPr>
          <w:color w:val="0070C0"/>
        </w:rPr>
        <w:t xml:space="preserve"> </w:t>
      </w:r>
      <w:r w:rsidR="00C13803">
        <w:t>requires</w:t>
      </w:r>
      <w:r w:rsidR="00C13803" w:rsidRPr="00C13803">
        <w:t xml:space="preserve"> to execute the milestones </w:t>
      </w:r>
      <w:r w:rsidR="00C13803">
        <w:t>and goals described</w:t>
      </w:r>
      <w:r w:rsidR="00C13803" w:rsidRPr="00C13803">
        <w:t xml:space="preserve"> in this </w:t>
      </w:r>
      <w:r w:rsidR="00C13803">
        <w:t xml:space="preserve">business </w:t>
      </w:r>
      <w:r w:rsidR="00C13803" w:rsidRPr="00C13803">
        <w:t xml:space="preserve">plan. The majority of the funding is required for Working Capital, </w:t>
      </w:r>
      <w:r w:rsidR="00C13803">
        <w:t>Office Equipment, and Occupancy Lease Deposit.</w:t>
      </w:r>
    </w:p>
    <w:p w14:paraId="18EEE541" w14:textId="03B639AE" w:rsidR="00162B79" w:rsidRDefault="00321618">
      <w:r>
        <w:fldChar w:fldCharType="begin"/>
      </w:r>
      <w:r>
        <w:instrText xml:space="preserve"> LINK </w:instrText>
      </w:r>
      <w:r w:rsidR="00162B79">
        <w:instrText xml:space="preserve">Excel.Sheet.12 "C:\\Users\\Suvamoy Midya\\Desktop\\Final Work 2\\Wise Business Plan Template.xlsx" Display!R118C7:R131C8 </w:instrText>
      </w:r>
      <w:r>
        <w:instrText xml:space="preserve">\a \f 5 \h  \* MERGEFORMAT </w:instrText>
      </w:r>
      <w:r w:rsidR="00162B79">
        <w:fldChar w:fldCharType="separate"/>
      </w:r>
    </w:p>
    <w:tbl>
      <w:tblPr>
        <w:tblStyle w:val="TableGrid"/>
        <w:tblW w:w="4913" w:type="dxa"/>
        <w:tblLook w:val="04A0" w:firstRow="1" w:lastRow="0" w:firstColumn="1" w:lastColumn="0" w:noHBand="0" w:noVBand="1"/>
      </w:tblPr>
      <w:tblGrid>
        <w:gridCol w:w="3443"/>
        <w:gridCol w:w="1470"/>
      </w:tblGrid>
      <w:tr w:rsidR="00162B79" w:rsidRPr="00162B79" w14:paraId="5A012F94" w14:textId="77777777" w:rsidTr="00162B79">
        <w:trPr>
          <w:divId w:val="314605395"/>
          <w:trHeight w:val="283"/>
        </w:trPr>
        <w:tc>
          <w:tcPr>
            <w:tcW w:w="3443" w:type="dxa"/>
            <w:shd w:val="clear" w:color="auto" w:fill="8496B0" w:themeFill="text2" w:themeFillTint="99"/>
            <w:noWrap/>
            <w:hideMark/>
          </w:tcPr>
          <w:p w14:paraId="3988294D" w14:textId="649DE88A" w:rsidR="00162B79" w:rsidRPr="00162B79" w:rsidRDefault="00162B79" w:rsidP="00162B79">
            <w:pPr>
              <w:rPr>
                <w:b/>
                <w:bCs/>
                <w:color w:val="FFFFFF" w:themeColor="background1"/>
              </w:rPr>
            </w:pPr>
            <w:r w:rsidRPr="00162B79">
              <w:rPr>
                <w:b/>
                <w:bCs/>
                <w:color w:val="FFFFFF" w:themeColor="background1"/>
              </w:rPr>
              <w:t>Sources/Uses</w:t>
            </w:r>
          </w:p>
        </w:tc>
        <w:tc>
          <w:tcPr>
            <w:tcW w:w="1470" w:type="dxa"/>
            <w:shd w:val="clear" w:color="auto" w:fill="8496B0" w:themeFill="text2" w:themeFillTint="99"/>
            <w:noWrap/>
            <w:hideMark/>
          </w:tcPr>
          <w:p w14:paraId="37A542D1" w14:textId="77777777" w:rsidR="00162B79" w:rsidRPr="00162B79" w:rsidRDefault="00162B79" w:rsidP="00162B79">
            <w:pPr>
              <w:rPr>
                <w:b/>
                <w:bCs/>
                <w:color w:val="FFFFFF" w:themeColor="background1"/>
              </w:rPr>
            </w:pPr>
            <w:r w:rsidRPr="00162B79">
              <w:rPr>
                <w:b/>
                <w:bCs/>
                <w:color w:val="FFFFFF" w:themeColor="background1"/>
              </w:rPr>
              <w:t>#VALUE!</w:t>
            </w:r>
          </w:p>
        </w:tc>
      </w:tr>
      <w:tr w:rsidR="00162B79" w:rsidRPr="00162B79" w14:paraId="7E4D22FD" w14:textId="77777777" w:rsidTr="00162B79">
        <w:trPr>
          <w:divId w:val="314605395"/>
          <w:trHeight w:val="283"/>
        </w:trPr>
        <w:tc>
          <w:tcPr>
            <w:tcW w:w="3443" w:type="dxa"/>
            <w:noWrap/>
            <w:hideMark/>
          </w:tcPr>
          <w:p w14:paraId="7A8B30EE" w14:textId="77777777" w:rsidR="00162B79" w:rsidRPr="00162B79" w:rsidRDefault="00162B79" w:rsidP="00162B79">
            <w:pPr>
              <w:rPr>
                <w:b/>
                <w:bCs/>
              </w:rPr>
            </w:pPr>
            <w:r w:rsidRPr="00162B79">
              <w:rPr>
                <w:b/>
                <w:bCs/>
              </w:rPr>
              <w:t>Sources of Funds, $</w:t>
            </w:r>
          </w:p>
        </w:tc>
        <w:tc>
          <w:tcPr>
            <w:tcW w:w="1470" w:type="dxa"/>
            <w:noWrap/>
            <w:hideMark/>
          </w:tcPr>
          <w:p w14:paraId="48E11771" w14:textId="77777777" w:rsidR="00162B79" w:rsidRPr="00162B79" w:rsidRDefault="00162B79" w:rsidP="00162B79">
            <w:r w:rsidRPr="00162B79">
              <w:t>#NAME?</w:t>
            </w:r>
          </w:p>
        </w:tc>
      </w:tr>
      <w:tr w:rsidR="00162B79" w:rsidRPr="00162B79" w14:paraId="2F170C70" w14:textId="77777777" w:rsidTr="00162B79">
        <w:trPr>
          <w:divId w:val="314605395"/>
          <w:trHeight w:val="283"/>
        </w:trPr>
        <w:tc>
          <w:tcPr>
            <w:tcW w:w="3443" w:type="dxa"/>
            <w:noWrap/>
            <w:hideMark/>
          </w:tcPr>
          <w:p w14:paraId="7044350D" w14:textId="77777777" w:rsidR="00162B79" w:rsidRPr="00162B79" w:rsidRDefault="00162B79" w:rsidP="00162B79">
            <w:r w:rsidRPr="00162B79">
              <w:t>Bank Loan</w:t>
            </w:r>
          </w:p>
        </w:tc>
        <w:tc>
          <w:tcPr>
            <w:tcW w:w="1470" w:type="dxa"/>
            <w:noWrap/>
            <w:hideMark/>
          </w:tcPr>
          <w:p w14:paraId="03B4185B" w14:textId="77777777" w:rsidR="00162B79" w:rsidRPr="00162B79" w:rsidRDefault="00162B79" w:rsidP="00162B79">
            <w:r w:rsidRPr="00162B79">
              <w:t>#NAME?</w:t>
            </w:r>
          </w:p>
        </w:tc>
      </w:tr>
      <w:tr w:rsidR="00162B79" w:rsidRPr="00162B79" w14:paraId="4F8DC699" w14:textId="77777777" w:rsidTr="00162B79">
        <w:trPr>
          <w:divId w:val="314605395"/>
          <w:trHeight w:val="283"/>
        </w:trPr>
        <w:tc>
          <w:tcPr>
            <w:tcW w:w="3443" w:type="dxa"/>
            <w:noWrap/>
            <w:hideMark/>
          </w:tcPr>
          <w:p w14:paraId="2244F311" w14:textId="77777777" w:rsidR="00162B79" w:rsidRPr="00162B79" w:rsidRDefault="00162B79" w:rsidP="00162B79">
            <w:r w:rsidRPr="00162B79">
              <w:t>Founders</w:t>
            </w:r>
          </w:p>
        </w:tc>
        <w:tc>
          <w:tcPr>
            <w:tcW w:w="1470" w:type="dxa"/>
            <w:noWrap/>
            <w:hideMark/>
          </w:tcPr>
          <w:p w14:paraId="4A2D8680" w14:textId="77777777" w:rsidR="00162B79" w:rsidRPr="00162B79" w:rsidRDefault="00162B79" w:rsidP="00162B79">
            <w:r w:rsidRPr="00162B79">
              <w:t>#NAME?</w:t>
            </w:r>
          </w:p>
        </w:tc>
      </w:tr>
      <w:tr w:rsidR="00162B79" w:rsidRPr="00162B79" w14:paraId="43CABF4D" w14:textId="77777777" w:rsidTr="00162B79">
        <w:trPr>
          <w:divId w:val="314605395"/>
          <w:trHeight w:val="283"/>
        </w:trPr>
        <w:tc>
          <w:tcPr>
            <w:tcW w:w="3443" w:type="dxa"/>
            <w:shd w:val="clear" w:color="auto" w:fill="8496B0" w:themeFill="text2" w:themeFillTint="99"/>
            <w:noWrap/>
            <w:hideMark/>
          </w:tcPr>
          <w:p w14:paraId="0D08BD38" w14:textId="77777777" w:rsidR="00162B79" w:rsidRPr="00162B79" w:rsidRDefault="00162B79" w:rsidP="00162B79">
            <w:pPr>
              <w:rPr>
                <w:b/>
                <w:bCs/>
                <w:color w:val="FFFFFF" w:themeColor="background1"/>
              </w:rPr>
            </w:pPr>
            <w:r w:rsidRPr="00162B79">
              <w:rPr>
                <w:b/>
                <w:bCs/>
                <w:color w:val="FFFFFF" w:themeColor="background1"/>
              </w:rPr>
              <w:t>Total</w:t>
            </w:r>
          </w:p>
        </w:tc>
        <w:tc>
          <w:tcPr>
            <w:tcW w:w="1470" w:type="dxa"/>
            <w:shd w:val="clear" w:color="auto" w:fill="8496B0" w:themeFill="text2" w:themeFillTint="99"/>
            <w:noWrap/>
            <w:hideMark/>
          </w:tcPr>
          <w:p w14:paraId="234FB475" w14:textId="77777777" w:rsidR="00162B79" w:rsidRPr="00162B79" w:rsidRDefault="00162B79" w:rsidP="00162B79">
            <w:pPr>
              <w:rPr>
                <w:color w:val="FFFFFF" w:themeColor="background1"/>
              </w:rPr>
            </w:pPr>
            <w:r w:rsidRPr="00162B79">
              <w:rPr>
                <w:color w:val="FFFFFF" w:themeColor="background1"/>
              </w:rPr>
              <w:t>#NAME?</w:t>
            </w:r>
          </w:p>
        </w:tc>
      </w:tr>
      <w:tr w:rsidR="00162B79" w:rsidRPr="00162B79" w14:paraId="789A6841" w14:textId="77777777" w:rsidTr="00162B79">
        <w:trPr>
          <w:divId w:val="314605395"/>
          <w:trHeight w:val="283"/>
        </w:trPr>
        <w:tc>
          <w:tcPr>
            <w:tcW w:w="3443" w:type="dxa"/>
            <w:noWrap/>
            <w:hideMark/>
          </w:tcPr>
          <w:p w14:paraId="5419BBCC" w14:textId="77777777" w:rsidR="00162B79" w:rsidRPr="00162B79" w:rsidRDefault="00162B79" w:rsidP="00162B79">
            <w:pPr>
              <w:rPr>
                <w:b/>
                <w:bCs/>
              </w:rPr>
            </w:pPr>
            <w:r w:rsidRPr="00162B79">
              <w:rPr>
                <w:b/>
                <w:bCs/>
              </w:rPr>
              <w:t>Uses of Funds, $</w:t>
            </w:r>
          </w:p>
        </w:tc>
        <w:tc>
          <w:tcPr>
            <w:tcW w:w="1470" w:type="dxa"/>
            <w:noWrap/>
            <w:hideMark/>
          </w:tcPr>
          <w:p w14:paraId="7A465E3E" w14:textId="77777777" w:rsidR="00162B79" w:rsidRPr="00162B79" w:rsidRDefault="00162B79" w:rsidP="00162B79">
            <w:r w:rsidRPr="00162B79">
              <w:t>#NAME?</w:t>
            </w:r>
          </w:p>
        </w:tc>
      </w:tr>
      <w:tr w:rsidR="00162B79" w:rsidRPr="00162B79" w14:paraId="62710BF8" w14:textId="77777777" w:rsidTr="00162B79">
        <w:trPr>
          <w:divId w:val="314605395"/>
          <w:trHeight w:val="283"/>
        </w:trPr>
        <w:tc>
          <w:tcPr>
            <w:tcW w:w="3443" w:type="dxa"/>
            <w:noWrap/>
            <w:hideMark/>
          </w:tcPr>
          <w:p w14:paraId="569E9001" w14:textId="77777777" w:rsidR="00162B79" w:rsidRPr="00162B79" w:rsidRDefault="00162B79" w:rsidP="00162B79">
            <w:r w:rsidRPr="00162B79">
              <w:t>Legal &amp; Professional Fees</w:t>
            </w:r>
          </w:p>
        </w:tc>
        <w:tc>
          <w:tcPr>
            <w:tcW w:w="1470" w:type="dxa"/>
            <w:noWrap/>
            <w:hideMark/>
          </w:tcPr>
          <w:p w14:paraId="1C076316" w14:textId="77777777" w:rsidR="00162B79" w:rsidRPr="00162B79" w:rsidRDefault="00162B79" w:rsidP="00162B79">
            <w:r w:rsidRPr="00162B79">
              <w:t>#NAME?</w:t>
            </w:r>
          </w:p>
        </w:tc>
      </w:tr>
      <w:tr w:rsidR="00162B79" w:rsidRPr="00162B79" w14:paraId="7A65B622" w14:textId="77777777" w:rsidTr="00162B79">
        <w:trPr>
          <w:divId w:val="314605395"/>
          <w:trHeight w:val="283"/>
        </w:trPr>
        <w:tc>
          <w:tcPr>
            <w:tcW w:w="3443" w:type="dxa"/>
            <w:noWrap/>
            <w:hideMark/>
          </w:tcPr>
          <w:p w14:paraId="25E52627" w14:textId="77777777" w:rsidR="00162B79" w:rsidRPr="00162B79" w:rsidRDefault="00162B79" w:rsidP="00162B79">
            <w:r w:rsidRPr="00162B79">
              <w:t>Software Services &amp; Web Development</w:t>
            </w:r>
          </w:p>
        </w:tc>
        <w:tc>
          <w:tcPr>
            <w:tcW w:w="1470" w:type="dxa"/>
            <w:noWrap/>
            <w:hideMark/>
          </w:tcPr>
          <w:p w14:paraId="62F55FB6" w14:textId="77777777" w:rsidR="00162B79" w:rsidRPr="00162B79" w:rsidRDefault="00162B79" w:rsidP="00162B79">
            <w:r w:rsidRPr="00162B79">
              <w:t>#NAME?</w:t>
            </w:r>
          </w:p>
        </w:tc>
      </w:tr>
      <w:tr w:rsidR="00162B79" w:rsidRPr="00162B79" w14:paraId="39BDC609" w14:textId="77777777" w:rsidTr="00162B79">
        <w:trPr>
          <w:divId w:val="314605395"/>
          <w:trHeight w:val="283"/>
        </w:trPr>
        <w:tc>
          <w:tcPr>
            <w:tcW w:w="3443" w:type="dxa"/>
            <w:noWrap/>
            <w:hideMark/>
          </w:tcPr>
          <w:p w14:paraId="2B094192" w14:textId="77777777" w:rsidR="00162B79" w:rsidRPr="00162B79" w:rsidRDefault="00162B79" w:rsidP="00162B79">
            <w:r w:rsidRPr="00162B79">
              <w:t xml:space="preserve">Telecomm, Digital Services </w:t>
            </w:r>
          </w:p>
        </w:tc>
        <w:tc>
          <w:tcPr>
            <w:tcW w:w="1470" w:type="dxa"/>
            <w:noWrap/>
            <w:hideMark/>
          </w:tcPr>
          <w:p w14:paraId="1D254466" w14:textId="77777777" w:rsidR="00162B79" w:rsidRPr="00162B79" w:rsidRDefault="00162B79" w:rsidP="00162B79">
            <w:r w:rsidRPr="00162B79">
              <w:t>#NAME?</w:t>
            </w:r>
          </w:p>
        </w:tc>
      </w:tr>
      <w:tr w:rsidR="00162B79" w:rsidRPr="00162B79" w14:paraId="3B71D873" w14:textId="77777777" w:rsidTr="00162B79">
        <w:trPr>
          <w:divId w:val="314605395"/>
          <w:trHeight w:val="283"/>
        </w:trPr>
        <w:tc>
          <w:tcPr>
            <w:tcW w:w="3443" w:type="dxa"/>
            <w:noWrap/>
            <w:hideMark/>
          </w:tcPr>
          <w:p w14:paraId="40631DF6" w14:textId="77777777" w:rsidR="00162B79" w:rsidRPr="00162B79" w:rsidRDefault="00162B79" w:rsidP="00162B79">
            <w:r w:rsidRPr="00162B79">
              <w:t>Occupancy, Lease Deposit</w:t>
            </w:r>
          </w:p>
        </w:tc>
        <w:tc>
          <w:tcPr>
            <w:tcW w:w="1470" w:type="dxa"/>
            <w:noWrap/>
            <w:hideMark/>
          </w:tcPr>
          <w:p w14:paraId="35814647" w14:textId="77777777" w:rsidR="00162B79" w:rsidRPr="00162B79" w:rsidRDefault="00162B79" w:rsidP="00162B79">
            <w:r w:rsidRPr="00162B79">
              <w:t>#NAME?</w:t>
            </w:r>
          </w:p>
        </w:tc>
      </w:tr>
      <w:tr w:rsidR="00162B79" w:rsidRPr="00162B79" w14:paraId="01B331DC" w14:textId="77777777" w:rsidTr="00162B79">
        <w:trPr>
          <w:divId w:val="314605395"/>
          <w:trHeight w:val="283"/>
        </w:trPr>
        <w:tc>
          <w:tcPr>
            <w:tcW w:w="3443" w:type="dxa"/>
            <w:noWrap/>
            <w:hideMark/>
          </w:tcPr>
          <w:p w14:paraId="198998A2" w14:textId="77777777" w:rsidR="00162B79" w:rsidRPr="00162B79" w:rsidRDefault="00162B79" w:rsidP="00162B79">
            <w:r w:rsidRPr="00162B79">
              <w:t>Initial Branding, Marketing, Messaging</w:t>
            </w:r>
          </w:p>
        </w:tc>
        <w:tc>
          <w:tcPr>
            <w:tcW w:w="1470" w:type="dxa"/>
            <w:noWrap/>
            <w:hideMark/>
          </w:tcPr>
          <w:p w14:paraId="4EB1450F" w14:textId="77777777" w:rsidR="00162B79" w:rsidRPr="00162B79" w:rsidRDefault="00162B79" w:rsidP="00162B79">
            <w:r w:rsidRPr="00162B79">
              <w:t>#NAME?</w:t>
            </w:r>
          </w:p>
        </w:tc>
      </w:tr>
      <w:tr w:rsidR="00162B79" w:rsidRPr="00162B79" w14:paraId="77D09A86" w14:textId="77777777" w:rsidTr="00162B79">
        <w:trPr>
          <w:divId w:val="314605395"/>
          <w:trHeight w:val="283"/>
        </w:trPr>
        <w:tc>
          <w:tcPr>
            <w:tcW w:w="3443" w:type="dxa"/>
            <w:noWrap/>
            <w:hideMark/>
          </w:tcPr>
          <w:p w14:paraId="528C7D7E" w14:textId="77777777" w:rsidR="00162B79" w:rsidRPr="00162B79" w:rsidRDefault="00162B79" w:rsidP="00162B79">
            <w:r w:rsidRPr="00162B79">
              <w:t>Office, Computers, Equip, other</w:t>
            </w:r>
          </w:p>
        </w:tc>
        <w:tc>
          <w:tcPr>
            <w:tcW w:w="1470" w:type="dxa"/>
            <w:noWrap/>
            <w:hideMark/>
          </w:tcPr>
          <w:p w14:paraId="72B729EF" w14:textId="77777777" w:rsidR="00162B79" w:rsidRPr="00162B79" w:rsidRDefault="00162B79" w:rsidP="00162B79">
            <w:r w:rsidRPr="00162B79">
              <w:t>#NAME?</w:t>
            </w:r>
          </w:p>
        </w:tc>
      </w:tr>
      <w:tr w:rsidR="00162B79" w:rsidRPr="00162B79" w14:paraId="5CD72731" w14:textId="77777777" w:rsidTr="00162B79">
        <w:trPr>
          <w:divId w:val="314605395"/>
          <w:trHeight w:val="283"/>
        </w:trPr>
        <w:tc>
          <w:tcPr>
            <w:tcW w:w="3443" w:type="dxa"/>
            <w:noWrap/>
            <w:hideMark/>
          </w:tcPr>
          <w:p w14:paraId="18C50BAE" w14:textId="77777777" w:rsidR="00162B79" w:rsidRPr="00162B79" w:rsidRDefault="00162B79" w:rsidP="00162B79">
            <w:r w:rsidRPr="00162B79">
              <w:t>Working Capital</w:t>
            </w:r>
          </w:p>
        </w:tc>
        <w:tc>
          <w:tcPr>
            <w:tcW w:w="1470" w:type="dxa"/>
            <w:noWrap/>
            <w:hideMark/>
          </w:tcPr>
          <w:p w14:paraId="5A5DD592" w14:textId="77777777" w:rsidR="00162B79" w:rsidRPr="00162B79" w:rsidRDefault="00162B79" w:rsidP="00162B79">
            <w:r w:rsidRPr="00162B79">
              <w:t>#NAME?</w:t>
            </w:r>
          </w:p>
        </w:tc>
      </w:tr>
      <w:tr w:rsidR="00162B79" w:rsidRPr="00162B79" w14:paraId="2C9EDD9D" w14:textId="77777777" w:rsidTr="00162B79">
        <w:trPr>
          <w:divId w:val="314605395"/>
          <w:trHeight w:val="283"/>
        </w:trPr>
        <w:tc>
          <w:tcPr>
            <w:tcW w:w="3443" w:type="dxa"/>
            <w:shd w:val="clear" w:color="auto" w:fill="8496B0" w:themeFill="text2" w:themeFillTint="99"/>
            <w:noWrap/>
            <w:hideMark/>
          </w:tcPr>
          <w:p w14:paraId="450764E2" w14:textId="77777777" w:rsidR="00162B79" w:rsidRPr="00162B79" w:rsidRDefault="00162B79" w:rsidP="00162B79">
            <w:pPr>
              <w:rPr>
                <w:b/>
                <w:bCs/>
                <w:color w:val="FFFFFF" w:themeColor="background1"/>
              </w:rPr>
            </w:pPr>
            <w:r w:rsidRPr="00162B79">
              <w:rPr>
                <w:b/>
                <w:bCs/>
                <w:color w:val="FFFFFF" w:themeColor="background1"/>
              </w:rPr>
              <w:t>Total, Uses</w:t>
            </w:r>
          </w:p>
        </w:tc>
        <w:tc>
          <w:tcPr>
            <w:tcW w:w="1470" w:type="dxa"/>
            <w:shd w:val="clear" w:color="auto" w:fill="8496B0" w:themeFill="text2" w:themeFillTint="99"/>
            <w:noWrap/>
            <w:hideMark/>
          </w:tcPr>
          <w:p w14:paraId="47B60306" w14:textId="77777777" w:rsidR="00162B79" w:rsidRPr="00162B79" w:rsidRDefault="00162B79" w:rsidP="00162B79">
            <w:pPr>
              <w:rPr>
                <w:color w:val="FFFFFF" w:themeColor="background1"/>
              </w:rPr>
            </w:pPr>
            <w:r w:rsidRPr="00162B79">
              <w:rPr>
                <w:color w:val="FFFFFF" w:themeColor="background1"/>
              </w:rPr>
              <w:t>#NAME?</w:t>
            </w:r>
          </w:p>
        </w:tc>
      </w:tr>
    </w:tbl>
    <w:p w14:paraId="1333F8D9" w14:textId="69D1BCCA" w:rsidR="00321618" w:rsidRDefault="00321618">
      <w:r>
        <w:fldChar w:fldCharType="end"/>
      </w:r>
    </w:p>
    <w:p w14:paraId="5EF66849" w14:textId="542CC2E9" w:rsidR="00522441" w:rsidRDefault="00321618">
      <w:r>
        <w:rPr>
          <w:noProof/>
        </w:rPr>
        <w:drawing>
          <wp:anchor distT="0" distB="0" distL="114300" distR="114300" simplePos="0" relativeHeight="251727872" behindDoc="0" locked="0" layoutInCell="1" allowOverlap="1" wp14:anchorId="2F8B17B2" wp14:editId="543E3C29">
            <wp:simplePos x="0" y="0"/>
            <wp:positionH relativeFrom="margin">
              <wp:align>center</wp:align>
            </wp:positionH>
            <wp:positionV relativeFrom="paragraph">
              <wp:posOffset>295910</wp:posOffset>
            </wp:positionV>
            <wp:extent cx="4787900" cy="2831465"/>
            <wp:effectExtent l="0" t="0" r="12700" b="6985"/>
            <wp:wrapTopAndBottom/>
            <wp:docPr id="18" name="Chart 18">
              <a:extLst xmlns:a="http://schemas.openxmlformats.org/drawingml/2006/main">
                <a:ext uri="{FF2B5EF4-FFF2-40B4-BE49-F238E27FC236}">
                  <a16:creationId xmlns:a16="http://schemas.microsoft.com/office/drawing/2014/main" id="{B38BBD94-24F5-4D6E-B03C-E5028E937D8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1E2A34">
        <w:fldChar w:fldCharType="begin"/>
      </w:r>
      <w:r w:rsidR="001E2A34">
        <w:instrText xml:space="preserve"> LINK </w:instrText>
      </w:r>
      <w:r w:rsidR="00E61F45">
        <w:instrText>Excel.Sheet.12 "C:\\Users\\jaduwel\\Documents\\Career\\Wise Business Plans\\Financials\\Wise Business Plan Template\\</w:instrText>
      </w:r>
      <w:r w:rsidR="00E02E69">
        <w:instrText>Wise_Business_Plan_Template_25.xlsx</w:instrText>
      </w:r>
      <w:r w:rsidR="00E61F45">
        <w:instrText xml:space="preserve">" "Main Display!Sources_And_Uses" </w:instrText>
      </w:r>
      <w:r w:rsidR="001E2A34">
        <w:instrText xml:space="preserve">\a \f 4 \h </w:instrText>
      </w:r>
      <w:r w:rsidR="001E2A34">
        <w:fldChar w:fldCharType="separate"/>
      </w:r>
    </w:p>
    <w:p w14:paraId="752C1733" w14:textId="1D58010B" w:rsidR="00A73F89" w:rsidRPr="00321618" w:rsidRDefault="001E2A34" w:rsidP="00321618">
      <w:r>
        <w:fldChar w:fldCharType="end"/>
      </w:r>
      <w:r w:rsidR="00A73F89">
        <w:rPr>
          <w:b/>
          <w:bCs/>
          <w:sz w:val="24"/>
          <w:szCs w:val="24"/>
        </w:rPr>
        <w:br w:type="page"/>
      </w:r>
    </w:p>
    <w:p w14:paraId="3A855E36" w14:textId="148E4729" w:rsidR="00574F4C" w:rsidRPr="00BA10FC" w:rsidRDefault="00574F4C" w:rsidP="00BA10FC">
      <w:pPr>
        <w:pStyle w:val="Style1"/>
      </w:pPr>
      <w:bookmarkStart w:id="9" w:name="_Toc59187004"/>
      <w:r w:rsidRPr="00BA10FC">
        <w:lastRenderedPageBreak/>
        <w:t>Products and Services</w:t>
      </w:r>
      <w:bookmarkEnd w:id="9"/>
    </w:p>
    <w:p w14:paraId="3929F3D4" w14:textId="41142DE8" w:rsidR="001931F9" w:rsidRDefault="001931F9" w:rsidP="001931F9">
      <w:pPr>
        <w:pStyle w:val="ListParagraph"/>
        <w:ind w:left="1080"/>
        <w:contextualSpacing w:val="0"/>
        <w:rPr>
          <w:color w:val="0070C0"/>
        </w:rPr>
      </w:pPr>
      <w:r>
        <w:rPr>
          <w:noProof/>
        </w:rPr>
        <mc:AlternateContent>
          <mc:Choice Requires="wps">
            <w:drawing>
              <wp:anchor distT="45720" distB="45720" distL="114300" distR="114300" simplePos="0" relativeHeight="251712512" behindDoc="0" locked="0" layoutInCell="1" allowOverlap="1" wp14:anchorId="21EC8FB8" wp14:editId="5927C556">
                <wp:simplePos x="0" y="0"/>
                <wp:positionH relativeFrom="margin">
                  <wp:posOffset>1423035</wp:posOffset>
                </wp:positionH>
                <wp:positionV relativeFrom="paragraph">
                  <wp:posOffset>5715</wp:posOffset>
                </wp:positionV>
                <wp:extent cx="2993390" cy="2064385"/>
                <wp:effectExtent l="0" t="0" r="0" b="0"/>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3390" cy="2064385"/>
                        </a:xfrm>
                        <a:prstGeom prst="rect">
                          <a:avLst/>
                        </a:prstGeom>
                        <a:noFill/>
                        <a:ln w="9525">
                          <a:noFill/>
                          <a:miter lim="800000"/>
                          <a:headEnd/>
                          <a:tailEnd/>
                        </a:ln>
                      </wps:spPr>
                      <wps:txbx>
                        <w:txbxContent>
                          <w:p w14:paraId="7C950113" w14:textId="77777777" w:rsidR="00162B79" w:rsidRPr="00186980" w:rsidRDefault="00162B79" w:rsidP="001931F9">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7B573474" w14:textId="588AEF88" w:rsidR="00162B79" w:rsidRPr="00ED1FCC" w:rsidRDefault="00162B79" w:rsidP="001931F9">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5B843E66" w14:textId="77777777" w:rsidR="00162B79" w:rsidRDefault="00162B79" w:rsidP="001931F9">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b/>
                                <w:bCs/>
                                <w:color w:val="FFFFFF" w:themeColor="background1"/>
                              </w:rPr>
                              <w:t>Products and Services</w:t>
                            </w:r>
                            <w:r>
                              <w:rPr>
                                <w:color w:val="FFFFFF" w:themeColor="background1"/>
                              </w:rPr>
                              <w:t>:</w:t>
                            </w:r>
                          </w:p>
                          <w:p w14:paraId="7B5ABD6C" w14:textId="77777777" w:rsidR="00162B79" w:rsidRPr="00186980" w:rsidRDefault="00162B79" w:rsidP="001931F9">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b/>
                                <w:bCs/>
                                <w:i/>
                                <w:iCs/>
                                <w:color w:val="FFFFFF" w:themeColor="background1"/>
                                <w:sz w:val="20"/>
                                <w:szCs w:val="20"/>
                              </w:rPr>
                            </w:pPr>
                            <w:r w:rsidRPr="00E22C1A">
                              <w:rPr>
                                <w:color w:val="FFFFFF" w:themeColor="background1"/>
                              </w:rPr>
                              <w:t xml:space="preserve">This section </w:t>
                            </w:r>
                            <w:r>
                              <w:rPr>
                                <w:color w:val="FFFFFF" w:themeColor="background1"/>
                              </w:rPr>
                              <w:t>describes</w:t>
                            </w:r>
                            <w:r w:rsidRPr="00E22C1A">
                              <w:rPr>
                                <w:color w:val="FFFFFF" w:themeColor="background1"/>
                              </w:rPr>
                              <w:t xml:space="preserve"> what is at the source of the </w:t>
                            </w:r>
                            <w:proofErr w:type="spellStart"/>
                            <w:r w:rsidRPr="00E22C1A">
                              <w:rPr>
                                <w:color w:val="FFFFFF" w:themeColor="background1"/>
                              </w:rPr>
                              <w:t>NewCo’s</w:t>
                            </w:r>
                            <w:proofErr w:type="spellEnd"/>
                            <w:r w:rsidRPr="00E22C1A">
                              <w:rPr>
                                <w:color w:val="FFFFFF" w:themeColor="background1"/>
                              </w:rPr>
                              <w:t xml:space="preserve"> revenue, and is necessarily important in its ability to convey the description and benefits of what is being sold.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EC8FB8" id="_x0000_s1037" type="#_x0000_t202" style="position:absolute;left:0;text-align:left;margin-left:112.05pt;margin-top:.45pt;width:235.7pt;height:162.55pt;z-index:2517125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" filled="f" stroked="f">
                <v:textbox>
                  <w:txbxContent>
                    <w:p w14:paraId="7C950113" w14:textId="77777777" w:rsidR="00162B79" w:rsidRPr="00186980" w:rsidRDefault="00162B79" w:rsidP="001931F9">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7B573474" w14:textId="588AEF88" w:rsidR="00162B79" w:rsidRPr="00ED1FCC" w:rsidRDefault="00162B79" w:rsidP="001931F9">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5B843E66" w14:textId="77777777" w:rsidR="00162B79" w:rsidRDefault="00162B79" w:rsidP="001931F9">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b/>
                          <w:bCs/>
                          <w:color w:val="FFFFFF" w:themeColor="background1"/>
                        </w:rPr>
                        <w:t>Products and Services</w:t>
                      </w:r>
                      <w:r>
                        <w:rPr>
                          <w:color w:val="FFFFFF" w:themeColor="background1"/>
                        </w:rPr>
                        <w:t>:</w:t>
                      </w:r>
                    </w:p>
                    <w:p w14:paraId="7B5ABD6C" w14:textId="77777777" w:rsidR="00162B79" w:rsidRPr="00186980" w:rsidRDefault="00162B79" w:rsidP="001931F9">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b/>
                          <w:bCs/>
                          <w:i/>
                          <w:iCs/>
                          <w:color w:val="FFFFFF" w:themeColor="background1"/>
                          <w:sz w:val="20"/>
                          <w:szCs w:val="20"/>
                        </w:rPr>
                      </w:pPr>
                      <w:r w:rsidRPr="00E22C1A">
                        <w:rPr>
                          <w:color w:val="FFFFFF" w:themeColor="background1"/>
                        </w:rPr>
                        <w:t xml:space="preserve">This section </w:t>
                      </w:r>
                      <w:r>
                        <w:rPr>
                          <w:color w:val="FFFFFF" w:themeColor="background1"/>
                        </w:rPr>
                        <w:t>describes</w:t>
                      </w:r>
                      <w:r w:rsidRPr="00E22C1A">
                        <w:rPr>
                          <w:color w:val="FFFFFF" w:themeColor="background1"/>
                        </w:rPr>
                        <w:t xml:space="preserve"> what is at the source of the </w:t>
                      </w:r>
                      <w:proofErr w:type="spellStart"/>
                      <w:r w:rsidRPr="00E22C1A">
                        <w:rPr>
                          <w:color w:val="FFFFFF" w:themeColor="background1"/>
                        </w:rPr>
                        <w:t>NewCo’s</w:t>
                      </w:r>
                      <w:proofErr w:type="spellEnd"/>
                      <w:r w:rsidRPr="00E22C1A">
                        <w:rPr>
                          <w:color w:val="FFFFFF" w:themeColor="background1"/>
                        </w:rPr>
                        <w:t xml:space="preserve"> revenue, and is necessarily important in its ability to convey the description and benefits of what is being sold.</w:t>
                      </w:r>
                    </w:p>
                  </w:txbxContent>
                </v:textbox>
                <w10:wrap type="square" anchorx="margin"/>
              </v:shape>
            </w:pict>
          </mc:Fallback>
        </mc:AlternateContent>
      </w:r>
    </w:p>
    <w:p w14:paraId="421989A0" w14:textId="22C6D633" w:rsidR="001931F9" w:rsidRDefault="001931F9" w:rsidP="001931F9">
      <w:pPr>
        <w:pStyle w:val="ListParagraph"/>
        <w:ind w:left="1080"/>
        <w:contextualSpacing w:val="0"/>
        <w:rPr>
          <w:color w:val="0070C0"/>
        </w:rPr>
      </w:pPr>
    </w:p>
    <w:p w14:paraId="671E8181" w14:textId="7AE244E9" w:rsidR="001931F9" w:rsidRDefault="001931F9" w:rsidP="001931F9">
      <w:pPr>
        <w:pStyle w:val="ListParagraph"/>
        <w:ind w:left="1080"/>
        <w:contextualSpacing w:val="0"/>
        <w:rPr>
          <w:color w:val="0070C0"/>
        </w:rPr>
      </w:pPr>
    </w:p>
    <w:p w14:paraId="557AA225" w14:textId="5CAB36E3" w:rsidR="001931F9" w:rsidRDefault="001931F9" w:rsidP="001931F9">
      <w:pPr>
        <w:pStyle w:val="ListParagraph"/>
        <w:ind w:left="1080"/>
        <w:contextualSpacing w:val="0"/>
        <w:rPr>
          <w:color w:val="0070C0"/>
        </w:rPr>
      </w:pPr>
    </w:p>
    <w:p w14:paraId="2F658D50" w14:textId="65EB10A6" w:rsidR="001931F9" w:rsidRDefault="001931F9" w:rsidP="001931F9">
      <w:pPr>
        <w:pStyle w:val="ListParagraph"/>
        <w:ind w:left="1080"/>
        <w:contextualSpacing w:val="0"/>
        <w:rPr>
          <w:color w:val="0070C0"/>
        </w:rPr>
      </w:pPr>
    </w:p>
    <w:p w14:paraId="05EAA14D" w14:textId="153AB728" w:rsidR="001931F9" w:rsidRDefault="001931F9" w:rsidP="001931F9">
      <w:pPr>
        <w:pStyle w:val="ListParagraph"/>
        <w:ind w:left="1080"/>
        <w:contextualSpacing w:val="0"/>
        <w:rPr>
          <w:color w:val="0070C0"/>
        </w:rPr>
      </w:pPr>
    </w:p>
    <w:p w14:paraId="08912525" w14:textId="434AA4FA" w:rsidR="001931F9" w:rsidRDefault="001931F9" w:rsidP="001931F9">
      <w:pPr>
        <w:pStyle w:val="ListParagraph"/>
        <w:ind w:left="1080"/>
        <w:contextualSpacing w:val="0"/>
        <w:rPr>
          <w:color w:val="0070C0"/>
        </w:rPr>
      </w:pPr>
    </w:p>
    <w:p w14:paraId="78780313" w14:textId="77777777" w:rsidR="001931F9" w:rsidRPr="000607AC" w:rsidRDefault="001931F9" w:rsidP="001931F9">
      <w:pPr>
        <w:pStyle w:val="ListParagraph"/>
        <w:ind w:left="1080"/>
        <w:contextualSpacing w:val="0"/>
        <w:rPr>
          <w:color w:val="0070C0"/>
          <w:sz w:val="10"/>
          <w:szCs w:val="10"/>
        </w:rPr>
      </w:pPr>
    </w:p>
    <w:p w14:paraId="7959F2BB" w14:textId="185B0FC0" w:rsidR="006C4E8A" w:rsidRPr="00FD5103" w:rsidRDefault="006C4E8A" w:rsidP="008C4838">
      <w:pPr>
        <w:pStyle w:val="ListParagraph"/>
        <w:numPr>
          <w:ilvl w:val="0"/>
          <w:numId w:val="15"/>
        </w:numPr>
        <w:contextualSpacing w:val="0"/>
        <w:rPr>
          <w:color w:val="0070C0"/>
        </w:rPr>
      </w:pPr>
      <w:r w:rsidRPr="00FD5103">
        <w:rPr>
          <w:color w:val="0070C0"/>
        </w:rPr>
        <w:t>A description of the products or services</w:t>
      </w:r>
    </w:p>
    <w:p w14:paraId="4C48EA7F" w14:textId="58D809BB" w:rsidR="006C4E8A" w:rsidRPr="00FD5103" w:rsidRDefault="008C4838" w:rsidP="008C4838">
      <w:pPr>
        <w:pStyle w:val="ListParagraph"/>
        <w:numPr>
          <w:ilvl w:val="0"/>
          <w:numId w:val="15"/>
        </w:numPr>
        <w:contextualSpacing w:val="0"/>
        <w:rPr>
          <w:color w:val="0070C0"/>
        </w:rPr>
      </w:pPr>
      <w:r w:rsidRPr="00FD5103">
        <w:rPr>
          <w:color w:val="0070C0"/>
        </w:rPr>
        <w:t>The price point or pricing strategy</w:t>
      </w:r>
    </w:p>
    <w:p w14:paraId="208A885A" w14:textId="13AC0F4B" w:rsidR="006C4E8A" w:rsidRPr="00FD5103" w:rsidRDefault="006C4E8A" w:rsidP="008C4838">
      <w:pPr>
        <w:pStyle w:val="ListParagraph"/>
        <w:numPr>
          <w:ilvl w:val="0"/>
          <w:numId w:val="15"/>
        </w:numPr>
        <w:contextualSpacing w:val="0"/>
        <w:rPr>
          <w:color w:val="0070C0"/>
        </w:rPr>
      </w:pPr>
      <w:r w:rsidRPr="00FD5103">
        <w:rPr>
          <w:color w:val="0070C0"/>
        </w:rPr>
        <w:t>Any intellectual property, such as trademarks, or legal issues you need to address</w:t>
      </w:r>
    </w:p>
    <w:p w14:paraId="03277740" w14:textId="7AF7E5A7" w:rsidR="008C4838" w:rsidRPr="00FD5103" w:rsidRDefault="006C4E8A" w:rsidP="006C4E8A">
      <w:pPr>
        <w:pStyle w:val="ListParagraph"/>
        <w:numPr>
          <w:ilvl w:val="0"/>
          <w:numId w:val="15"/>
        </w:numPr>
        <w:contextualSpacing w:val="0"/>
        <w:rPr>
          <w:color w:val="0070C0"/>
        </w:rPr>
      </w:pPr>
      <w:r w:rsidRPr="00FD5103">
        <w:rPr>
          <w:color w:val="0070C0"/>
        </w:rPr>
        <w:t xml:space="preserve">Future </w:t>
      </w:r>
      <w:r w:rsidR="008C4838" w:rsidRPr="00FD5103">
        <w:rPr>
          <w:color w:val="0070C0"/>
        </w:rPr>
        <w:t xml:space="preserve">related </w:t>
      </w:r>
      <w:r w:rsidRPr="00FD5103">
        <w:rPr>
          <w:color w:val="0070C0"/>
        </w:rPr>
        <w:t xml:space="preserve">products or services </w:t>
      </w:r>
      <w:r w:rsidR="008C4838" w:rsidRPr="00FD5103">
        <w:rPr>
          <w:color w:val="0070C0"/>
        </w:rPr>
        <w:t>that might be offered</w:t>
      </w:r>
    </w:p>
    <w:p w14:paraId="1F01C2F4" w14:textId="24DFA55A" w:rsidR="008C4838" w:rsidRPr="00FD5103" w:rsidRDefault="008C4838" w:rsidP="006C4E8A">
      <w:pPr>
        <w:pStyle w:val="ListParagraph"/>
        <w:numPr>
          <w:ilvl w:val="0"/>
          <w:numId w:val="15"/>
        </w:numPr>
        <w:contextualSpacing w:val="0"/>
        <w:rPr>
          <w:color w:val="0070C0"/>
        </w:rPr>
      </w:pPr>
      <w:r w:rsidRPr="00FD5103">
        <w:rPr>
          <w:color w:val="0070C0"/>
        </w:rPr>
        <w:t>I</w:t>
      </w:r>
      <w:r w:rsidR="006C4E8A" w:rsidRPr="00FD5103">
        <w:rPr>
          <w:color w:val="0070C0"/>
        </w:rPr>
        <w:t xml:space="preserve">ndicate why </w:t>
      </w:r>
      <w:r w:rsidRPr="00FD5103">
        <w:rPr>
          <w:color w:val="0070C0"/>
        </w:rPr>
        <w:t>the</w:t>
      </w:r>
      <w:r w:rsidR="006C4E8A" w:rsidRPr="00FD5103">
        <w:rPr>
          <w:color w:val="0070C0"/>
        </w:rPr>
        <w:t xml:space="preserve"> product or service is needed</w:t>
      </w:r>
      <w:r w:rsidRPr="00FD5103">
        <w:rPr>
          <w:color w:val="0070C0"/>
        </w:rPr>
        <w:t xml:space="preserve"> – e</w:t>
      </w:r>
      <w:r w:rsidR="006C4E8A" w:rsidRPr="00FD5103">
        <w:rPr>
          <w:color w:val="0070C0"/>
        </w:rPr>
        <w:t xml:space="preserve">specially if </w:t>
      </w:r>
      <w:r w:rsidRPr="00FD5103">
        <w:rPr>
          <w:color w:val="0070C0"/>
        </w:rPr>
        <w:t>it is</w:t>
      </w:r>
      <w:r w:rsidR="006C4E8A" w:rsidRPr="00FD5103">
        <w:rPr>
          <w:color w:val="0070C0"/>
        </w:rPr>
        <w:t xml:space="preserve"> a new concept or invention</w:t>
      </w:r>
      <w:r w:rsidRPr="00FD5103">
        <w:rPr>
          <w:color w:val="0070C0"/>
        </w:rPr>
        <w:t xml:space="preserve"> – or without an existing or well-defined market.</w:t>
      </w:r>
    </w:p>
    <w:p w14:paraId="20B73E32" w14:textId="51E745F5" w:rsidR="006C4E8A" w:rsidRPr="00FD5103" w:rsidRDefault="006C4E8A" w:rsidP="006C4E8A">
      <w:pPr>
        <w:pStyle w:val="ListParagraph"/>
        <w:numPr>
          <w:ilvl w:val="0"/>
          <w:numId w:val="15"/>
        </w:numPr>
        <w:contextualSpacing w:val="0"/>
        <w:rPr>
          <w:color w:val="0070C0"/>
        </w:rPr>
      </w:pPr>
      <w:r w:rsidRPr="00FD5103">
        <w:rPr>
          <w:color w:val="0070C0"/>
        </w:rPr>
        <w:t xml:space="preserve">Highlight the features of </w:t>
      </w:r>
      <w:r w:rsidR="008C4838" w:rsidRPr="00FD5103">
        <w:rPr>
          <w:color w:val="0070C0"/>
        </w:rPr>
        <w:t>the</w:t>
      </w:r>
      <w:r w:rsidRPr="00FD5103">
        <w:rPr>
          <w:color w:val="0070C0"/>
        </w:rPr>
        <w:t xml:space="preserve"> product or service</w:t>
      </w:r>
      <w:r w:rsidR="008C4838" w:rsidRPr="00FD5103">
        <w:rPr>
          <w:color w:val="0070C0"/>
        </w:rPr>
        <w:t xml:space="preserve"> which are differentiating</w:t>
      </w:r>
    </w:p>
    <w:p w14:paraId="7B46A692" w14:textId="73D76FFB" w:rsidR="008C4838" w:rsidRPr="00FD5103" w:rsidRDefault="008C4838" w:rsidP="006C4E8A">
      <w:pPr>
        <w:pStyle w:val="ListParagraph"/>
        <w:numPr>
          <w:ilvl w:val="0"/>
          <w:numId w:val="15"/>
        </w:numPr>
        <w:contextualSpacing w:val="0"/>
        <w:rPr>
          <w:color w:val="0070C0"/>
        </w:rPr>
      </w:pPr>
      <w:r w:rsidRPr="00FD5103">
        <w:rPr>
          <w:color w:val="0070C0"/>
        </w:rPr>
        <w:t xml:space="preserve">Be clear and concise with a priority on product or service </w:t>
      </w:r>
      <w:r w:rsidRPr="00FD5103">
        <w:rPr>
          <w:b/>
          <w:bCs/>
          <w:i/>
          <w:iCs/>
          <w:color w:val="0070C0"/>
        </w:rPr>
        <w:t>benefits</w:t>
      </w:r>
    </w:p>
    <w:p w14:paraId="080B107D" w14:textId="136E460A" w:rsidR="00CD5ECF" w:rsidRDefault="00CD5ECF"/>
    <w:p w14:paraId="34A85C91" w14:textId="74E126A8" w:rsidR="00A73F89" w:rsidRDefault="00A73F89">
      <w:pPr>
        <w:rPr>
          <w:b/>
          <w:bCs/>
          <w:sz w:val="24"/>
          <w:szCs w:val="24"/>
        </w:rPr>
      </w:pPr>
      <w:r>
        <w:rPr>
          <w:b/>
          <w:bCs/>
          <w:sz w:val="24"/>
          <w:szCs w:val="24"/>
        </w:rPr>
        <w:br w:type="page"/>
      </w:r>
    </w:p>
    <w:p w14:paraId="5EAEF8D6" w14:textId="3E447031" w:rsidR="00EC4F3A" w:rsidRPr="00BA10FC" w:rsidRDefault="00E22C1A" w:rsidP="00BA10FC">
      <w:pPr>
        <w:pStyle w:val="Style1"/>
      </w:pPr>
      <w:bookmarkStart w:id="10" w:name="_Toc59187005"/>
      <w:r>
        <w:rPr>
          <w:noProof/>
        </w:rPr>
        <w:lastRenderedPageBreak/>
        <mc:AlternateContent>
          <mc:Choice Requires="wps">
            <w:drawing>
              <wp:anchor distT="45720" distB="45720" distL="114300" distR="114300" simplePos="0" relativeHeight="251685888" behindDoc="0" locked="0" layoutInCell="1" allowOverlap="1" wp14:anchorId="09436ED2" wp14:editId="72D9413F">
                <wp:simplePos x="0" y="0"/>
                <wp:positionH relativeFrom="column">
                  <wp:posOffset>3514725</wp:posOffset>
                </wp:positionH>
                <wp:positionV relativeFrom="paragraph">
                  <wp:posOffset>0</wp:posOffset>
                </wp:positionV>
                <wp:extent cx="2921000" cy="6143625"/>
                <wp:effectExtent l="0" t="0" r="0" b="0"/>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000" cy="6143625"/>
                        </a:xfrm>
                        <a:prstGeom prst="rect">
                          <a:avLst/>
                        </a:prstGeom>
                        <a:noFill/>
                        <a:ln w="9525">
                          <a:noFill/>
                          <a:miter lim="800000"/>
                          <a:headEnd/>
                          <a:tailEnd/>
                        </a:ln>
                      </wps:spPr>
                      <wps:txbx>
                        <w:txbxContent>
                          <w:p w14:paraId="14DA32DC" w14:textId="77777777" w:rsidR="00162B79" w:rsidRPr="00186980" w:rsidRDefault="00162B79" w:rsidP="00E22C1A">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11DDE450" w14:textId="560C8B2D" w:rsidR="00162B79" w:rsidRPr="00ED1FCC" w:rsidRDefault="00162B79" w:rsidP="00E22C1A">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088C81FF" w14:textId="591A29BA" w:rsidR="00162B79" w:rsidRDefault="00162B79" w:rsidP="00E22C1A">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b/>
                                <w:bCs/>
                                <w:color w:val="FFFFFF" w:themeColor="background1"/>
                              </w:rPr>
                              <w:t>Market Analysis</w:t>
                            </w:r>
                            <w:r>
                              <w:rPr>
                                <w:color w:val="FFFFFF" w:themeColor="background1"/>
                              </w:rPr>
                              <w:t>:</w:t>
                            </w:r>
                          </w:p>
                          <w:p w14:paraId="34AC8B46" w14:textId="77777777" w:rsidR="00162B79" w:rsidRPr="00E22C1A" w:rsidRDefault="00162B79" w:rsidP="00E22C1A">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E22C1A">
                              <w:rPr>
                                <w:color w:val="FFFFFF" w:themeColor="background1"/>
                              </w:rPr>
                              <w:t>The market data should be presented in a way that adds to or at least does not detract from the business case at hand. In particular, the following points should be included:</w:t>
                            </w:r>
                          </w:p>
                          <w:p w14:paraId="5A67D0CC" w14:textId="4D16BCB2" w:rsidR="00162B79" w:rsidRPr="00E22C1A" w:rsidRDefault="00162B79" w:rsidP="00E22C1A">
                            <w:pPr>
                              <w:pStyle w:val="ListParagraph"/>
                              <w:numPr>
                                <w:ilvl w:val="0"/>
                                <w:numId w:val="18"/>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E22C1A">
                              <w:rPr>
                                <w:color w:val="FFFFFF" w:themeColor="background1"/>
                              </w:rPr>
                              <w:t xml:space="preserve">The </w:t>
                            </w:r>
                            <w:r w:rsidRPr="00E22C1A">
                              <w:rPr>
                                <w:b/>
                                <w:bCs/>
                                <w:i/>
                                <w:iCs/>
                                <w:color w:val="FFFFFF" w:themeColor="background1"/>
                              </w:rPr>
                              <w:t>size</w:t>
                            </w:r>
                            <w:r w:rsidRPr="00E22C1A">
                              <w:rPr>
                                <w:color w:val="FFFFFF" w:themeColor="background1"/>
                              </w:rPr>
                              <w:t xml:space="preserve"> of the market in terms of </w:t>
                            </w:r>
                            <w:r w:rsidRPr="00E22C1A">
                              <w:rPr>
                                <w:b/>
                                <w:bCs/>
                                <w:i/>
                                <w:iCs/>
                                <w:color w:val="FFFFFF" w:themeColor="background1"/>
                              </w:rPr>
                              <w:t>dollars</w:t>
                            </w:r>
                            <w:r w:rsidRPr="00E22C1A">
                              <w:rPr>
                                <w:color w:val="FFFFFF" w:themeColor="background1"/>
                              </w:rPr>
                              <w:t xml:space="preserve"> (typically annually)</w:t>
                            </w:r>
                          </w:p>
                          <w:p w14:paraId="5BC2102D" w14:textId="3FF50659" w:rsidR="00162B79" w:rsidRPr="00E22C1A" w:rsidRDefault="00162B79" w:rsidP="00E22C1A">
                            <w:pPr>
                              <w:pStyle w:val="ListParagraph"/>
                              <w:numPr>
                                <w:ilvl w:val="0"/>
                                <w:numId w:val="18"/>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E22C1A">
                              <w:rPr>
                                <w:color w:val="FFFFFF" w:themeColor="background1"/>
                              </w:rPr>
                              <w:t xml:space="preserve">The </w:t>
                            </w:r>
                            <w:r w:rsidRPr="00E22C1A">
                              <w:rPr>
                                <w:b/>
                                <w:bCs/>
                                <w:i/>
                                <w:iCs/>
                                <w:color w:val="FFFFFF" w:themeColor="background1"/>
                              </w:rPr>
                              <w:t>size</w:t>
                            </w:r>
                            <w:r w:rsidRPr="00E22C1A">
                              <w:rPr>
                                <w:color w:val="FFFFFF" w:themeColor="background1"/>
                              </w:rPr>
                              <w:t xml:space="preserve"> of the market in terms of </w:t>
                            </w:r>
                            <w:r w:rsidRPr="00E22C1A">
                              <w:rPr>
                                <w:b/>
                                <w:bCs/>
                                <w:i/>
                                <w:iCs/>
                                <w:color w:val="FFFFFF" w:themeColor="background1"/>
                              </w:rPr>
                              <w:t>units</w:t>
                            </w:r>
                            <w:r w:rsidRPr="00E22C1A">
                              <w:rPr>
                                <w:color w:val="FFFFFF" w:themeColor="background1"/>
                              </w:rPr>
                              <w:t xml:space="preserve"> (if available; typically, annually)</w:t>
                            </w:r>
                          </w:p>
                          <w:p w14:paraId="3EF38808" w14:textId="6009254E" w:rsidR="00162B79" w:rsidRPr="00E22C1A" w:rsidRDefault="00162B79" w:rsidP="00E22C1A">
                            <w:pPr>
                              <w:pStyle w:val="ListParagraph"/>
                              <w:numPr>
                                <w:ilvl w:val="0"/>
                                <w:numId w:val="18"/>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E22C1A">
                              <w:rPr>
                                <w:color w:val="FFFFFF" w:themeColor="background1"/>
                              </w:rPr>
                              <w:t xml:space="preserve">The expected </w:t>
                            </w:r>
                            <w:r w:rsidRPr="00E22C1A">
                              <w:rPr>
                                <w:b/>
                                <w:bCs/>
                                <w:i/>
                                <w:iCs/>
                                <w:color w:val="FFFFFF" w:themeColor="background1"/>
                              </w:rPr>
                              <w:t>growth rate</w:t>
                            </w:r>
                            <w:r w:rsidRPr="00E22C1A">
                              <w:rPr>
                                <w:color w:val="FFFFFF" w:themeColor="background1"/>
                              </w:rPr>
                              <w:t xml:space="preserve"> of the market (typically annually)</w:t>
                            </w:r>
                          </w:p>
                          <w:p w14:paraId="1FB67426" w14:textId="6F01FE95" w:rsidR="00162B79" w:rsidRPr="00E22C1A" w:rsidRDefault="00162B79" w:rsidP="00E22C1A">
                            <w:pPr>
                              <w:pStyle w:val="ListParagraph"/>
                              <w:numPr>
                                <w:ilvl w:val="0"/>
                                <w:numId w:val="18"/>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E22C1A">
                              <w:rPr>
                                <w:color w:val="FFFFFF" w:themeColor="background1"/>
                              </w:rPr>
                              <w:t xml:space="preserve">The </w:t>
                            </w:r>
                            <w:r w:rsidRPr="00E22C1A">
                              <w:rPr>
                                <w:b/>
                                <w:bCs/>
                                <w:i/>
                                <w:iCs/>
                                <w:color w:val="FFFFFF" w:themeColor="background1"/>
                              </w:rPr>
                              <w:t>recent health</w:t>
                            </w:r>
                            <w:r w:rsidRPr="00E22C1A">
                              <w:rPr>
                                <w:color w:val="FFFFFF" w:themeColor="background1"/>
                              </w:rPr>
                              <w:t xml:space="preserve"> of the market as it relates to its health in a forward-looking sense (</w:t>
                            </w:r>
                            <w:r w:rsidRPr="00E22C1A">
                              <w:rPr>
                                <w:b/>
                                <w:bCs/>
                                <w:i/>
                                <w:iCs/>
                                <w:color w:val="FFFFFF" w:themeColor="background1"/>
                              </w:rPr>
                              <w:t>dollars</w:t>
                            </w:r>
                            <w:r w:rsidRPr="00E22C1A">
                              <w:rPr>
                                <w:color w:val="FFFFFF" w:themeColor="background1"/>
                              </w:rPr>
                              <w:t xml:space="preserve"> and/or </w:t>
                            </w:r>
                            <w:r w:rsidRPr="00E22C1A">
                              <w:rPr>
                                <w:b/>
                                <w:bCs/>
                                <w:i/>
                                <w:iCs/>
                                <w:color w:val="FFFFFF" w:themeColor="background1"/>
                              </w:rPr>
                              <w:t>units</w:t>
                            </w:r>
                            <w:r w:rsidRPr="00E22C1A">
                              <w:rPr>
                                <w:color w:val="FFFFFF" w:themeColor="background1"/>
                              </w:rPr>
                              <w:t>)</w:t>
                            </w:r>
                          </w:p>
                          <w:p w14:paraId="35929618" w14:textId="0F709359" w:rsidR="00162B79" w:rsidRPr="00E22C1A" w:rsidRDefault="00162B79" w:rsidP="00E22C1A">
                            <w:pPr>
                              <w:pStyle w:val="ListParagraph"/>
                              <w:numPr>
                                <w:ilvl w:val="0"/>
                                <w:numId w:val="18"/>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E22C1A">
                              <w:rPr>
                                <w:color w:val="FFFFFF" w:themeColor="background1"/>
                              </w:rPr>
                              <w:t xml:space="preserve">The </w:t>
                            </w:r>
                            <w:r w:rsidRPr="00E22C1A">
                              <w:rPr>
                                <w:b/>
                                <w:bCs/>
                                <w:i/>
                                <w:iCs/>
                                <w:color w:val="FFFFFF" w:themeColor="background1"/>
                              </w:rPr>
                              <w:t>forecast</w:t>
                            </w:r>
                            <w:r w:rsidRPr="00E22C1A">
                              <w:rPr>
                                <w:color w:val="FFFFFF" w:themeColor="background1"/>
                              </w:rPr>
                              <w:t xml:space="preserve"> of the market size (and/or units) for at least five years</w:t>
                            </w:r>
                          </w:p>
                          <w:p w14:paraId="5394EAB6" w14:textId="5740066E" w:rsidR="00162B79" w:rsidRPr="00E22C1A" w:rsidRDefault="00162B79" w:rsidP="00E22C1A">
                            <w:pPr>
                              <w:pStyle w:val="ListParagraph"/>
                              <w:numPr>
                                <w:ilvl w:val="0"/>
                                <w:numId w:val="18"/>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E22C1A">
                              <w:rPr>
                                <w:color w:val="FFFFFF" w:themeColor="background1"/>
                              </w:rPr>
                              <w:t xml:space="preserve">The </w:t>
                            </w:r>
                            <w:r w:rsidRPr="00E22C1A">
                              <w:rPr>
                                <w:b/>
                                <w:bCs/>
                                <w:i/>
                                <w:iCs/>
                                <w:color w:val="FFFFFF" w:themeColor="background1"/>
                              </w:rPr>
                              <w:t>key drivers</w:t>
                            </w:r>
                            <w:r w:rsidRPr="00E22C1A">
                              <w:rPr>
                                <w:color w:val="FFFFFF" w:themeColor="background1"/>
                              </w:rPr>
                              <w:t xml:space="preserve"> of the market activity</w:t>
                            </w:r>
                          </w:p>
                          <w:p w14:paraId="12FD39B6" w14:textId="69E60451" w:rsidR="00162B79" w:rsidRPr="00E22C1A" w:rsidRDefault="00162B79" w:rsidP="00E22C1A">
                            <w:pPr>
                              <w:pStyle w:val="ListParagraph"/>
                              <w:numPr>
                                <w:ilvl w:val="0"/>
                                <w:numId w:val="18"/>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E22C1A">
                              <w:rPr>
                                <w:color w:val="FFFFFF" w:themeColor="background1"/>
                              </w:rPr>
                              <w:t xml:space="preserve">New or recent </w:t>
                            </w:r>
                            <w:r w:rsidRPr="00E22C1A">
                              <w:rPr>
                                <w:b/>
                                <w:bCs/>
                                <w:i/>
                                <w:iCs/>
                                <w:color w:val="FFFFFF" w:themeColor="background1"/>
                              </w:rPr>
                              <w:t>trends</w:t>
                            </w:r>
                            <w:r w:rsidRPr="00E22C1A">
                              <w:rPr>
                                <w:color w:val="FFFFFF" w:themeColor="background1"/>
                              </w:rPr>
                              <w:t xml:space="preserve"> or expert opinions regarding </w:t>
                            </w:r>
                            <w:r w:rsidRPr="00E22C1A">
                              <w:rPr>
                                <w:b/>
                                <w:bCs/>
                                <w:i/>
                                <w:iCs/>
                                <w:color w:val="FFFFFF" w:themeColor="background1"/>
                              </w:rPr>
                              <w:t>up-and-coming dynamics</w:t>
                            </w:r>
                            <w:r w:rsidRPr="00E22C1A">
                              <w:rPr>
                                <w:color w:val="FFFFFF" w:themeColor="background1"/>
                              </w:rPr>
                              <w:t xml:space="preserve"> that have a significant likelihood of affecting the short-to-medium-term outlook for the industry health.</w:t>
                            </w:r>
                          </w:p>
                          <w:p w14:paraId="1163B834" w14:textId="2F25D672" w:rsidR="00162B79" w:rsidRPr="00E22C1A" w:rsidRDefault="00162B79" w:rsidP="00E22C1A">
                            <w:pPr>
                              <w:pStyle w:val="ListParagraph"/>
                              <w:numPr>
                                <w:ilvl w:val="0"/>
                                <w:numId w:val="18"/>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b/>
                                <w:bCs/>
                                <w:i/>
                                <w:iCs/>
                                <w:color w:val="FFFFFF" w:themeColor="background1"/>
                                <w:sz w:val="20"/>
                                <w:szCs w:val="20"/>
                              </w:rPr>
                            </w:pPr>
                            <w:r w:rsidRPr="00E22C1A">
                              <w:rPr>
                                <w:color w:val="FFFFFF" w:themeColor="background1"/>
                              </w:rPr>
                              <w:t xml:space="preserve">The </w:t>
                            </w:r>
                            <w:r w:rsidRPr="00E22C1A">
                              <w:rPr>
                                <w:b/>
                                <w:bCs/>
                                <w:i/>
                                <w:iCs/>
                                <w:color w:val="FFFFFF" w:themeColor="background1"/>
                              </w:rPr>
                              <w:t>geographical regions</w:t>
                            </w:r>
                            <w:r w:rsidRPr="00E22C1A">
                              <w:rPr>
                                <w:color w:val="FFFFFF" w:themeColor="background1"/>
                              </w:rPr>
                              <w:t xml:space="preserve"> that </w:t>
                            </w:r>
                            <w:r>
                              <w:rPr>
                                <w:color w:val="FFFFFF" w:themeColor="background1"/>
                              </w:rPr>
                              <w:t xml:space="preserve">are </w:t>
                            </w:r>
                            <w:r w:rsidRPr="00E22C1A">
                              <w:rPr>
                                <w:color w:val="FFFFFF" w:themeColor="background1"/>
                              </w:rPr>
                              <w:t xml:space="preserve">proving to be the strongest in terms of future market dynamics as it relates to </w:t>
                            </w:r>
                            <w:proofErr w:type="spellStart"/>
                            <w:r w:rsidRPr="00E22C1A">
                              <w:rPr>
                                <w:color w:val="FFFFFF" w:themeColor="background1"/>
                              </w:rPr>
                              <w:t>NewCo’s</w:t>
                            </w:r>
                            <w:proofErr w:type="spellEnd"/>
                            <w:r w:rsidRPr="00E22C1A">
                              <w:rPr>
                                <w:color w:val="FFFFFF" w:themeColor="background1"/>
                              </w:rPr>
                              <w:t xml:space="preserve"> business case.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436ED2" id="_x0000_s1038" type="#_x0000_t202" style="position:absolute;margin-left:276.75pt;margin-top:0;width:230pt;height:483.7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" filled="f" stroked="f">
                <v:textbox>
                  <w:txbxContent>
                    <w:p w14:paraId="14DA32DC" w14:textId="77777777" w:rsidR="00162B79" w:rsidRPr="00186980" w:rsidRDefault="00162B79" w:rsidP="00E22C1A">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11DDE450" w14:textId="560C8B2D" w:rsidR="00162B79" w:rsidRPr="00ED1FCC" w:rsidRDefault="00162B79" w:rsidP="00E22C1A">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088C81FF" w14:textId="591A29BA" w:rsidR="00162B79" w:rsidRDefault="00162B79" w:rsidP="00E22C1A">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b/>
                          <w:bCs/>
                          <w:color w:val="FFFFFF" w:themeColor="background1"/>
                        </w:rPr>
                        <w:t>Market Analysis</w:t>
                      </w:r>
                      <w:r>
                        <w:rPr>
                          <w:color w:val="FFFFFF" w:themeColor="background1"/>
                        </w:rPr>
                        <w:t>:</w:t>
                      </w:r>
                    </w:p>
                    <w:p w14:paraId="34AC8B46" w14:textId="77777777" w:rsidR="00162B79" w:rsidRPr="00E22C1A" w:rsidRDefault="00162B79" w:rsidP="00E22C1A">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E22C1A">
                        <w:rPr>
                          <w:color w:val="FFFFFF" w:themeColor="background1"/>
                        </w:rPr>
                        <w:t>The market data should be presented in a way that adds to or at least does not detract from the business case at hand. In particular, the following points should be included:</w:t>
                      </w:r>
                    </w:p>
                    <w:p w14:paraId="5A67D0CC" w14:textId="4D16BCB2" w:rsidR="00162B79" w:rsidRPr="00E22C1A" w:rsidRDefault="00162B79" w:rsidP="00E22C1A">
                      <w:pPr>
                        <w:pStyle w:val="ListParagraph"/>
                        <w:numPr>
                          <w:ilvl w:val="0"/>
                          <w:numId w:val="18"/>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E22C1A">
                        <w:rPr>
                          <w:color w:val="FFFFFF" w:themeColor="background1"/>
                        </w:rPr>
                        <w:t xml:space="preserve">The </w:t>
                      </w:r>
                      <w:r w:rsidRPr="00E22C1A">
                        <w:rPr>
                          <w:b/>
                          <w:bCs/>
                          <w:i/>
                          <w:iCs/>
                          <w:color w:val="FFFFFF" w:themeColor="background1"/>
                        </w:rPr>
                        <w:t>size</w:t>
                      </w:r>
                      <w:r w:rsidRPr="00E22C1A">
                        <w:rPr>
                          <w:color w:val="FFFFFF" w:themeColor="background1"/>
                        </w:rPr>
                        <w:t xml:space="preserve"> of the market in terms of </w:t>
                      </w:r>
                      <w:r w:rsidRPr="00E22C1A">
                        <w:rPr>
                          <w:b/>
                          <w:bCs/>
                          <w:i/>
                          <w:iCs/>
                          <w:color w:val="FFFFFF" w:themeColor="background1"/>
                        </w:rPr>
                        <w:t>dollars</w:t>
                      </w:r>
                      <w:r w:rsidRPr="00E22C1A">
                        <w:rPr>
                          <w:color w:val="FFFFFF" w:themeColor="background1"/>
                        </w:rPr>
                        <w:t xml:space="preserve"> (typically annually)</w:t>
                      </w:r>
                    </w:p>
                    <w:p w14:paraId="5BC2102D" w14:textId="3FF50659" w:rsidR="00162B79" w:rsidRPr="00E22C1A" w:rsidRDefault="00162B79" w:rsidP="00E22C1A">
                      <w:pPr>
                        <w:pStyle w:val="ListParagraph"/>
                        <w:numPr>
                          <w:ilvl w:val="0"/>
                          <w:numId w:val="18"/>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E22C1A">
                        <w:rPr>
                          <w:color w:val="FFFFFF" w:themeColor="background1"/>
                        </w:rPr>
                        <w:t xml:space="preserve">The </w:t>
                      </w:r>
                      <w:r w:rsidRPr="00E22C1A">
                        <w:rPr>
                          <w:b/>
                          <w:bCs/>
                          <w:i/>
                          <w:iCs/>
                          <w:color w:val="FFFFFF" w:themeColor="background1"/>
                        </w:rPr>
                        <w:t>size</w:t>
                      </w:r>
                      <w:r w:rsidRPr="00E22C1A">
                        <w:rPr>
                          <w:color w:val="FFFFFF" w:themeColor="background1"/>
                        </w:rPr>
                        <w:t xml:space="preserve"> of the market in terms of </w:t>
                      </w:r>
                      <w:r w:rsidRPr="00E22C1A">
                        <w:rPr>
                          <w:b/>
                          <w:bCs/>
                          <w:i/>
                          <w:iCs/>
                          <w:color w:val="FFFFFF" w:themeColor="background1"/>
                        </w:rPr>
                        <w:t>units</w:t>
                      </w:r>
                      <w:r w:rsidRPr="00E22C1A">
                        <w:rPr>
                          <w:color w:val="FFFFFF" w:themeColor="background1"/>
                        </w:rPr>
                        <w:t xml:space="preserve"> (if available; typically, annually)</w:t>
                      </w:r>
                    </w:p>
                    <w:p w14:paraId="3EF38808" w14:textId="6009254E" w:rsidR="00162B79" w:rsidRPr="00E22C1A" w:rsidRDefault="00162B79" w:rsidP="00E22C1A">
                      <w:pPr>
                        <w:pStyle w:val="ListParagraph"/>
                        <w:numPr>
                          <w:ilvl w:val="0"/>
                          <w:numId w:val="18"/>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E22C1A">
                        <w:rPr>
                          <w:color w:val="FFFFFF" w:themeColor="background1"/>
                        </w:rPr>
                        <w:t xml:space="preserve">The expected </w:t>
                      </w:r>
                      <w:r w:rsidRPr="00E22C1A">
                        <w:rPr>
                          <w:b/>
                          <w:bCs/>
                          <w:i/>
                          <w:iCs/>
                          <w:color w:val="FFFFFF" w:themeColor="background1"/>
                        </w:rPr>
                        <w:t>growth rate</w:t>
                      </w:r>
                      <w:r w:rsidRPr="00E22C1A">
                        <w:rPr>
                          <w:color w:val="FFFFFF" w:themeColor="background1"/>
                        </w:rPr>
                        <w:t xml:space="preserve"> of the market (typically annually)</w:t>
                      </w:r>
                    </w:p>
                    <w:p w14:paraId="1FB67426" w14:textId="6F01FE95" w:rsidR="00162B79" w:rsidRPr="00E22C1A" w:rsidRDefault="00162B79" w:rsidP="00E22C1A">
                      <w:pPr>
                        <w:pStyle w:val="ListParagraph"/>
                        <w:numPr>
                          <w:ilvl w:val="0"/>
                          <w:numId w:val="18"/>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E22C1A">
                        <w:rPr>
                          <w:color w:val="FFFFFF" w:themeColor="background1"/>
                        </w:rPr>
                        <w:t xml:space="preserve">The </w:t>
                      </w:r>
                      <w:r w:rsidRPr="00E22C1A">
                        <w:rPr>
                          <w:b/>
                          <w:bCs/>
                          <w:i/>
                          <w:iCs/>
                          <w:color w:val="FFFFFF" w:themeColor="background1"/>
                        </w:rPr>
                        <w:t>recent health</w:t>
                      </w:r>
                      <w:r w:rsidRPr="00E22C1A">
                        <w:rPr>
                          <w:color w:val="FFFFFF" w:themeColor="background1"/>
                        </w:rPr>
                        <w:t xml:space="preserve"> of the market as it relates to its health in a forward-looking sense (</w:t>
                      </w:r>
                      <w:r w:rsidRPr="00E22C1A">
                        <w:rPr>
                          <w:b/>
                          <w:bCs/>
                          <w:i/>
                          <w:iCs/>
                          <w:color w:val="FFFFFF" w:themeColor="background1"/>
                        </w:rPr>
                        <w:t>dollars</w:t>
                      </w:r>
                      <w:r w:rsidRPr="00E22C1A">
                        <w:rPr>
                          <w:color w:val="FFFFFF" w:themeColor="background1"/>
                        </w:rPr>
                        <w:t xml:space="preserve"> and/or </w:t>
                      </w:r>
                      <w:r w:rsidRPr="00E22C1A">
                        <w:rPr>
                          <w:b/>
                          <w:bCs/>
                          <w:i/>
                          <w:iCs/>
                          <w:color w:val="FFFFFF" w:themeColor="background1"/>
                        </w:rPr>
                        <w:t>units</w:t>
                      </w:r>
                      <w:r w:rsidRPr="00E22C1A">
                        <w:rPr>
                          <w:color w:val="FFFFFF" w:themeColor="background1"/>
                        </w:rPr>
                        <w:t>)</w:t>
                      </w:r>
                    </w:p>
                    <w:p w14:paraId="35929618" w14:textId="0F709359" w:rsidR="00162B79" w:rsidRPr="00E22C1A" w:rsidRDefault="00162B79" w:rsidP="00E22C1A">
                      <w:pPr>
                        <w:pStyle w:val="ListParagraph"/>
                        <w:numPr>
                          <w:ilvl w:val="0"/>
                          <w:numId w:val="18"/>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E22C1A">
                        <w:rPr>
                          <w:color w:val="FFFFFF" w:themeColor="background1"/>
                        </w:rPr>
                        <w:t xml:space="preserve">The </w:t>
                      </w:r>
                      <w:r w:rsidRPr="00E22C1A">
                        <w:rPr>
                          <w:b/>
                          <w:bCs/>
                          <w:i/>
                          <w:iCs/>
                          <w:color w:val="FFFFFF" w:themeColor="background1"/>
                        </w:rPr>
                        <w:t>forecast</w:t>
                      </w:r>
                      <w:r w:rsidRPr="00E22C1A">
                        <w:rPr>
                          <w:color w:val="FFFFFF" w:themeColor="background1"/>
                        </w:rPr>
                        <w:t xml:space="preserve"> of the market size (and/or units) for at least five years</w:t>
                      </w:r>
                    </w:p>
                    <w:p w14:paraId="5394EAB6" w14:textId="5740066E" w:rsidR="00162B79" w:rsidRPr="00E22C1A" w:rsidRDefault="00162B79" w:rsidP="00E22C1A">
                      <w:pPr>
                        <w:pStyle w:val="ListParagraph"/>
                        <w:numPr>
                          <w:ilvl w:val="0"/>
                          <w:numId w:val="18"/>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E22C1A">
                        <w:rPr>
                          <w:color w:val="FFFFFF" w:themeColor="background1"/>
                        </w:rPr>
                        <w:t xml:space="preserve">The </w:t>
                      </w:r>
                      <w:r w:rsidRPr="00E22C1A">
                        <w:rPr>
                          <w:b/>
                          <w:bCs/>
                          <w:i/>
                          <w:iCs/>
                          <w:color w:val="FFFFFF" w:themeColor="background1"/>
                        </w:rPr>
                        <w:t>key drivers</w:t>
                      </w:r>
                      <w:r w:rsidRPr="00E22C1A">
                        <w:rPr>
                          <w:color w:val="FFFFFF" w:themeColor="background1"/>
                        </w:rPr>
                        <w:t xml:space="preserve"> of the market activity</w:t>
                      </w:r>
                    </w:p>
                    <w:p w14:paraId="12FD39B6" w14:textId="69E60451" w:rsidR="00162B79" w:rsidRPr="00E22C1A" w:rsidRDefault="00162B79" w:rsidP="00E22C1A">
                      <w:pPr>
                        <w:pStyle w:val="ListParagraph"/>
                        <w:numPr>
                          <w:ilvl w:val="0"/>
                          <w:numId w:val="18"/>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E22C1A">
                        <w:rPr>
                          <w:color w:val="FFFFFF" w:themeColor="background1"/>
                        </w:rPr>
                        <w:t xml:space="preserve">New or recent </w:t>
                      </w:r>
                      <w:r w:rsidRPr="00E22C1A">
                        <w:rPr>
                          <w:b/>
                          <w:bCs/>
                          <w:i/>
                          <w:iCs/>
                          <w:color w:val="FFFFFF" w:themeColor="background1"/>
                        </w:rPr>
                        <w:t>trends</w:t>
                      </w:r>
                      <w:r w:rsidRPr="00E22C1A">
                        <w:rPr>
                          <w:color w:val="FFFFFF" w:themeColor="background1"/>
                        </w:rPr>
                        <w:t xml:space="preserve"> or expert opinions regarding </w:t>
                      </w:r>
                      <w:r w:rsidRPr="00E22C1A">
                        <w:rPr>
                          <w:b/>
                          <w:bCs/>
                          <w:i/>
                          <w:iCs/>
                          <w:color w:val="FFFFFF" w:themeColor="background1"/>
                        </w:rPr>
                        <w:t>up-and-coming dynamics</w:t>
                      </w:r>
                      <w:r w:rsidRPr="00E22C1A">
                        <w:rPr>
                          <w:color w:val="FFFFFF" w:themeColor="background1"/>
                        </w:rPr>
                        <w:t xml:space="preserve"> that have a significant likelihood of affecting the short-to-medium-term outlook for the industry health.</w:t>
                      </w:r>
                    </w:p>
                    <w:p w14:paraId="1163B834" w14:textId="2F25D672" w:rsidR="00162B79" w:rsidRPr="00E22C1A" w:rsidRDefault="00162B79" w:rsidP="00E22C1A">
                      <w:pPr>
                        <w:pStyle w:val="ListParagraph"/>
                        <w:numPr>
                          <w:ilvl w:val="0"/>
                          <w:numId w:val="18"/>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b/>
                          <w:bCs/>
                          <w:i/>
                          <w:iCs/>
                          <w:color w:val="FFFFFF" w:themeColor="background1"/>
                          <w:sz w:val="20"/>
                          <w:szCs w:val="20"/>
                        </w:rPr>
                      </w:pPr>
                      <w:r w:rsidRPr="00E22C1A">
                        <w:rPr>
                          <w:color w:val="FFFFFF" w:themeColor="background1"/>
                        </w:rPr>
                        <w:t xml:space="preserve">The </w:t>
                      </w:r>
                      <w:r w:rsidRPr="00E22C1A">
                        <w:rPr>
                          <w:b/>
                          <w:bCs/>
                          <w:i/>
                          <w:iCs/>
                          <w:color w:val="FFFFFF" w:themeColor="background1"/>
                        </w:rPr>
                        <w:t>geographical regions</w:t>
                      </w:r>
                      <w:r w:rsidRPr="00E22C1A">
                        <w:rPr>
                          <w:color w:val="FFFFFF" w:themeColor="background1"/>
                        </w:rPr>
                        <w:t xml:space="preserve"> that </w:t>
                      </w:r>
                      <w:r>
                        <w:rPr>
                          <w:color w:val="FFFFFF" w:themeColor="background1"/>
                        </w:rPr>
                        <w:t xml:space="preserve">are </w:t>
                      </w:r>
                      <w:r w:rsidRPr="00E22C1A">
                        <w:rPr>
                          <w:color w:val="FFFFFF" w:themeColor="background1"/>
                        </w:rPr>
                        <w:t xml:space="preserve">proving to be the strongest in terms of future market dynamics as it relates to </w:t>
                      </w:r>
                      <w:proofErr w:type="spellStart"/>
                      <w:r w:rsidRPr="00E22C1A">
                        <w:rPr>
                          <w:color w:val="FFFFFF" w:themeColor="background1"/>
                        </w:rPr>
                        <w:t>NewCo’s</w:t>
                      </w:r>
                      <w:proofErr w:type="spellEnd"/>
                      <w:r w:rsidRPr="00E22C1A">
                        <w:rPr>
                          <w:color w:val="FFFFFF" w:themeColor="background1"/>
                        </w:rPr>
                        <w:t xml:space="preserve"> business case.</w:t>
                      </w:r>
                    </w:p>
                  </w:txbxContent>
                </v:textbox>
                <w10:wrap type="square"/>
              </v:shape>
            </w:pict>
          </mc:Fallback>
        </mc:AlternateContent>
      </w:r>
      <w:r w:rsidR="00EC4F3A" w:rsidRPr="00BA10FC">
        <w:t>Market Analysis</w:t>
      </w:r>
      <w:bookmarkEnd w:id="10"/>
    </w:p>
    <w:p w14:paraId="33AFF012" w14:textId="3A4425B9" w:rsidR="00C47963" w:rsidRPr="00FD5103" w:rsidRDefault="00C47963" w:rsidP="00463627">
      <w:pPr>
        <w:jc w:val="both"/>
        <w:rPr>
          <w:color w:val="0070C0"/>
        </w:rPr>
      </w:pPr>
      <w:r w:rsidRPr="00C47963">
        <w:rPr>
          <w:b/>
          <w:bCs/>
        </w:rPr>
        <w:t>Worldwide</w:t>
      </w:r>
      <w:r>
        <w:t xml:space="preserve">: </w:t>
      </w:r>
      <w:r w:rsidRPr="00FD5103">
        <w:rPr>
          <w:color w:val="0070C0"/>
        </w:rPr>
        <w:t>In late 2019, The International Society of Aesthetic Plastic Surgery (ISAPS) released their annual International Survey on Aesthetic/Cosmetic Procedures for the calendar year of 2018. An important take-away is that it showed continuing strength in the non-invasive segment of the overall cosmetic procedure market relative to surgical (invasive) procedures.</w:t>
      </w:r>
    </w:p>
    <w:p w14:paraId="348FDBF6" w14:textId="7F99C19F" w:rsidR="00C47963" w:rsidRPr="00FD5103" w:rsidRDefault="00C47963" w:rsidP="00463627">
      <w:pPr>
        <w:jc w:val="both"/>
        <w:rPr>
          <w:color w:val="0070C0"/>
        </w:rPr>
      </w:pPr>
      <w:r w:rsidRPr="00FD5103">
        <w:rPr>
          <w:color w:val="0070C0"/>
        </w:rPr>
        <w:t>For instance, non-invasive treatments increased by 10.4% (from the previous year), significantly more than surgical operations, which showed a slight decrease of 0.6%. Within the non-invasive category, Botulinum Toxin treatment grew the most from 2017 with an increase of 17.4%, followed by Hyaluronic Acid filler treatments at 11.6%.</w:t>
      </w:r>
    </w:p>
    <w:p w14:paraId="27A6CCBE" w14:textId="1F8B604B" w:rsidR="00C47963" w:rsidRPr="00FD5103" w:rsidRDefault="00C47963" w:rsidP="00463627">
      <w:pPr>
        <w:jc w:val="both"/>
        <w:rPr>
          <w:color w:val="0070C0"/>
        </w:rPr>
      </w:pPr>
      <w:r w:rsidRPr="00C47963">
        <w:rPr>
          <w:b/>
          <w:bCs/>
        </w:rPr>
        <w:t>United States</w:t>
      </w:r>
      <w:r>
        <w:t xml:space="preserve">: </w:t>
      </w:r>
      <w:r w:rsidRPr="00FD5103">
        <w:rPr>
          <w:color w:val="0070C0"/>
        </w:rPr>
        <w:t xml:space="preserve">The U.S medical spa market has grown rapidly over the last decade and a half, and it is currently worth around $5 billion. From 2013-2018, the number of medical spas increased by an annual average of 16.6%, and revenue grew by 12.0%. This growth is believed to be due primarily to </w:t>
      </w:r>
      <w:r w:rsidR="00131815">
        <w:rPr>
          <w:color w:val="0070C0"/>
        </w:rPr>
        <w:t>increased</w:t>
      </w:r>
      <w:r w:rsidRPr="00FD5103">
        <w:rPr>
          <w:color w:val="0070C0"/>
        </w:rPr>
        <w:t xml:space="preserve"> disposable income, a growing contingent of younger clients, new technology, and desire among consumers to avoid surgery. Baby boomers, trying to retain their youth, make up </w:t>
      </w:r>
      <w:r w:rsidR="00131815">
        <w:rPr>
          <w:color w:val="0070C0"/>
        </w:rPr>
        <w:t>most</w:t>
      </w:r>
      <w:r w:rsidRPr="00FD5103">
        <w:rPr>
          <w:color w:val="0070C0"/>
        </w:rPr>
        <w:t xml:space="preserve"> spa customers, but future growth is expected to come from millennial consumers. To summarize the factors driving growth:</w:t>
      </w:r>
    </w:p>
    <w:p w14:paraId="45095A1B" w14:textId="3277AE2C" w:rsidR="00C47963" w:rsidRPr="00FD5103" w:rsidRDefault="00C47963" w:rsidP="00463627">
      <w:pPr>
        <w:pStyle w:val="ListParagraph"/>
        <w:numPr>
          <w:ilvl w:val="0"/>
          <w:numId w:val="9"/>
        </w:numPr>
        <w:contextualSpacing w:val="0"/>
        <w:jc w:val="both"/>
        <w:rPr>
          <w:color w:val="0070C0"/>
        </w:rPr>
      </w:pPr>
      <w:r w:rsidRPr="00FD5103">
        <w:rPr>
          <w:i/>
          <w:iCs/>
          <w:color w:val="0070C0"/>
          <w:u w:val="single"/>
        </w:rPr>
        <w:t>Technology is boosting industry growth</w:t>
      </w:r>
      <w:r w:rsidRPr="00FD5103">
        <w:rPr>
          <w:color w:val="0070C0"/>
        </w:rPr>
        <w:t>. Advancements in non-surgical treatments have increased availability and affordability.</w:t>
      </w:r>
    </w:p>
    <w:p w14:paraId="12D2A9C9" w14:textId="7C65424D" w:rsidR="00C47963" w:rsidRPr="00FD5103" w:rsidRDefault="00C47963" w:rsidP="00463627">
      <w:pPr>
        <w:pStyle w:val="ListParagraph"/>
        <w:numPr>
          <w:ilvl w:val="0"/>
          <w:numId w:val="9"/>
        </w:numPr>
        <w:contextualSpacing w:val="0"/>
        <w:jc w:val="both"/>
        <w:rPr>
          <w:color w:val="0070C0"/>
        </w:rPr>
      </w:pPr>
      <w:r w:rsidRPr="00FD5103">
        <w:rPr>
          <w:i/>
          <w:iCs/>
          <w:color w:val="0070C0"/>
          <w:u w:val="single"/>
        </w:rPr>
        <w:t>Demand for treatments that make people look and feel better</w:t>
      </w:r>
      <w:r w:rsidRPr="00FD5103">
        <w:rPr>
          <w:color w:val="0070C0"/>
        </w:rPr>
        <w:t>. Botox injections, laser resurfacing, and body contouring align with these needs.</w:t>
      </w:r>
    </w:p>
    <w:p w14:paraId="36C82DAE" w14:textId="47398446" w:rsidR="00C47963" w:rsidRPr="00FD5103" w:rsidRDefault="00C47963" w:rsidP="00463627">
      <w:pPr>
        <w:pStyle w:val="ListParagraph"/>
        <w:numPr>
          <w:ilvl w:val="0"/>
          <w:numId w:val="9"/>
        </w:numPr>
        <w:contextualSpacing w:val="0"/>
        <w:jc w:val="both"/>
        <w:rPr>
          <w:color w:val="0070C0"/>
        </w:rPr>
      </w:pPr>
      <w:r w:rsidRPr="00FD5103">
        <w:rPr>
          <w:i/>
          <w:iCs/>
          <w:color w:val="0070C0"/>
          <w:u w:val="single"/>
        </w:rPr>
        <w:t>Social media influencers are lessening the stigma around cosmetic treatments</w:t>
      </w:r>
      <w:r w:rsidRPr="00FD5103">
        <w:rPr>
          <w:color w:val="0070C0"/>
        </w:rPr>
        <w:t>. Online videos of procedures and treatment feedback are helping these offerings become more mainstream.</w:t>
      </w:r>
    </w:p>
    <w:p w14:paraId="57B1F613" w14:textId="0A7CDDC7" w:rsidR="00A605C9" w:rsidRPr="00FD5103" w:rsidRDefault="00C47963" w:rsidP="00463627">
      <w:pPr>
        <w:pStyle w:val="ListParagraph"/>
        <w:numPr>
          <w:ilvl w:val="0"/>
          <w:numId w:val="9"/>
        </w:numPr>
        <w:contextualSpacing w:val="0"/>
        <w:jc w:val="both"/>
        <w:rPr>
          <w:color w:val="0070C0"/>
        </w:rPr>
      </w:pPr>
      <w:r w:rsidRPr="00FD5103">
        <w:rPr>
          <w:i/>
          <w:iCs/>
          <w:color w:val="0070C0"/>
          <w:u w:val="single"/>
        </w:rPr>
        <w:t>More than a medical spa</w:t>
      </w:r>
      <w:r w:rsidRPr="00FD5103">
        <w:rPr>
          <w:color w:val="0070C0"/>
        </w:rPr>
        <w:t>. To create consumers for life and increase revenues, medical spas are now selling skincare products that boost the results of the treatments they provide.</w:t>
      </w:r>
    </w:p>
    <w:p w14:paraId="7D5EA3EF" w14:textId="4C2D607B" w:rsidR="00C47963" w:rsidRPr="00FD5103" w:rsidRDefault="00C47963" w:rsidP="00463627">
      <w:pPr>
        <w:jc w:val="both"/>
        <w:rPr>
          <w:color w:val="0070C0"/>
        </w:rPr>
      </w:pPr>
      <w:r w:rsidRPr="00C47963">
        <w:rPr>
          <w:b/>
          <w:bCs/>
        </w:rPr>
        <w:t>Trends</w:t>
      </w:r>
      <w:r>
        <w:t xml:space="preserve">: </w:t>
      </w:r>
      <w:r w:rsidRPr="00FD5103">
        <w:rPr>
          <w:color w:val="0070C0"/>
        </w:rPr>
        <w:t xml:space="preserve">Although injectables have generally dominated the non-surgical realm of aesthetic treatments for some time, emerging trends suggest that up-and-coming opportunities for a variety of new procedures </w:t>
      </w:r>
      <w:r w:rsidRPr="00FD5103">
        <w:rPr>
          <w:color w:val="0070C0"/>
        </w:rPr>
        <w:lastRenderedPageBreak/>
        <w:t>are worth investigating. Below are notable examples that had generally not been widely predicted – but which are showing significant momentum:</w:t>
      </w:r>
    </w:p>
    <w:p w14:paraId="24D0EDBD" w14:textId="408BEE64" w:rsidR="00C47963" w:rsidRPr="00FD5103" w:rsidRDefault="00C47963" w:rsidP="00463627">
      <w:pPr>
        <w:ind w:left="288"/>
        <w:jc w:val="both"/>
        <w:rPr>
          <w:color w:val="0070C0"/>
        </w:rPr>
      </w:pPr>
      <w:r w:rsidRPr="00FD5103">
        <w:rPr>
          <w:i/>
          <w:iCs/>
          <w:color w:val="0070C0"/>
          <w:u w:val="single"/>
        </w:rPr>
        <w:t>Subtle Brow Enhancement</w:t>
      </w:r>
      <w:r w:rsidRPr="00FD5103">
        <w:rPr>
          <w:color w:val="0070C0"/>
        </w:rPr>
        <w:t>: In just the past couple of years, "micro-blading" has become very popular for brow enhancement. It is effectively a tattooing technique in which a semi-permanent pigment is added to the skin in select areas. It has even evolved somewhat in that there is now a new ombre brow treatment, where the needles are stippled into the skin rather than pulled to give a gradual darkening to the brow that usually appears softer. Other less permanent brow enhancement procedures include brow tinting and brow extensions.</w:t>
      </w:r>
    </w:p>
    <w:p w14:paraId="0C9AD3F7" w14:textId="5AC3E2D4" w:rsidR="00C47963" w:rsidRPr="00FD5103" w:rsidRDefault="00C47963" w:rsidP="00463627">
      <w:pPr>
        <w:ind w:left="288"/>
        <w:jc w:val="both"/>
        <w:rPr>
          <w:color w:val="0070C0"/>
        </w:rPr>
      </w:pPr>
      <w:r w:rsidRPr="00FD5103">
        <w:rPr>
          <w:i/>
          <w:iCs/>
          <w:color w:val="0070C0"/>
          <w:u w:val="single"/>
        </w:rPr>
        <w:t>Mood Beauty</w:t>
      </w:r>
      <w:r w:rsidRPr="00FD5103">
        <w:rPr>
          <w:color w:val="0070C0"/>
        </w:rPr>
        <w:t xml:space="preserve">: Many skincare products are beginning to incorporate some mood-boosting effects. The most popular mood-boosting claim is stress reduction, although energizing, calming and uplifting are other alternatives. </w:t>
      </w:r>
      <w:r w:rsidR="00131815">
        <w:rPr>
          <w:color w:val="0070C0"/>
        </w:rPr>
        <w:t xml:space="preserve">For example, </w:t>
      </w:r>
      <w:proofErr w:type="spellStart"/>
      <w:r w:rsidR="00131815">
        <w:rPr>
          <w:color w:val="0070C0"/>
        </w:rPr>
        <w:t>Patchology</w:t>
      </w:r>
      <w:proofErr w:type="spellEnd"/>
      <w:r w:rsidR="00131815">
        <w:rPr>
          <w:color w:val="0070C0"/>
        </w:rPr>
        <w:t xml:space="preserve"> recently launched </w:t>
      </w:r>
      <w:proofErr w:type="spellStart"/>
      <w:r w:rsidR="00131815">
        <w:rPr>
          <w:color w:val="0070C0"/>
        </w:rPr>
        <w:t>Moodpatch</w:t>
      </w:r>
      <w:proofErr w:type="spellEnd"/>
      <w:r w:rsidR="00131815">
        <w:rPr>
          <w:color w:val="0070C0"/>
        </w:rPr>
        <w:t>, a line of under-eye patches that aimed to reduce the appearance of eye concerns and</w:t>
      </w:r>
      <w:r w:rsidRPr="00FD5103">
        <w:rPr>
          <w:color w:val="0070C0"/>
        </w:rPr>
        <w:t xml:space="preserve"> provide mood-boosting benefits. Other brands have released so-called "Nerve Oil," which targets the </w:t>
      </w:r>
      <w:proofErr w:type="spellStart"/>
      <w:r w:rsidRPr="00FD5103">
        <w:rPr>
          <w:color w:val="0070C0"/>
        </w:rPr>
        <w:t>vagus</w:t>
      </w:r>
      <w:proofErr w:type="spellEnd"/>
      <w:r w:rsidRPr="00FD5103">
        <w:rPr>
          <w:color w:val="0070C0"/>
        </w:rPr>
        <w:t xml:space="preserve"> nerve to induce calming effects and positive thinking; the ingredients associated with these types of products include juniper, chamomile, lavender and jojoba.</w:t>
      </w:r>
    </w:p>
    <w:p w14:paraId="50BF39A4" w14:textId="0A78E3B2" w:rsidR="00C47963" w:rsidRPr="00FD5103" w:rsidRDefault="00C47963" w:rsidP="00463627">
      <w:pPr>
        <w:ind w:left="288"/>
        <w:jc w:val="both"/>
        <w:rPr>
          <w:color w:val="0070C0"/>
        </w:rPr>
      </w:pPr>
      <w:r w:rsidRPr="00FD5103">
        <w:rPr>
          <w:i/>
          <w:iCs/>
          <w:color w:val="0070C0"/>
          <w:u w:val="single"/>
        </w:rPr>
        <w:t>Volcanic Beauty</w:t>
      </w:r>
      <w:r w:rsidRPr="00FD5103">
        <w:rPr>
          <w:color w:val="0070C0"/>
        </w:rPr>
        <w:t xml:space="preserve">: Its long been believed that there are very tangible health benefits associated with volcanic minerals (for instance, carbon dioxide, magnesium, iron, potassium, zinc, sodium chloride and sulfur). </w:t>
      </w:r>
      <w:r w:rsidR="00131815">
        <w:rPr>
          <w:color w:val="0070C0"/>
        </w:rPr>
        <w:t>These minerals are now becoming more popular from detoxification to pain relief</w:t>
      </w:r>
      <w:r w:rsidRPr="00FD5103">
        <w:rPr>
          <w:color w:val="0070C0"/>
        </w:rPr>
        <w:t xml:space="preserve"> than ever within a medical spa context.</w:t>
      </w:r>
    </w:p>
    <w:p w14:paraId="0D86E4D8" w14:textId="77777777" w:rsidR="00A605C9" w:rsidRDefault="00A605C9" w:rsidP="00463627">
      <w:pPr>
        <w:jc w:val="both"/>
      </w:pPr>
    </w:p>
    <w:p w14:paraId="04BF20B2" w14:textId="77777777" w:rsidR="006A13A9" w:rsidRDefault="006A13A9" w:rsidP="00463627">
      <w:pPr>
        <w:jc w:val="both"/>
        <w:rPr>
          <w:b/>
          <w:bCs/>
          <w:sz w:val="24"/>
          <w:szCs w:val="24"/>
        </w:rPr>
      </w:pPr>
      <w:r>
        <w:rPr>
          <w:b/>
          <w:bCs/>
          <w:sz w:val="24"/>
          <w:szCs w:val="24"/>
        </w:rPr>
        <w:br w:type="page"/>
      </w:r>
    </w:p>
    <w:p w14:paraId="2DF1CDE7" w14:textId="005583DC" w:rsidR="00B62912" w:rsidRPr="00BA10FC" w:rsidRDefault="0011082D" w:rsidP="00BA10FC">
      <w:pPr>
        <w:pStyle w:val="Style1"/>
      </w:pPr>
      <w:bookmarkStart w:id="11" w:name="_Toc59187006"/>
      <w:r>
        <w:rPr>
          <w:noProof/>
        </w:rPr>
        <w:lastRenderedPageBreak/>
        <mc:AlternateContent>
          <mc:Choice Requires="wps">
            <w:drawing>
              <wp:anchor distT="45720" distB="45720" distL="114300" distR="114300" simplePos="0" relativeHeight="251687936" behindDoc="0" locked="0" layoutInCell="1" allowOverlap="1" wp14:anchorId="21B7FD0A" wp14:editId="2422C54D">
                <wp:simplePos x="0" y="0"/>
                <wp:positionH relativeFrom="column">
                  <wp:posOffset>3355709</wp:posOffset>
                </wp:positionH>
                <wp:positionV relativeFrom="paragraph">
                  <wp:posOffset>0</wp:posOffset>
                </wp:positionV>
                <wp:extent cx="2921000" cy="7082155"/>
                <wp:effectExtent l="0" t="0" r="0" b="4445"/>
                <wp:wrapSquare wrapText="bothSides"/>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000" cy="7082155"/>
                        </a:xfrm>
                        <a:prstGeom prst="rect">
                          <a:avLst/>
                        </a:prstGeom>
                        <a:noFill/>
                        <a:ln w="9525">
                          <a:noFill/>
                          <a:miter lim="800000"/>
                          <a:headEnd/>
                          <a:tailEnd/>
                        </a:ln>
                      </wps:spPr>
                      <wps:txbx>
                        <w:txbxContent>
                          <w:p w14:paraId="0963197F" w14:textId="77777777" w:rsidR="00162B79" w:rsidRPr="00186980" w:rsidRDefault="00162B79" w:rsidP="0011082D">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39D5C274" w14:textId="0D11DEFF" w:rsidR="00162B79" w:rsidRPr="00ED1FCC" w:rsidRDefault="00162B79" w:rsidP="0011082D">
                            <w:pPr>
                              <w:spacing w:after="120" w:line="240" w:lineRule="auto"/>
                              <w:jc w:val="center"/>
                              <w:rPr>
                                <w:caps/>
                                <w:color w:val="8496B0" w:themeColor="text2" w:themeTint="99"/>
                                <w:sz w:val="28"/>
                                <w:szCs w:val="28"/>
                              </w:rPr>
                            </w:pPr>
                            <w:r>
                              <w:rPr>
                                <w:caps/>
                                <w:color w:val="8496B0" w:themeColor="text2" w:themeTint="99"/>
                                <w:sz w:val="28"/>
                                <w:szCs w:val="28"/>
                              </w:rPr>
                              <w:t xml:space="preserve">wise </w:t>
                            </w:r>
                            <w:r w:rsidRPr="00ED1FCC">
                              <w:rPr>
                                <w:caps/>
                                <w:color w:val="8496B0" w:themeColor="text2" w:themeTint="99"/>
                                <w:sz w:val="28"/>
                                <w:szCs w:val="28"/>
                              </w:rPr>
                              <w:t>Tip</w:t>
                            </w:r>
                          </w:p>
                          <w:p w14:paraId="5891A126" w14:textId="7C903196" w:rsidR="00162B79" w:rsidRDefault="00162B79" w:rsidP="0011082D">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b/>
                                <w:bCs/>
                                <w:color w:val="FFFFFF" w:themeColor="background1"/>
                              </w:rPr>
                              <w:t>Target Market</w:t>
                            </w:r>
                            <w:r>
                              <w:rPr>
                                <w:color w:val="FFFFFF" w:themeColor="background1"/>
                              </w:rPr>
                              <w:t>:</w:t>
                            </w:r>
                          </w:p>
                          <w:p w14:paraId="0A64CD59" w14:textId="77777777" w:rsidR="00162B79" w:rsidRPr="0011082D" w:rsidRDefault="00162B79" w:rsidP="0011082D">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11082D">
                              <w:rPr>
                                <w:color w:val="FFFFFF" w:themeColor="background1"/>
                              </w:rPr>
                              <w:t xml:space="preserve">This represents the people, groups, and locations of the primary market or market segment that will be the source for the lion’s share of the business’s revenue. Although in some cases one might often argue that the Target Market (or Target Audience) is “everyone,” this section should instead focus on the areas of the market that will make up at least 75% of the </w:t>
                            </w:r>
                            <w:proofErr w:type="spellStart"/>
                            <w:r w:rsidRPr="0011082D">
                              <w:rPr>
                                <w:color w:val="FFFFFF" w:themeColor="background1"/>
                              </w:rPr>
                              <w:t>NewCo’s</w:t>
                            </w:r>
                            <w:proofErr w:type="spellEnd"/>
                            <w:r w:rsidRPr="0011082D">
                              <w:rPr>
                                <w:color w:val="FFFFFF" w:themeColor="background1"/>
                              </w:rPr>
                              <w:t xml:space="preserve"> revenue stream. Also, this section should define if </w:t>
                            </w:r>
                            <w:proofErr w:type="spellStart"/>
                            <w:r w:rsidRPr="0011082D">
                              <w:rPr>
                                <w:color w:val="FFFFFF" w:themeColor="background1"/>
                              </w:rPr>
                              <w:t>NewCo</w:t>
                            </w:r>
                            <w:proofErr w:type="spellEnd"/>
                            <w:r w:rsidRPr="0011082D">
                              <w:rPr>
                                <w:color w:val="FFFFFF" w:themeColor="background1"/>
                              </w:rPr>
                              <w:t xml:space="preserve"> is primarily “B2C” or “B2B.” The following framework can be applied:</w:t>
                            </w:r>
                          </w:p>
                          <w:p w14:paraId="58268F52" w14:textId="5C7C2F15" w:rsidR="00162B79" w:rsidRPr="0011082D" w:rsidRDefault="00162B79" w:rsidP="0011082D">
                            <w:pPr>
                              <w:pStyle w:val="ListParagraph"/>
                              <w:numPr>
                                <w:ilvl w:val="0"/>
                                <w:numId w:val="19"/>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11082D">
                              <w:rPr>
                                <w:color w:val="FFFFFF" w:themeColor="background1"/>
                              </w:rPr>
                              <w:t xml:space="preserve">For </w:t>
                            </w:r>
                            <w:r w:rsidRPr="0011082D">
                              <w:rPr>
                                <w:b/>
                                <w:bCs/>
                                <w:i/>
                                <w:iCs/>
                                <w:color w:val="FFFFFF" w:themeColor="background1"/>
                              </w:rPr>
                              <w:t>people</w:t>
                            </w:r>
                            <w:r w:rsidRPr="0011082D">
                              <w:rPr>
                                <w:color w:val="FFFFFF" w:themeColor="background1"/>
                              </w:rPr>
                              <w:t xml:space="preserve"> that you will be selling to, the following demographic parameters should be defined: Age, Income, Gender, Marital status, Family/Household size, Occupation, Education</w:t>
                            </w:r>
                          </w:p>
                          <w:p w14:paraId="5A551B46" w14:textId="20EF9DE7" w:rsidR="00162B79" w:rsidRPr="0011082D" w:rsidRDefault="00162B79" w:rsidP="0011082D">
                            <w:pPr>
                              <w:pStyle w:val="ListParagraph"/>
                              <w:numPr>
                                <w:ilvl w:val="0"/>
                                <w:numId w:val="19"/>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11082D">
                              <w:rPr>
                                <w:color w:val="FFFFFF" w:themeColor="background1"/>
                              </w:rPr>
                              <w:t xml:space="preserve">For </w:t>
                            </w:r>
                            <w:r w:rsidRPr="0011082D">
                              <w:rPr>
                                <w:b/>
                                <w:bCs/>
                                <w:i/>
                                <w:iCs/>
                                <w:color w:val="FFFFFF" w:themeColor="background1"/>
                              </w:rPr>
                              <w:t>people</w:t>
                            </w:r>
                            <w:r w:rsidRPr="0011082D">
                              <w:rPr>
                                <w:color w:val="FFFFFF" w:themeColor="background1"/>
                              </w:rPr>
                              <w:t xml:space="preserve"> that you will be selling to, the following psychographic parameters should be defined: Values/Beliefs, Activities, Interests, Motivations</w:t>
                            </w:r>
                          </w:p>
                          <w:p w14:paraId="0E042825" w14:textId="73C32DC2" w:rsidR="00162B79" w:rsidRPr="0011082D" w:rsidRDefault="00162B79" w:rsidP="0011082D">
                            <w:pPr>
                              <w:pStyle w:val="ListParagraph"/>
                              <w:numPr>
                                <w:ilvl w:val="0"/>
                                <w:numId w:val="19"/>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11082D">
                              <w:rPr>
                                <w:color w:val="FFFFFF" w:themeColor="background1"/>
                              </w:rPr>
                              <w:t xml:space="preserve">For </w:t>
                            </w:r>
                            <w:r w:rsidRPr="0011082D">
                              <w:rPr>
                                <w:b/>
                                <w:bCs/>
                                <w:i/>
                                <w:iCs/>
                                <w:color w:val="FFFFFF" w:themeColor="background1"/>
                              </w:rPr>
                              <w:t>locations</w:t>
                            </w:r>
                            <w:r w:rsidRPr="0011082D">
                              <w:rPr>
                                <w:color w:val="FFFFFF" w:themeColor="background1"/>
                              </w:rPr>
                              <w:t xml:space="preserve"> that you will be selling to, the following parameters should be defined: Continent, Region, Country, State, City/Locality, etc.</w:t>
                            </w:r>
                          </w:p>
                          <w:p w14:paraId="65E013CE" w14:textId="3F22B2D6" w:rsidR="00162B79" w:rsidRPr="0011082D" w:rsidRDefault="00162B79" w:rsidP="0011082D">
                            <w:pPr>
                              <w:pStyle w:val="ListParagraph"/>
                              <w:numPr>
                                <w:ilvl w:val="0"/>
                                <w:numId w:val="19"/>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b/>
                                <w:bCs/>
                                <w:i/>
                                <w:iCs/>
                                <w:color w:val="FFFFFF" w:themeColor="background1"/>
                                <w:sz w:val="20"/>
                                <w:szCs w:val="20"/>
                              </w:rPr>
                            </w:pPr>
                            <w:r w:rsidRPr="0011082D">
                              <w:rPr>
                                <w:color w:val="FFFFFF" w:themeColor="background1"/>
                              </w:rPr>
                              <w:t xml:space="preserve">For </w:t>
                            </w:r>
                            <w:r w:rsidRPr="0011082D">
                              <w:rPr>
                                <w:b/>
                                <w:bCs/>
                                <w:i/>
                                <w:iCs/>
                                <w:color w:val="FFFFFF" w:themeColor="background1"/>
                              </w:rPr>
                              <w:t>groups</w:t>
                            </w:r>
                            <w:r w:rsidRPr="0011082D">
                              <w:rPr>
                                <w:color w:val="FFFFFF" w:themeColor="background1"/>
                              </w:rPr>
                              <w:t xml:space="preserve"> that you will be selling to, the following parameters should be defined: Business type, Organization type, Religion type, Government type, etc.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B7FD0A" id="_x0000_s1039" type="#_x0000_t202" style="position:absolute;margin-left:264.25pt;margin-top:0;width:230pt;height:557.65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" filled="f" stroked="f">
                <v:textbox>
                  <w:txbxContent>
                    <w:p w14:paraId="0963197F" w14:textId="77777777" w:rsidR="00162B79" w:rsidRPr="00186980" w:rsidRDefault="00162B79" w:rsidP="0011082D">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39D5C274" w14:textId="0D11DEFF" w:rsidR="00162B79" w:rsidRPr="00ED1FCC" w:rsidRDefault="00162B79" w:rsidP="0011082D">
                      <w:pPr>
                        <w:spacing w:after="120" w:line="240" w:lineRule="auto"/>
                        <w:jc w:val="center"/>
                        <w:rPr>
                          <w:caps/>
                          <w:color w:val="8496B0" w:themeColor="text2" w:themeTint="99"/>
                          <w:sz w:val="28"/>
                          <w:szCs w:val="28"/>
                        </w:rPr>
                      </w:pPr>
                      <w:r>
                        <w:rPr>
                          <w:caps/>
                          <w:color w:val="8496B0" w:themeColor="text2" w:themeTint="99"/>
                          <w:sz w:val="28"/>
                          <w:szCs w:val="28"/>
                        </w:rPr>
                        <w:t xml:space="preserve">wise </w:t>
                      </w:r>
                      <w:r w:rsidRPr="00ED1FCC">
                        <w:rPr>
                          <w:caps/>
                          <w:color w:val="8496B0" w:themeColor="text2" w:themeTint="99"/>
                          <w:sz w:val="28"/>
                          <w:szCs w:val="28"/>
                        </w:rPr>
                        <w:t>Tip</w:t>
                      </w:r>
                    </w:p>
                    <w:p w14:paraId="5891A126" w14:textId="7C903196" w:rsidR="00162B79" w:rsidRDefault="00162B79" w:rsidP="0011082D">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b/>
                          <w:bCs/>
                          <w:color w:val="FFFFFF" w:themeColor="background1"/>
                        </w:rPr>
                        <w:t>Target Market</w:t>
                      </w:r>
                      <w:r>
                        <w:rPr>
                          <w:color w:val="FFFFFF" w:themeColor="background1"/>
                        </w:rPr>
                        <w:t>:</w:t>
                      </w:r>
                    </w:p>
                    <w:p w14:paraId="0A64CD59" w14:textId="77777777" w:rsidR="00162B79" w:rsidRPr="0011082D" w:rsidRDefault="00162B79" w:rsidP="0011082D">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11082D">
                        <w:rPr>
                          <w:color w:val="FFFFFF" w:themeColor="background1"/>
                        </w:rPr>
                        <w:t xml:space="preserve">This represents the people, groups, and locations of the primary market or market segment that will be the source for the lion’s share of the business’s revenue. Although in some cases one might often argue that the Target Market (or Target Audience) is “everyone,” this section should instead focus on the areas of the market that will make up at least 75% of the </w:t>
                      </w:r>
                      <w:proofErr w:type="spellStart"/>
                      <w:r w:rsidRPr="0011082D">
                        <w:rPr>
                          <w:color w:val="FFFFFF" w:themeColor="background1"/>
                        </w:rPr>
                        <w:t>NewCo’s</w:t>
                      </w:r>
                      <w:proofErr w:type="spellEnd"/>
                      <w:r w:rsidRPr="0011082D">
                        <w:rPr>
                          <w:color w:val="FFFFFF" w:themeColor="background1"/>
                        </w:rPr>
                        <w:t xml:space="preserve"> revenue stream. Also, this section should define if </w:t>
                      </w:r>
                      <w:proofErr w:type="spellStart"/>
                      <w:r w:rsidRPr="0011082D">
                        <w:rPr>
                          <w:color w:val="FFFFFF" w:themeColor="background1"/>
                        </w:rPr>
                        <w:t>NewCo</w:t>
                      </w:r>
                      <w:proofErr w:type="spellEnd"/>
                      <w:r w:rsidRPr="0011082D">
                        <w:rPr>
                          <w:color w:val="FFFFFF" w:themeColor="background1"/>
                        </w:rPr>
                        <w:t xml:space="preserve"> is primarily “B2C” or “B2B.” The following framework can be applied:</w:t>
                      </w:r>
                    </w:p>
                    <w:p w14:paraId="58268F52" w14:textId="5C7C2F15" w:rsidR="00162B79" w:rsidRPr="0011082D" w:rsidRDefault="00162B79" w:rsidP="0011082D">
                      <w:pPr>
                        <w:pStyle w:val="ListParagraph"/>
                        <w:numPr>
                          <w:ilvl w:val="0"/>
                          <w:numId w:val="19"/>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11082D">
                        <w:rPr>
                          <w:color w:val="FFFFFF" w:themeColor="background1"/>
                        </w:rPr>
                        <w:t xml:space="preserve">For </w:t>
                      </w:r>
                      <w:r w:rsidRPr="0011082D">
                        <w:rPr>
                          <w:b/>
                          <w:bCs/>
                          <w:i/>
                          <w:iCs/>
                          <w:color w:val="FFFFFF" w:themeColor="background1"/>
                        </w:rPr>
                        <w:t>people</w:t>
                      </w:r>
                      <w:r w:rsidRPr="0011082D">
                        <w:rPr>
                          <w:color w:val="FFFFFF" w:themeColor="background1"/>
                        </w:rPr>
                        <w:t xml:space="preserve"> that you will be selling to, the following demographic parameters should be defined: Age, Income, Gender, Marital status, Family/Household size, Occupation, Education</w:t>
                      </w:r>
                    </w:p>
                    <w:p w14:paraId="5A551B46" w14:textId="20EF9DE7" w:rsidR="00162B79" w:rsidRPr="0011082D" w:rsidRDefault="00162B79" w:rsidP="0011082D">
                      <w:pPr>
                        <w:pStyle w:val="ListParagraph"/>
                        <w:numPr>
                          <w:ilvl w:val="0"/>
                          <w:numId w:val="19"/>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11082D">
                        <w:rPr>
                          <w:color w:val="FFFFFF" w:themeColor="background1"/>
                        </w:rPr>
                        <w:t xml:space="preserve">For </w:t>
                      </w:r>
                      <w:r w:rsidRPr="0011082D">
                        <w:rPr>
                          <w:b/>
                          <w:bCs/>
                          <w:i/>
                          <w:iCs/>
                          <w:color w:val="FFFFFF" w:themeColor="background1"/>
                        </w:rPr>
                        <w:t>people</w:t>
                      </w:r>
                      <w:r w:rsidRPr="0011082D">
                        <w:rPr>
                          <w:color w:val="FFFFFF" w:themeColor="background1"/>
                        </w:rPr>
                        <w:t xml:space="preserve"> that you will be selling to, the following psychographic parameters should be defined: Values/Beliefs, Activities, Interests, Motivations</w:t>
                      </w:r>
                    </w:p>
                    <w:p w14:paraId="0E042825" w14:textId="73C32DC2" w:rsidR="00162B79" w:rsidRPr="0011082D" w:rsidRDefault="00162B79" w:rsidP="0011082D">
                      <w:pPr>
                        <w:pStyle w:val="ListParagraph"/>
                        <w:numPr>
                          <w:ilvl w:val="0"/>
                          <w:numId w:val="19"/>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11082D">
                        <w:rPr>
                          <w:color w:val="FFFFFF" w:themeColor="background1"/>
                        </w:rPr>
                        <w:t xml:space="preserve">For </w:t>
                      </w:r>
                      <w:r w:rsidRPr="0011082D">
                        <w:rPr>
                          <w:b/>
                          <w:bCs/>
                          <w:i/>
                          <w:iCs/>
                          <w:color w:val="FFFFFF" w:themeColor="background1"/>
                        </w:rPr>
                        <w:t>locations</w:t>
                      </w:r>
                      <w:r w:rsidRPr="0011082D">
                        <w:rPr>
                          <w:color w:val="FFFFFF" w:themeColor="background1"/>
                        </w:rPr>
                        <w:t xml:space="preserve"> that you will be selling to, the following parameters should be defined: Continent, Region, Country, State, City/Locality, etc.</w:t>
                      </w:r>
                    </w:p>
                    <w:p w14:paraId="65E013CE" w14:textId="3F22B2D6" w:rsidR="00162B79" w:rsidRPr="0011082D" w:rsidRDefault="00162B79" w:rsidP="0011082D">
                      <w:pPr>
                        <w:pStyle w:val="ListParagraph"/>
                        <w:numPr>
                          <w:ilvl w:val="0"/>
                          <w:numId w:val="19"/>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b/>
                          <w:bCs/>
                          <w:i/>
                          <w:iCs/>
                          <w:color w:val="FFFFFF" w:themeColor="background1"/>
                          <w:sz w:val="20"/>
                          <w:szCs w:val="20"/>
                        </w:rPr>
                      </w:pPr>
                      <w:r w:rsidRPr="0011082D">
                        <w:rPr>
                          <w:color w:val="FFFFFF" w:themeColor="background1"/>
                        </w:rPr>
                        <w:t xml:space="preserve">For </w:t>
                      </w:r>
                      <w:r w:rsidRPr="0011082D">
                        <w:rPr>
                          <w:b/>
                          <w:bCs/>
                          <w:i/>
                          <w:iCs/>
                          <w:color w:val="FFFFFF" w:themeColor="background1"/>
                        </w:rPr>
                        <w:t>groups</w:t>
                      </w:r>
                      <w:r w:rsidRPr="0011082D">
                        <w:rPr>
                          <w:color w:val="FFFFFF" w:themeColor="background1"/>
                        </w:rPr>
                        <w:t xml:space="preserve"> that you will be selling to, the following parameters should be defined: Business type, Organization type, Religion type, Government type, etc.</w:t>
                      </w:r>
                    </w:p>
                  </w:txbxContent>
                </v:textbox>
                <w10:wrap type="square"/>
              </v:shape>
            </w:pict>
          </mc:Fallback>
        </mc:AlternateContent>
      </w:r>
      <w:r w:rsidR="00A605C9" w:rsidRPr="00BA10FC">
        <w:t>Target Market</w:t>
      </w:r>
      <w:bookmarkEnd w:id="11"/>
    </w:p>
    <w:p w14:paraId="70F0DBEC" w14:textId="1E1962DC" w:rsidR="00A605C9" w:rsidRPr="00FD5103" w:rsidRDefault="00A605C9" w:rsidP="00463627">
      <w:pPr>
        <w:jc w:val="both"/>
        <w:rPr>
          <w:color w:val="0070C0"/>
        </w:rPr>
      </w:pPr>
      <w:r w:rsidRPr="00FD5103">
        <w:rPr>
          <w:color w:val="0070C0"/>
        </w:rPr>
        <w:t xml:space="preserve">The ideal customer for Standard Banking is in the process of moving to Austin. It is a young couple expecting a new child. They have just left an apartment in another town and need more space for their family – as well as the security of homeownership. They may have had financial services in the past, but they have paid little attention to the details of their rates and offerings. They are now willing to spend some time researching to </w:t>
      </w:r>
      <w:r w:rsidR="00131815">
        <w:rPr>
          <w:color w:val="0070C0"/>
        </w:rPr>
        <w:t>en</w:t>
      </w:r>
      <w:r w:rsidRPr="00FD5103">
        <w:rPr>
          <w:color w:val="0070C0"/>
        </w:rPr>
        <w:t>sure that they get the best set of services they can.</w:t>
      </w:r>
    </w:p>
    <w:p w14:paraId="6331DC9A" w14:textId="6649ACA6" w:rsidR="00A605C9" w:rsidRPr="00FD5103" w:rsidRDefault="00A605C9" w:rsidP="00463627">
      <w:pPr>
        <w:jc w:val="both"/>
        <w:rPr>
          <w:color w:val="0070C0"/>
        </w:rPr>
      </w:pPr>
      <w:r w:rsidRPr="00FD5103">
        <w:rPr>
          <w:color w:val="0070C0"/>
        </w:rPr>
        <w:t>They now have multiple needs for financial products in a new, unfamiliar area – including banking, insurance, investment and property</w:t>
      </w:r>
      <w:r w:rsidR="00131815">
        <w:rPr>
          <w:color w:val="0070C0"/>
        </w:rPr>
        <w:t>-</w:t>
      </w:r>
      <w:r w:rsidRPr="00FD5103">
        <w:rPr>
          <w:color w:val="0070C0"/>
        </w:rPr>
        <w:t xml:space="preserve">related services. Their newness to the area highlights the importance of </w:t>
      </w:r>
      <w:r w:rsidR="00131815">
        <w:rPr>
          <w:color w:val="0070C0"/>
        </w:rPr>
        <w:t>working face-to-face with a person who can</w:t>
      </w:r>
      <w:r w:rsidRPr="00FD5103">
        <w:rPr>
          <w:color w:val="0070C0"/>
        </w:rPr>
        <w:t xml:space="preserve"> quickly make decisions about package offerings and quotes.</w:t>
      </w:r>
    </w:p>
    <w:p w14:paraId="5CD3A704" w14:textId="77777777" w:rsidR="00A73F89" w:rsidRDefault="00A73F89">
      <w:pPr>
        <w:rPr>
          <w:b/>
          <w:bCs/>
          <w:sz w:val="24"/>
          <w:szCs w:val="24"/>
        </w:rPr>
      </w:pPr>
      <w:r>
        <w:rPr>
          <w:b/>
          <w:bCs/>
          <w:sz w:val="24"/>
          <w:szCs w:val="24"/>
        </w:rPr>
        <w:br w:type="page"/>
      </w:r>
    </w:p>
    <w:p w14:paraId="77908725" w14:textId="3565ADB8" w:rsidR="00B62912" w:rsidRPr="00BA10FC" w:rsidRDefault="00B62912" w:rsidP="00BA10FC">
      <w:pPr>
        <w:pStyle w:val="Style1"/>
      </w:pPr>
      <w:bookmarkStart w:id="12" w:name="_Toc59187007"/>
      <w:r w:rsidRPr="00BA10FC">
        <w:lastRenderedPageBreak/>
        <w:t>Key Objectives</w:t>
      </w:r>
      <w:bookmarkEnd w:id="12"/>
    </w:p>
    <w:p w14:paraId="62557649" w14:textId="50E5FF26" w:rsidR="001931F9" w:rsidRDefault="001931F9" w:rsidP="001931F9">
      <w:pPr>
        <w:pStyle w:val="ListParagraph"/>
        <w:ind w:left="360"/>
        <w:jc w:val="both"/>
        <w:rPr>
          <w:color w:val="0070C0"/>
        </w:rPr>
      </w:pPr>
      <w:r w:rsidRPr="00FD5103">
        <w:rPr>
          <w:noProof/>
          <w:color w:val="0070C0"/>
        </w:rPr>
        <mc:AlternateContent>
          <mc:Choice Requires="wps">
            <w:drawing>
              <wp:anchor distT="45720" distB="45720" distL="114300" distR="114300" simplePos="0" relativeHeight="251714560" behindDoc="0" locked="0" layoutInCell="1" allowOverlap="1" wp14:anchorId="10BDCC5D" wp14:editId="6FFDF0DE">
                <wp:simplePos x="0" y="0"/>
                <wp:positionH relativeFrom="column">
                  <wp:posOffset>1614805</wp:posOffset>
                </wp:positionH>
                <wp:positionV relativeFrom="paragraph">
                  <wp:posOffset>5715</wp:posOffset>
                </wp:positionV>
                <wp:extent cx="2603500" cy="2403475"/>
                <wp:effectExtent l="0" t="0" r="0" b="0"/>
                <wp:wrapSquare wrapText="bothSides"/>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0" cy="2403475"/>
                        </a:xfrm>
                        <a:prstGeom prst="rect">
                          <a:avLst/>
                        </a:prstGeom>
                        <a:noFill/>
                        <a:ln w="9525">
                          <a:noFill/>
                          <a:miter lim="800000"/>
                          <a:headEnd/>
                          <a:tailEnd/>
                        </a:ln>
                      </wps:spPr>
                      <wps:txbx>
                        <w:txbxContent>
                          <w:p w14:paraId="666DA278" w14:textId="77777777" w:rsidR="00162B79" w:rsidRPr="00186980" w:rsidRDefault="00162B79" w:rsidP="001931F9">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16FEBB6D" w14:textId="3A78E502" w:rsidR="00162B79" w:rsidRPr="00ED1FCC" w:rsidRDefault="00162B79" w:rsidP="001931F9">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4568F24E" w14:textId="77777777" w:rsidR="00162B79" w:rsidRDefault="00162B79" w:rsidP="001931F9">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b/>
                                <w:bCs/>
                                <w:color w:val="FFFFFF" w:themeColor="background1"/>
                              </w:rPr>
                              <w:t>Key Objectives</w:t>
                            </w:r>
                            <w:r>
                              <w:rPr>
                                <w:color w:val="FFFFFF" w:themeColor="background1"/>
                              </w:rPr>
                              <w:t>:</w:t>
                            </w:r>
                          </w:p>
                          <w:p w14:paraId="66246C88" w14:textId="77777777" w:rsidR="00162B79" w:rsidRPr="0011082D" w:rsidRDefault="00162B79" w:rsidP="001931F9">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11082D">
                              <w:rPr>
                                <w:color w:val="FFFFFF" w:themeColor="background1"/>
                              </w:rPr>
                              <w:t xml:space="preserve">The business objectives are the results you strive to achieve as the business grows. </w:t>
                            </w:r>
                            <w:r>
                              <w:rPr>
                                <w:color w:val="FFFFFF" w:themeColor="background1"/>
                              </w:rPr>
                              <w:t>Founders</w:t>
                            </w:r>
                            <w:r w:rsidRPr="0011082D">
                              <w:rPr>
                                <w:color w:val="FFFFFF" w:themeColor="background1"/>
                              </w:rPr>
                              <w:t xml:space="preserve"> must be concerned with every aspect of the business and must have clear</w:t>
                            </w:r>
                            <w:r>
                              <w:rPr>
                                <w:color w:val="FFFFFF" w:themeColor="background1"/>
                              </w:rPr>
                              <w:t xml:space="preserve"> path and plan</w:t>
                            </w:r>
                            <w:r w:rsidRPr="0011082D">
                              <w:rPr>
                                <w:color w:val="FFFFFF" w:themeColor="background1"/>
                              </w:rPr>
                              <w:t xml:space="preserve"> for staying on track.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BDCC5D" id="_x0000_s1040" type="#_x0000_t202" style="position:absolute;left:0;text-align:left;margin-left:127.15pt;margin-top:.45pt;width:205pt;height:189.25pt;z-index:2517145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" filled="f" stroked="f">
                <v:textbox>
                  <w:txbxContent>
                    <w:p w14:paraId="666DA278" w14:textId="77777777" w:rsidR="00162B79" w:rsidRPr="00186980" w:rsidRDefault="00162B79" w:rsidP="001931F9">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16FEBB6D" w14:textId="3A78E502" w:rsidR="00162B79" w:rsidRPr="00ED1FCC" w:rsidRDefault="00162B79" w:rsidP="001931F9">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4568F24E" w14:textId="77777777" w:rsidR="00162B79" w:rsidRDefault="00162B79" w:rsidP="001931F9">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b/>
                          <w:bCs/>
                          <w:color w:val="FFFFFF" w:themeColor="background1"/>
                        </w:rPr>
                        <w:t>Key Objectives</w:t>
                      </w:r>
                      <w:r>
                        <w:rPr>
                          <w:color w:val="FFFFFF" w:themeColor="background1"/>
                        </w:rPr>
                        <w:t>:</w:t>
                      </w:r>
                    </w:p>
                    <w:p w14:paraId="66246C88" w14:textId="77777777" w:rsidR="00162B79" w:rsidRPr="0011082D" w:rsidRDefault="00162B79" w:rsidP="001931F9">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11082D">
                        <w:rPr>
                          <w:color w:val="FFFFFF" w:themeColor="background1"/>
                        </w:rPr>
                        <w:t xml:space="preserve">The business objectives are the results you strive to achieve as the business grows. </w:t>
                      </w:r>
                      <w:r>
                        <w:rPr>
                          <w:color w:val="FFFFFF" w:themeColor="background1"/>
                        </w:rPr>
                        <w:t>Founders</w:t>
                      </w:r>
                      <w:r w:rsidRPr="0011082D">
                        <w:rPr>
                          <w:color w:val="FFFFFF" w:themeColor="background1"/>
                        </w:rPr>
                        <w:t xml:space="preserve"> must be concerned with every aspect of the business and must have clear</w:t>
                      </w:r>
                      <w:r>
                        <w:rPr>
                          <w:color w:val="FFFFFF" w:themeColor="background1"/>
                        </w:rPr>
                        <w:t xml:space="preserve"> path and plan</w:t>
                      </w:r>
                      <w:r w:rsidRPr="0011082D">
                        <w:rPr>
                          <w:color w:val="FFFFFF" w:themeColor="background1"/>
                        </w:rPr>
                        <w:t xml:space="preserve"> for staying on track.</w:t>
                      </w:r>
                    </w:p>
                  </w:txbxContent>
                </v:textbox>
                <w10:wrap type="square"/>
              </v:shape>
            </w:pict>
          </mc:Fallback>
        </mc:AlternateContent>
      </w:r>
    </w:p>
    <w:p w14:paraId="54F22090" w14:textId="7E95B8F8" w:rsidR="001931F9" w:rsidRDefault="001931F9" w:rsidP="001931F9">
      <w:pPr>
        <w:pStyle w:val="ListParagraph"/>
        <w:ind w:left="360"/>
        <w:jc w:val="both"/>
        <w:rPr>
          <w:color w:val="0070C0"/>
        </w:rPr>
      </w:pPr>
    </w:p>
    <w:p w14:paraId="68670B89" w14:textId="73A0FAF6" w:rsidR="001931F9" w:rsidRDefault="001931F9" w:rsidP="001931F9">
      <w:pPr>
        <w:pStyle w:val="ListParagraph"/>
        <w:ind w:left="360"/>
        <w:jc w:val="both"/>
        <w:rPr>
          <w:color w:val="0070C0"/>
        </w:rPr>
      </w:pPr>
    </w:p>
    <w:p w14:paraId="01C8AC6D" w14:textId="0A8B8B39" w:rsidR="001931F9" w:rsidRDefault="001931F9" w:rsidP="001931F9">
      <w:pPr>
        <w:pStyle w:val="ListParagraph"/>
        <w:ind w:left="360"/>
        <w:jc w:val="both"/>
        <w:rPr>
          <w:color w:val="0070C0"/>
        </w:rPr>
      </w:pPr>
    </w:p>
    <w:p w14:paraId="2668B0F9" w14:textId="195A11D3" w:rsidR="001931F9" w:rsidRDefault="001931F9" w:rsidP="001931F9">
      <w:pPr>
        <w:pStyle w:val="ListParagraph"/>
        <w:ind w:left="360"/>
        <w:jc w:val="both"/>
        <w:rPr>
          <w:color w:val="0070C0"/>
        </w:rPr>
      </w:pPr>
    </w:p>
    <w:p w14:paraId="2F6A79EC" w14:textId="22D41FA6" w:rsidR="001931F9" w:rsidRDefault="001931F9" w:rsidP="001931F9">
      <w:pPr>
        <w:pStyle w:val="ListParagraph"/>
        <w:ind w:left="360"/>
        <w:jc w:val="both"/>
        <w:rPr>
          <w:color w:val="0070C0"/>
        </w:rPr>
      </w:pPr>
    </w:p>
    <w:p w14:paraId="3ECEFB62" w14:textId="258EB928" w:rsidR="001931F9" w:rsidRDefault="001931F9" w:rsidP="001931F9">
      <w:pPr>
        <w:pStyle w:val="ListParagraph"/>
        <w:ind w:left="360"/>
        <w:jc w:val="both"/>
        <w:rPr>
          <w:color w:val="0070C0"/>
        </w:rPr>
      </w:pPr>
    </w:p>
    <w:p w14:paraId="6F61E787" w14:textId="19FC287F" w:rsidR="001931F9" w:rsidRDefault="001931F9" w:rsidP="001931F9">
      <w:pPr>
        <w:pStyle w:val="ListParagraph"/>
        <w:ind w:left="360"/>
        <w:jc w:val="both"/>
        <w:rPr>
          <w:color w:val="0070C0"/>
        </w:rPr>
      </w:pPr>
    </w:p>
    <w:p w14:paraId="79AA4CC0" w14:textId="154F5FEF" w:rsidR="001931F9" w:rsidRDefault="001931F9" w:rsidP="001931F9">
      <w:pPr>
        <w:pStyle w:val="ListParagraph"/>
        <w:ind w:left="360"/>
        <w:jc w:val="both"/>
        <w:rPr>
          <w:color w:val="0070C0"/>
        </w:rPr>
      </w:pPr>
    </w:p>
    <w:p w14:paraId="212002CE" w14:textId="64186E67" w:rsidR="001931F9" w:rsidRDefault="001931F9" w:rsidP="001931F9">
      <w:pPr>
        <w:pStyle w:val="ListParagraph"/>
        <w:ind w:left="360"/>
        <w:jc w:val="both"/>
        <w:rPr>
          <w:color w:val="0070C0"/>
        </w:rPr>
      </w:pPr>
    </w:p>
    <w:p w14:paraId="18504FE5" w14:textId="5C15BBF0" w:rsidR="001931F9" w:rsidRDefault="001931F9" w:rsidP="001931F9">
      <w:pPr>
        <w:pStyle w:val="ListParagraph"/>
        <w:ind w:left="360"/>
        <w:jc w:val="both"/>
        <w:rPr>
          <w:color w:val="0070C0"/>
        </w:rPr>
      </w:pPr>
    </w:p>
    <w:p w14:paraId="48D7C56C" w14:textId="18BD94E8" w:rsidR="001931F9" w:rsidRDefault="001931F9" w:rsidP="001931F9">
      <w:pPr>
        <w:pStyle w:val="ListParagraph"/>
        <w:ind w:left="360"/>
        <w:jc w:val="both"/>
        <w:rPr>
          <w:color w:val="0070C0"/>
        </w:rPr>
      </w:pPr>
    </w:p>
    <w:p w14:paraId="3C064580" w14:textId="57A50256" w:rsidR="001931F9" w:rsidRDefault="001931F9" w:rsidP="001931F9">
      <w:pPr>
        <w:pStyle w:val="ListParagraph"/>
        <w:ind w:left="360"/>
        <w:jc w:val="both"/>
        <w:rPr>
          <w:color w:val="0070C0"/>
        </w:rPr>
      </w:pPr>
    </w:p>
    <w:p w14:paraId="2C662A33" w14:textId="77777777" w:rsidR="001931F9" w:rsidRPr="001931F9" w:rsidRDefault="001931F9" w:rsidP="001931F9">
      <w:pPr>
        <w:pStyle w:val="ListParagraph"/>
        <w:ind w:left="360"/>
        <w:jc w:val="both"/>
        <w:rPr>
          <w:color w:val="0070C0"/>
          <w:sz w:val="10"/>
          <w:szCs w:val="10"/>
        </w:rPr>
      </w:pPr>
    </w:p>
    <w:p w14:paraId="520A8BA6" w14:textId="54326554" w:rsidR="00554E1F" w:rsidRPr="00FD5103" w:rsidRDefault="00554E1F" w:rsidP="00463627">
      <w:pPr>
        <w:pStyle w:val="ListParagraph"/>
        <w:numPr>
          <w:ilvl w:val="0"/>
          <w:numId w:val="6"/>
        </w:numPr>
        <w:jc w:val="both"/>
        <w:rPr>
          <w:color w:val="0070C0"/>
        </w:rPr>
      </w:pPr>
      <w:r w:rsidRPr="00FD5103">
        <w:rPr>
          <w:color w:val="0070C0"/>
        </w:rPr>
        <w:t>Becom</w:t>
      </w:r>
      <w:r w:rsidR="006A13A9" w:rsidRPr="00FD5103">
        <w:rPr>
          <w:color w:val="0070C0"/>
        </w:rPr>
        <w:t>e sustainably p</w:t>
      </w:r>
      <w:r w:rsidRPr="00FD5103">
        <w:rPr>
          <w:color w:val="0070C0"/>
        </w:rPr>
        <w:t xml:space="preserve">rofitable </w:t>
      </w:r>
      <w:r w:rsidR="006A13A9" w:rsidRPr="00FD5103">
        <w:rPr>
          <w:color w:val="0070C0"/>
        </w:rPr>
        <w:t>within the first 12 months of launch</w:t>
      </w:r>
    </w:p>
    <w:p w14:paraId="799C426E" w14:textId="54EE5F60" w:rsidR="00554E1F" w:rsidRPr="00FD5103" w:rsidRDefault="006A13A9" w:rsidP="00463627">
      <w:pPr>
        <w:pStyle w:val="ListParagraph"/>
        <w:numPr>
          <w:ilvl w:val="0"/>
          <w:numId w:val="6"/>
        </w:numPr>
        <w:contextualSpacing w:val="0"/>
        <w:jc w:val="both"/>
        <w:rPr>
          <w:color w:val="0070C0"/>
        </w:rPr>
      </w:pPr>
      <w:r w:rsidRPr="00FD5103">
        <w:rPr>
          <w:color w:val="0070C0"/>
        </w:rPr>
        <w:t>Be</w:t>
      </w:r>
      <w:r w:rsidR="00554E1F" w:rsidRPr="00FD5103">
        <w:rPr>
          <w:color w:val="0070C0"/>
        </w:rPr>
        <w:t xml:space="preserve">a place where people want to go – for both products </w:t>
      </w:r>
      <w:r w:rsidR="00554E1F" w:rsidRPr="00FD5103">
        <w:rPr>
          <w:b/>
          <w:bCs/>
          <w:i/>
          <w:iCs/>
          <w:color w:val="0070C0"/>
        </w:rPr>
        <w:t>AND</w:t>
      </w:r>
      <w:r w:rsidR="00554E1F" w:rsidRPr="00FD5103">
        <w:rPr>
          <w:color w:val="0070C0"/>
        </w:rPr>
        <w:t xml:space="preserve"> employment opportunities (Employee Attraction and Retention)</w:t>
      </w:r>
    </w:p>
    <w:p w14:paraId="7AAD8213" w14:textId="19D47F82" w:rsidR="00554E1F" w:rsidRPr="00FD5103" w:rsidRDefault="006A13A9" w:rsidP="00463627">
      <w:pPr>
        <w:pStyle w:val="ListParagraph"/>
        <w:numPr>
          <w:ilvl w:val="0"/>
          <w:numId w:val="6"/>
        </w:numPr>
        <w:contextualSpacing w:val="0"/>
        <w:jc w:val="both"/>
        <w:rPr>
          <w:color w:val="0070C0"/>
        </w:rPr>
      </w:pPr>
      <w:r w:rsidRPr="00FD5103">
        <w:rPr>
          <w:color w:val="0070C0"/>
        </w:rPr>
        <w:t xml:space="preserve">Provide over-the-top </w:t>
      </w:r>
      <w:r w:rsidR="00554E1F" w:rsidRPr="00FD5103">
        <w:rPr>
          <w:color w:val="0070C0"/>
        </w:rPr>
        <w:t>Customer Service</w:t>
      </w:r>
    </w:p>
    <w:p w14:paraId="6D640684" w14:textId="607A444E" w:rsidR="00554E1F" w:rsidRPr="00FD5103" w:rsidRDefault="006A13A9" w:rsidP="00463627">
      <w:pPr>
        <w:pStyle w:val="ListParagraph"/>
        <w:numPr>
          <w:ilvl w:val="0"/>
          <w:numId w:val="6"/>
        </w:numPr>
        <w:contextualSpacing w:val="0"/>
        <w:jc w:val="both"/>
        <w:rPr>
          <w:color w:val="0070C0"/>
        </w:rPr>
      </w:pPr>
      <w:r w:rsidRPr="00FD5103">
        <w:rPr>
          <w:color w:val="0070C0"/>
        </w:rPr>
        <w:t>Be extremely f</w:t>
      </w:r>
      <w:r w:rsidR="00554E1F" w:rsidRPr="00FD5103">
        <w:rPr>
          <w:color w:val="0070C0"/>
        </w:rPr>
        <w:t xml:space="preserve">lexible </w:t>
      </w:r>
      <w:r w:rsidRPr="00FD5103">
        <w:rPr>
          <w:color w:val="0070C0"/>
        </w:rPr>
        <w:t xml:space="preserve">for </w:t>
      </w:r>
      <w:r w:rsidR="00554E1F" w:rsidRPr="00FD5103">
        <w:rPr>
          <w:color w:val="0070C0"/>
        </w:rPr>
        <w:t xml:space="preserve">market offerings – that is, </w:t>
      </w:r>
      <w:r w:rsidRPr="00FD5103">
        <w:rPr>
          <w:color w:val="0070C0"/>
        </w:rPr>
        <w:t>stay flexible</w:t>
      </w:r>
      <w:r w:rsidR="00554E1F" w:rsidRPr="00FD5103">
        <w:rPr>
          <w:color w:val="0070C0"/>
        </w:rPr>
        <w:t xml:space="preserve"> </w:t>
      </w:r>
      <w:r w:rsidRPr="00FD5103">
        <w:rPr>
          <w:color w:val="0070C0"/>
        </w:rPr>
        <w:t>for agile</w:t>
      </w:r>
      <w:r w:rsidR="00554E1F" w:rsidRPr="00FD5103">
        <w:rPr>
          <w:color w:val="0070C0"/>
        </w:rPr>
        <w:t xml:space="preserve"> change</w:t>
      </w:r>
    </w:p>
    <w:p w14:paraId="55529817" w14:textId="5A3998A9" w:rsidR="00554E1F" w:rsidRPr="00FD5103" w:rsidRDefault="006A13A9" w:rsidP="00463627">
      <w:pPr>
        <w:pStyle w:val="ListParagraph"/>
        <w:numPr>
          <w:ilvl w:val="0"/>
          <w:numId w:val="6"/>
        </w:numPr>
        <w:contextualSpacing w:val="0"/>
        <w:jc w:val="both"/>
        <w:rPr>
          <w:color w:val="0070C0"/>
        </w:rPr>
      </w:pPr>
      <w:r w:rsidRPr="00FD5103">
        <w:rPr>
          <w:color w:val="0070C0"/>
        </w:rPr>
        <w:t>Be c</w:t>
      </w:r>
      <w:r w:rsidR="00554E1F" w:rsidRPr="00FD5103">
        <w:rPr>
          <w:color w:val="0070C0"/>
        </w:rPr>
        <w:t xml:space="preserve">onscious of </w:t>
      </w:r>
      <w:r w:rsidRPr="00FD5103">
        <w:rPr>
          <w:color w:val="0070C0"/>
        </w:rPr>
        <w:t>c</w:t>
      </w:r>
      <w:r w:rsidR="00554E1F" w:rsidRPr="00FD5103">
        <w:rPr>
          <w:color w:val="0070C0"/>
        </w:rPr>
        <w:t>ommunity-driven initiatives and goals, like sustainability</w:t>
      </w:r>
    </w:p>
    <w:p w14:paraId="3D97F752" w14:textId="004CE963" w:rsidR="00BC4CC7" w:rsidRPr="00FD5103" w:rsidRDefault="006A13A9" w:rsidP="00463627">
      <w:pPr>
        <w:pStyle w:val="ListParagraph"/>
        <w:numPr>
          <w:ilvl w:val="0"/>
          <w:numId w:val="6"/>
        </w:numPr>
        <w:contextualSpacing w:val="0"/>
        <w:jc w:val="both"/>
        <w:rPr>
          <w:color w:val="0070C0"/>
        </w:rPr>
      </w:pPr>
      <w:r w:rsidRPr="00FD5103">
        <w:rPr>
          <w:color w:val="0070C0"/>
        </w:rPr>
        <w:t>Foster a c</w:t>
      </w:r>
      <w:r w:rsidR="00BC4CC7" w:rsidRPr="00FD5103">
        <w:rPr>
          <w:color w:val="0070C0"/>
        </w:rPr>
        <w:t>ulture of creativity and be</w:t>
      </w:r>
      <w:r w:rsidRPr="00FD5103">
        <w:rPr>
          <w:color w:val="0070C0"/>
        </w:rPr>
        <w:t>come</w:t>
      </w:r>
      <w:r w:rsidR="00BC4CC7" w:rsidRPr="00FD5103">
        <w:rPr>
          <w:color w:val="0070C0"/>
        </w:rPr>
        <w:t xml:space="preserve"> known as an industry thought leader</w:t>
      </w:r>
    </w:p>
    <w:p w14:paraId="315ADA49" w14:textId="77777777" w:rsidR="00554E1F" w:rsidRDefault="00554E1F" w:rsidP="00554E1F"/>
    <w:p w14:paraId="5AFF1F71" w14:textId="77777777" w:rsidR="00554E1F" w:rsidRDefault="00554E1F" w:rsidP="00B62912"/>
    <w:p w14:paraId="4A09B424" w14:textId="64DC40FA" w:rsidR="00B16C3A" w:rsidRDefault="00B16C3A" w:rsidP="00B62912"/>
    <w:p w14:paraId="70B59B12" w14:textId="77777777" w:rsidR="00B16C3A" w:rsidRDefault="00B16C3A" w:rsidP="00B62912"/>
    <w:p w14:paraId="41E5089F" w14:textId="77777777" w:rsidR="00A73F89" w:rsidRDefault="00A73F89">
      <w:pPr>
        <w:rPr>
          <w:b/>
          <w:bCs/>
          <w:sz w:val="24"/>
          <w:szCs w:val="24"/>
        </w:rPr>
      </w:pPr>
      <w:r>
        <w:rPr>
          <w:b/>
          <w:bCs/>
          <w:sz w:val="24"/>
          <w:szCs w:val="24"/>
        </w:rPr>
        <w:br w:type="page"/>
      </w:r>
    </w:p>
    <w:p w14:paraId="618AB435" w14:textId="05239A59" w:rsidR="00B62912" w:rsidRPr="00BA10FC" w:rsidRDefault="00B62912" w:rsidP="00BA10FC">
      <w:pPr>
        <w:pStyle w:val="Style1"/>
      </w:pPr>
      <w:bookmarkStart w:id="13" w:name="_Toc59187008"/>
      <w:r w:rsidRPr="00BA10FC">
        <w:lastRenderedPageBreak/>
        <w:t>SWOT</w:t>
      </w:r>
      <w:bookmarkEnd w:id="13"/>
    </w:p>
    <w:p w14:paraId="5EAA7234" w14:textId="32474F1B" w:rsidR="00A73F89" w:rsidRDefault="00A73F89" w:rsidP="00A73F89">
      <w:pPr>
        <w:spacing w:after="100" w:line="240" w:lineRule="auto"/>
      </w:pPr>
      <w:r>
        <w:t xml:space="preserve">The following is a listing of the key strengths and weaknesses of </w:t>
      </w:r>
      <w:proofErr w:type="spellStart"/>
      <w:r w:rsidRPr="00174B6B">
        <w:rPr>
          <w:color w:val="0070C0"/>
        </w:rPr>
        <w:t>NewCo</w:t>
      </w:r>
      <w:proofErr w:type="spellEnd"/>
      <w:r>
        <w:t>, as well as the opportunities and threats that exist within the marketplace.</w:t>
      </w:r>
    </w:p>
    <w:p w14:paraId="74B27F2B" w14:textId="538C9C82" w:rsidR="00580E86" w:rsidRDefault="00580E86" w:rsidP="00A73F89">
      <w:pPr>
        <w:spacing w:after="100" w:line="240" w:lineRule="auto"/>
      </w:pPr>
      <w:r w:rsidRPr="00FD5103">
        <w:rPr>
          <w:noProof/>
          <w:color w:val="0070C0"/>
        </w:rPr>
        <mc:AlternateContent>
          <mc:Choice Requires="wps">
            <w:drawing>
              <wp:anchor distT="45720" distB="45720" distL="114300" distR="114300" simplePos="0" relativeHeight="251726848" behindDoc="0" locked="0" layoutInCell="1" allowOverlap="1" wp14:anchorId="74057B81" wp14:editId="05BC2CF9">
                <wp:simplePos x="0" y="0"/>
                <wp:positionH relativeFrom="column">
                  <wp:posOffset>1581150</wp:posOffset>
                </wp:positionH>
                <wp:positionV relativeFrom="paragraph">
                  <wp:posOffset>60325</wp:posOffset>
                </wp:positionV>
                <wp:extent cx="2790825" cy="2403475"/>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0825" cy="2403475"/>
                        </a:xfrm>
                        <a:prstGeom prst="rect">
                          <a:avLst/>
                        </a:prstGeom>
                        <a:noFill/>
                        <a:ln w="9525">
                          <a:noFill/>
                          <a:miter lim="800000"/>
                          <a:headEnd/>
                          <a:tailEnd/>
                        </a:ln>
                      </wps:spPr>
                      <wps:txbx>
                        <w:txbxContent>
                          <w:p w14:paraId="42B23CA9" w14:textId="77777777" w:rsidR="00162B79" w:rsidRPr="00186980" w:rsidRDefault="00162B79" w:rsidP="00580E86">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4ACE04C6" w14:textId="77777777" w:rsidR="00162B79" w:rsidRPr="00ED1FCC" w:rsidRDefault="00162B79" w:rsidP="00580E86">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5C99F08D" w14:textId="77777777" w:rsidR="00162B79" w:rsidRDefault="00162B79" w:rsidP="00580E86">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b/>
                                <w:bCs/>
                                <w:color w:val="FFFFFF" w:themeColor="background1"/>
                              </w:rPr>
                              <w:t>SWOT Analysis</w:t>
                            </w:r>
                            <w:r>
                              <w:rPr>
                                <w:color w:val="FFFFFF" w:themeColor="background1"/>
                              </w:rPr>
                              <w:t>:</w:t>
                            </w:r>
                          </w:p>
                          <w:p w14:paraId="18AE3C26" w14:textId="77777777" w:rsidR="00162B79" w:rsidRPr="0011082D" w:rsidRDefault="00162B79" w:rsidP="00580E86">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color w:val="FFFFFF" w:themeColor="background1"/>
                              </w:rPr>
                              <w:t>In each of the four quadrants, enter the “</w:t>
                            </w:r>
                            <w:r w:rsidRPr="00131815">
                              <w:rPr>
                                <w:b/>
                                <w:bCs/>
                                <w:color w:val="FFFFFF" w:themeColor="background1"/>
                              </w:rPr>
                              <w:t>Strengths, Weaknesses, Opportunities and Potential Threats</w:t>
                            </w:r>
                            <w:r>
                              <w:rPr>
                                <w:color w:val="FFFFFF" w:themeColor="background1"/>
                              </w:rPr>
                              <w:t>” of the business.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057B81" id="_x0000_s1041" type="#_x0000_t202" style="position:absolute;margin-left:124.5pt;margin-top:4.75pt;width:219.75pt;height:189.25pt;z-index:251726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" filled="f" stroked="f">
                <v:textbox>
                  <w:txbxContent>
                    <w:p w14:paraId="42B23CA9" w14:textId="77777777" w:rsidR="00162B79" w:rsidRPr="00186980" w:rsidRDefault="00162B79" w:rsidP="00580E86">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4ACE04C6" w14:textId="77777777" w:rsidR="00162B79" w:rsidRPr="00ED1FCC" w:rsidRDefault="00162B79" w:rsidP="00580E86">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5C99F08D" w14:textId="77777777" w:rsidR="00162B79" w:rsidRDefault="00162B79" w:rsidP="00580E86">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b/>
                          <w:bCs/>
                          <w:color w:val="FFFFFF" w:themeColor="background1"/>
                        </w:rPr>
                        <w:t>SWOT Analysis</w:t>
                      </w:r>
                      <w:r>
                        <w:rPr>
                          <w:color w:val="FFFFFF" w:themeColor="background1"/>
                        </w:rPr>
                        <w:t>:</w:t>
                      </w:r>
                    </w:p>
                    <w:p w14:paraId="18AE3C26" w14:textId="77777777" w:rsidR="00162B79" w:rsidRPr="0011082D" w:rsidRDefault="00162B79" w:rsidP="00580E86">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color w:val="FFFFFF" w:themeColor="background1"/>
                        </w:rPr>
                        <w:t>In each of the four quadrants, enter the “</w:t>
                      </w:r>
                      <w:r w:rsidRPr="00131815">
                        <w:rPr>
                          <w:b/>
                          <w:bCs/>
                          <w:color w:val="FFFFFF" w:themeColor="background1"/>
                        </w:rPr>
                        <w:t>Strengths, Weaknesses, Opportunities and Potential Threats</w:t>
                      </w:r>
                      <w:r>
                        <w:rPr>
                          <w:color w:val="FFFFFF" w:themeColor="background1"/>
                        </w:rPr>
                        <w:t>” of the business.</w:t>
                      </w:r>
                    </w:p>
                  </w:txbxContent>
                </v:textbox>
                <w10:wrap type="square"/>
              </v:shape>
            </w:pict>
          </mc:Fallback>
        </mc:AlternateContent>
      </w:r>
    </w:p>
    <w:p w14:paraId="483F627D" w14:textId="635BCB21" w:rsidR="00580E86" w:rsidRDefault="00580E86" w:rsidP="00A73F89">
      <w:pPr>
        <w:spacing w:after="100" w:line="240" w:lineRule="auto"/>
      </w:pPr>
    </w:p>
    <w:p w14:paraId="4E6C22A2" w14:textId="65C39702" w:rsidR="006A13A9" w:rsidRDefault="006A13A9" w:rsidP="00A73F89">
      <w:pPr>
        <w:spacing w:after="100" w:line="240" w:lineRule="auto"/>
      </w:pPr>
    </w:p>
    <w:tbl>
      <w:tblPr>
        <w:tblW w:w="9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4"/>
        <w:gridCol w:w="4784"/>
      </w:tblGrid>
      <w:tr w:rsidR="006A13A9" w14:paraId="6C4E2E26" w14:textId="77777777" w:rsidTr="00580E86">
        <w:trPr>
          <w:trHeight w:val="19"/>
          <w:jc w:val="center"/>
        </w:trPr>
        <w:tc>
          <w:tcPr>
            <w:tcW w:w="4784" w:type="dxa"/>
            <w:tcBorders>
              <w:top w:val="single" w:sz="4" w:space="0" w:color="auto"/>
              <w:left w:val="single" w:sz="4" w:space="0" w:color="auto"/>
              <w:bottom w:val="single" w:sz="4" w:space="0" w:color="auto"/>
              <w:right w:val="single" w:sz="4" w:space="0" w:color="auto"/>
            </w:tcBorders>
            <w:shd w:val="clear" w:color="auto" w:fill="FBFBFB"/>
            <w:tcMar>
              <w:top w:w="58" w:type="dxa"/>
              <w:left w:w="58" w:type="dxa"/>
              <w:bottom w:w="58" w:type="dxa"/>
              <w:right w:w="58" w:type="dxa"/>
            </w:tcMar>
            <w:vAlign w:val="center"/>
            <w:hideMark/>
          </w:tcPr>
          <w:p w14:paraId="3344799C" w14:textId="77777777" w:rsidR="006A13A9" w:rsidRDefault="006A13A9" w:rsidP="006A13A9">
            <w:pPr>
              <w:spacing w:line="256" w:lineRule="auto"/>
              <w:jc w:val="center"/>
              <w:rPr>
                <w:rFonts w:ascii="Calibri" w:hAnsi="Calibri"/>
                <w:b/>
                <w:color w:val="595959" w:themeColor="text1" w:themeTint="A6"/>
              </w:rPr>
            </w:pPr>
            <w:r>
              <w:rPr>
                <w:rFonts w:ascii="Calibri" w:hAnsi="Calibri"/>
                <w:b/>
                <w:color w:val="595959" w:themeColor="text1" w:themeTint="A6"/>
              </w:rPr>
              <w:t>Strengths</w:t>
            </w:r>
          </w:p>
        </w:tc>
        <w:tc>
          <w:tcPr>
            <w:tcW w:w="4784" w:type="dxa"/>
            <w:tcBorders>
              <w:top w:val="single" w:sz="4" w:space="0" w:color="auto"/>
              <w:left w:val="single" w:sz="4" w:space="0" w:color="auto"/>
              <w:bottom w:val="single" w:sz="4" w:space="0" w:color="auto"/>
              <w:right w:val="single" w:sz="4" w:space="0" w:color="auto"/>
            </w:tcBorders>
            <w:shd w:val="clear" w:color="auto" w:fill="FBFBFB"/>
            <w:tcMar>
              <w:top w:w="58" w:type="dxa"/>
              <w:left w:w="58" w:type="dxa"/>
              <w:bottom w:w="58" w:type="dxa"/>
              <w:right w:w="58" w:type="dxa"/>
            </w:tcMar>
            <w:vAlign w:val="center"/>
            <w:hideMark/>
          </w:tcPr>
          <w:p w14:paraId="64FA2AF0" w14:textId="77777777" w:rsidR="006A13A9" w:rsidRDefault="006A13A9" w:rsidP="006A13A9">
            <w:pPr>
              <w:spacing w:line="256" w:lineRule="auto"/>
              <w:jc w:val="center"/>
              <w:rPr>
                <w:rFonts w:ascii="Calibri" w:hAnsi="Calibri"/>
                <w:b/>
                <w:color w:val="595959" w:themeColor="text1" w:themeTint="A6"/>
              </w:rPr>
            </w:pPr>
            <w:r>
              <w:rPr>
                <w:rFonts w:ascii="Calibri" w:hAnsi="Calibri"/>
                <w:b/>
                <w:color w:val="595959" w:themeColor="text1" w:themeTint="A6"/>
              </w:rPr>
              <w:t>Weaknesses</w:t>
            </w:r>
          </w:p>
        </w:tc>
      </w:tr>
      <w:tr w:rsidR="006A13A9" w14:paraId="54FE96A4" w14:textId="77777777" w:rsidTr="00580E86">
        <w:trPr>
          <w:trHeight w:val="19"/>
          <w:jc w:val="center"/>
        </w:trPr>
        <w:tc>
          <w:tcPr>
            <w:tcW w:w="4784"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vAlign w:val="center"/>
            <w:hideMark/>
          </w:tcPr>
          <w:p w14:paraId="0E4D5667" w14:textId="77777777" w:rsidR="006A13A9" w:rsidRPr="00FD5103" w:rsidRDefault="006A13A9" w:rsidP="0031235D">
            <w:pPr>
              <w:pStyle w:val="ListParagraph"/>
              <w:numPr>
                <w:ilvl w:val="0"/>
                <w:numId w:val="4"/>
              </w:numPr>
              <w:spacing w:after="0" w:line="256" w:lineRule="auto"/>
              <w:rPr>
                <w:rFonts w:ascii="Calibri" w:hAnsi="Calibri"/>
                <w:color w:val="0070C0"/>
              </w:rPr>
            </w:pPr>
            <w:r w:rsidRPr="00FD5103">
              <w:rPr>
                <w:rFonts w:ascii="Calibri" w:hAnsi="Calibri"/>
                <w:color w:val="0070C0"/>
              </w:rPr>
              <w:t>XXXXXXXXXXXX</w:t>
            </w:r>
          </w:p>
          <w:p w14:paraId="47F864CA" w14:textId="77777777" w:rsidR="006A13A9" w:rsidRPr="00FD5103" w:rsidRDefault="006A13A9" w:rsidP="0031235D">
            <w:pPr>
              <w:pStyle w:val="ListParagraph"/>
              <w:numPr>
                <w:ilvl w:val="0"/>
                <w:numId w:val="4"/>
              </w:numPr>
              <w:spacing w:after="0" w:line="256" w:lineRule="auto"/>
              <w:rPr>
                <w:rFonts w:ascii="Calibri" w:hAnsi="Calibri"/>
                <w:color w:val="0070C0"/>
              </w:rPr>
            </w:pPr>
            <w:r w:rsidRPr="00FD5103">
              <w:rPr>
                <w:rFonts w:ascii="Calibri" w:hAnsi="Calibri"/>
                <w:color w:val="0070C0"/>
              </w:rPr>
              <w:t>XXXXXXXXXXXX</w:t>
            </w:r>
          </w:p>
          <w:p w14:paraId="618A33FD" w14:textId="20887E35" w:rsidR="006A13A9" w:rsidRPr="0031235D" w:rsidRDefault="006A13A9" w:rsidP="0031235D">
            <w:pPr>
              <w:pStyle w:val="ListParagraph"/>
              <w:numPr>
                <w:ilvl w:val="0"/>
                <w:numId w:val="4"/>
              </w:numPr>
              <w:spacing w:after="0" w:line="256" w:lineRule="auto"/>
              <w:rPr>
                <w:rFonts w:ascii="Calibri" w:hAnsi="Calibri"/>
              </w:rPr>
            </w:pPr>
            <w:r w:rsidRPr="00FD5103">
              <w:rPr>
                <w:rFonts w:ascii="Calibri" w:hAnsi="Calibri"/>
                <w:color w:val="0070C0"/>
              </w:rPr>
              <w:t>XXXXXXXXXXXX</w:t>
            </w:r>
          </w:p>
        </w:tc>
        <w:tc>
          <w:tcPr>
            <w:tcW w:w="4784"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vAlign w:val="center"/>
            <w:hideMark/>
          </w:tcPr>
          <w:p w14:paraId="0DF9529F" w14:textId="77777777" w:rsidR="006A13A9" w:rsidRPr="00FD5103" w:rsidRDefault="006A13A9" w:rsidP="006A13A9">
            <w:pPr>
              <w:pStyle w:val="ListParagraph"/>
              <w:numPr>
                <w:ilvl w:val="0"/>
                <w:numId w:val="3"/>
              </w:numPr>
              <w:spacing w:after="0" w:line="256" w:lineRule="auto"/>
              <w:rPr>
                <w:rFonts w:ascii="Calibri" w:hAnsi="Calibri"/>
                <w:color w:val="0070C0"/>
              </w:rPr>
            </w:pPr>
            <w:r w:rsidRPr="00FD5103">
              <w:rPr>
                <w:rFonts w:ascii="Calibri" w:hAnsi="Calibri"/>
                <w:color w:val="0070C0"/>
              </w:rPr>
              <w:t>XXXXXXXXXX</w:t>
            </w:r>
          </w:p>
          <w:p w14:paraId="30E34BD8" w14:textId="77777777" w:rsidR="006A13A9" w:rsidRPr="00FD5103" w:rsidRDefault="006A13A9" w:rsidP="006A13A9">
            <w:pPr>
              <w:pStyle w:val="ListParagraph"/>
              <w:numPr>
                <w:ilvl w:val="0"/>
                <w:numId w:val="3"/>
              </w:numPr>
              <w:spacing w:after="0" w:line="256" w:lineRule="auto"/>
              <w:rPr>
                <w:rFonts w:ascii="Calibri" w:hAnsi="Calibri"/>
                <w:color w:val="0070C0"/>
              </w:rPr>
            </w:pPr>
            <w:r w:rsidRPr="00FD5103">
              <w:rPr>
                <w:rFonts w:ascii="Calibri" w:hAnsi="Calibri"/>
                <w:color w:val="0070C0"/>
              </w:rPr>
              <w:t>XXXXXXXXXX</w:t>
            </w:r>
          </w:p>
          <w:p w14:paraId="1AE16C25" w14:textId="77777777" w:rsidR="006A13A9" w:rsidRDefault="006A13A9" w:rsidP="006A13A9">
            <w:pPr>
              <w:pStyle w:val="ListParagraph"/>
              <w:numPr>
                <w:ilvl w:val="0"/>
                <w:numId w:val="3"/>
              </w:numPr>
              <w:spacing w:after="0" w:line="256" w:lineRule="auto"/>
              <w:rPr>
                <w:rFonts w:ascii="Calibri" w:hAnsi="Calibri"/>
              </w:rPr>
            </w:pPr>
            <w:r w:rsidRPr="00FD5103">
              <w:rPr>
                <w:rFonts w:ascii="Calibri" w:hAnsi="Calibri"/>
                <w:color w:val="0070C0"/>
              </w:rPr>
              <w:t>XXXXXXXXXX</w:t>
            </w:r>
          </w:p>
        </w:tc>
      </w:tr>
      <w:tr w:rsidR="006A13A9" w14:paraId="672A2536" w14:textId="77777777" w:rsidTr="00580E86">
        <w:trPr>
          <w:trHeight w:val="19"/>
          <w:jc w:val="center"/>
        </w:trPr>
        <w:tc>
          <w:tcPr>
            <w:tcW w:w="4784" w:type="dxa"/>
            <w:tcBorders>
              <w:top w:val="single" w:sz="4" w:space="0" w:color="auto"/>
              <w:left w:val="single" w:sz="4" w:space="0" w:color="auto"/>
              <w:bottom w:val="single" w:sz="4" w:space="0" w:color="auto"/>
              <w:right w:val="single" w:sz="4" w:space="0" w:color="auto"/>
            </w:tcBorders>
            <w:shd w:val="clear" w:color="auto" w:fill="FBFBFB"/>
            <w:tcMar>
              <w:top w:w="58" w:type="dxa"/>
              <w:left w:w="58" w:type="dxa"/>
              <w:bottom w:w="58" w:type="dxa"/>
              <w:right w:w="58" w:type="dxa"/>
            </w:tcMar>
            <w:vAlign w:val="center"/>
            <w:hideMark/>
          </w:tcPr>
          <w:p w14:paraId="45E5EB31" w14:textId="77777777" w:rsidR="006A13A9" w:rsidRDefault="006A13A9" w:rsidP="006A13A9">
            <w:pPr>
              <w:spacing w:line="256" w:lineRule="auto"/>
              <w:jc w:val="center"/>
              <w:rPr>
                <w:rFonts w:ascii="Calibri" w:hAnsi="Calibri"/>
                <w:b/>
                <w:color w:val="595959" w:themeColor="text1" w:themeTint="A6"/>
              </w:rPr>
            </w:pPr>
            <w:r>
              <w:rPr>
                <w:rFonts w:ascii="Calibri" w:hAnsi="Calibri"/>
                <w:b/>
                <w:color w:val="595959" w:themeColor="text1" w:themeTint="A6"/>
              </w:rPr>
              <w:t>Opportunities</w:t>
            </w:r>
          </w:p>
        </w:tc>
        <w:tc>
          <w:tcPr>
            <w:tcW w:w="4784" w:type="dxa"/>
            <w:tcBorders>
              <w:top w:val="single" w:sz="4" w:space="0" w:color="auto"/>
              <w:left w:val="single" w:sz="4" w:space="0" w:color="auto"/>
              <w:bottom w:val="single" w:sz="4" w:space="0" w:color="auto"/>
              <w:right w:val="single" w:sz="4" w:space="0" w:color="auto"/>
            </w:tcBorders>
            <w:shd w:val="clear" w:color="auto" w:fill="FBFBFB"/>
            <w:tcMar>
              <w:top w:w="58" w:type="dxa"/>
              <w:left w:w="58" w:type="dxa"/>
              <w:bottom w:w="58" w:type="dxa"/>
              <w:right w:w="58" w:type="dxa"/>
            </w:tcMar>
            <w:vAlign w:val="center"/>
            <w:hideMark/>
          </w:tcPr>
          <w:p w14:paraId="207C99EF" w14:textId="77777777" w:rsidR="006A13A9" w:rsidRDefault="006A13A9" w:rsidP="006A13A9">
            <w:pPr>
              <w:spacing w:line="256" w:lineRule="auto"/>
              <w:jc w:val="center"/>
              <w:rPr>
                <w:rFonts w:ascii="Calibri" w:hAnsi="Calibri"/>
                <w:b/>
                <w:color w:val="595959" w:themeColor="text1" w:themeTint="A6"/>
              </w:rPr>
            </w:pPr>
            <w:r>
              <w:rPr>
                <w:rFonts w:ascii="Calibri" w:hAnsi="Calibri"/>
                <w:b/>
                <w:color w:val="595959" w:themeColor="text1" w:themeTint="A6"/>
              </w:rPr>
              <w:t>Threats</w:t>
            </w:r>
          </w:p>
        </w:tc>
      </w:tr>
      <w:tr w:rsidR="006A13A9" w14:paraId="0C498348" w14:textId="77777777" w:rsidTr="00580E86">
        <w:trPr>
          <w:trHeight w:val="19"/>
          <w:jc w:val="center"/>
        </w:trPr>
        <w:tc>
          <w:tcPr>
            <w:tcW w:w="4784"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vAlign w:val="center"/>
            <w:hideMark/>
          </w:tcPr>
          <w:p w14:paraId="56E27C15" w14:textId="77777777" w:rsidR="006A13A9" w:rsidRPr="00174B6B" w:rsidRDefault="006A13A9" w:rsidP="006A13A9">
            <w:pPr>
              <w:pStyle w:val="ListParagraph"/>
              <w:numPr>
                <w:ilvl w:val="0"/>
                <w:numId w:val="4"/>
              </w:numPr>
              <w:spacing w:after="0" w:line="256" w:lineRule="auto"/>
              <w:rPr>
                <w:rFonts w:ascii="Calibri" w:hAnsi="Calibri"/>
                <w:color w:val="0070C0"/>
              </w:rPr>
            </w:pPr>
            <w:r w:rsidRPr="00174B6B">
              <w:rPr>
                <w:rFonts w:ascii="Calibri" w:hAnsi="Calibri"/>
                <w:color w:val="0070C0"/>
              </w:rPr>
              <w:t>XXXXXXXXXXX</w:t>
            </w:r>
          </w:p>
          <w:p w14:paraId="49BF07F2" w14:textId="77777777" w:rsidR="006A13A9" w:rsidRPr="00174B6B" w:rsidRDefault="006A13A9" w:rsidP="006A13A9">
            <w:pPr>
              <w:pStyle w:val="ListParagraph"/>
              <w:numPr>
                <w:ilvl w:val="0"/>
                <w:numId w:val="4"/>
              </w:numPr>
              <w:spacing w:after="0" w:line="256" w:lineRule="auto"/>
              <w:rPr>
                <w:rFonts w:ascii="Calibri" w:hAnsi="Calibri"/>
                <w:color w:val="0070C0"/>
              </w:rPr>
            </w:pPr>
            <w:r w:rsidRPr="00174B6B">
              <w:rPr>
                <w:rFonts w:ascii="Calibri" w:hAnsi="Calibri"/>
                <w:color w:val="0070C0"/>
              </w:rPr>
              <w:t>XXXXXXXXXXX</w:t>
            </w:r>
          </w:p>
          <w:p w14:paraId="40A0B258" w14:textId="77777777" w:rsidR="006A13A9" w:rsidRDefault="006A13A9" w:rsidP="006A13A9">
            <w:pPr>
              <w:pStyle w:val="ListParagraph"/>
              <w:numPr>
                <w:ilvl w:val="0"/>
                <w:numId w:val="4"/>
              </w:numPr>
              <w:spacing w:after="0" w:line="256" w:lineRule="auto"/>
              <w:rPr>
                <w:rFonts w:ascii="Calibri" w:hAnsi="Calibri"/>
              </w:rPr>
            </w:pPr>
            <w:r w:rsidRPr="00174B6B">
              <w:rPr>
                <w:rFonts w:ascii="Calibri" w:hAnsi="Calibri"/>
                <w:color w:val="0070C0"/>
              </w:rPr>
              <w:t>XXXXXXXXXXX</w:t>
            </w:r>
          </w:p>
        </w:tc>
        <w:tc>
          <w:tcPr>
            <w:tcW w:w="4784"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vAlign w:val="center"/>
          </w:tcPr>
          <w:p w14:paraId="6FE6B53B" w14:textId="77777777" w:rsidR="006A13A9" w:rsidRDefault="006A13A9" w:rsidP="006A13A9">
            <w:pPr>
              <w:pStyle w:val="ListParagraph"/>
              <w:spacing w:line="256" w:lineRule="auto"/>
              <w:rPr>
                <w:rFonts w:ascii="Calibri" w:hAnsi="Calibri"/>
              </w:rPr>
            </w:pPr>
          </w:p>
          <w:p w14:paraId="00C37B6B" w14:textId="77777777" w:rsidR="006A13A9" w:rsidRPr="00174B6B" w:rsidRDefault="006A13A9" w:rsidP="006A13A9">
            <w:pPr>
              <w:pStyle w:val="ListParagraph"/>
              <w:numPr>
                <w:ilvl w:val="0"/>
                <w:numId w:val="4"/>
              </w:numPr>
              <w:spacing w:after="0" w:line="256" w:lineRule="auto"/>
              <w:rPr>
                <w:rFonts w:ascii="Calibri" w:hAnsi="Calibri"/>
                <w:color w:val="0070C0"/>
              </w:rPr>
            </w:pPr>
            <w:r w:rsidRPr="00174B6B">
              <w:rPr>
                <w:rFonts w:ascii="Calibri" w:hAnsi="Calibri"/>
                <w:color w:val="0070C0"/>
              </w:rPr>
              <w:t>XXXXXXXXXXX</w:t>
            </w:r>
          </w:p>
          <w:p w14:paraId="66626966" w14:textId="77777777" w:rsidR="006A13A9" w:rsidRPr="00174B6B" w:rsidRDefault="006A13A9" w:rsidP="006A13A9">
            <w:pPr>
              <w:pStyle w:val="ListParagraph"/>
              <w:numPr>
                <w:ilvl w:val="0"/>
                <w:numId w:val="4"/>
              </w:numPr>
              <w:spacing w:after="0" w:line="256" w:lineRule="auto"/>
              <w:rPr>
                <w:rFonts w:ascii="Calibri" w:hAnsi="Calibri"/>
                <w:color w:val="0070C0"/>
              </w:rPr>
            </w:pPr>
            <w:r w:rsidRPr="00174B6B">
              <w:rPr>
                <w:rFonts w:ascii="Calibri" w:hAnsi="Calibri"/>
                <w:color w:val="0070C0"/>
              </w:rPr>
              <w:t>XXXXXXXXXXX</w:t>
            </w:r>
          </w:p>
          <w:p w14:paraId="68724A5E" w14:textId="77777777" w:rsidR="006A13A9" w:rsidRPr="00174B6B" w:rsidRDefault="006A13A9" w:rsidP="006A13A9">
            <w:pPr>
              <w:pStyle w:val="ListParagraph"/>
              <w:numPr>
                <w:ilvl w:val="0"/>
                <w:numId w:val="4"/>
              </w:numPr>
              <w:spacing w:after="0" w:line="256" w:lineRule="auto"/>
              <w:rPr>
                <w:rFonts w:ascii="Calibri" w:hAnsi="Calibri"/>
                <w:color w:val="0070C0"/>
              </w:rPr>
            </w:pPr>
            <w:r w:rsidRPr="00174B6B">
              <w:rPr>
                <w:rFonts w:ascii="Calibri" w:hAnsi="Calibri"/>
                <w:color w:val="0070C0"/>
              </w:rPr>
              <w:t>XXXXXXXXXXX</w:t>
            </w:r>
          </w:p>
          <w:p w14:paraId="039BD510" w14:textId="77777777" w:rsidR="006A13A9" w:rsidRPr="00A73F89" w:rsidRDefault="006A13A9" w:rsidP="006A13A9">
            <w:pPr>
              <w:spacing w:after="0" w:line="256" w:lineRule="auto"/>
              <w:ind w:left="360"/>
              <w:rPr>
                <w:rFonts w:ascii="Calibri" w:hAnsi="Calibri"/>
              </w:rPr>
            </w:pPr>
          </w:p>
        </w:tc>
      </w:tr>
    </w:tbl>
    <w:p w14:paraId="4C533E27" w14:textId="0FBBDD8A" w:rsidR="006A13A9" w:rsidRDefault="006A13A9" w:rsidP="00A73F89">
      <w:pPr>
        <w:spacing w:after="100" w:line="240" w:lineRule="auto"/>
      </w:pPr>
    </w:p>
    <w:p w14:paraId="352EC19D" w14:textId="5DC66CA4" w:rsidR="006A13A9" w:rsidRDefault="006A13A9" w:rsidP="00A73F89">
      <w:pPr>
        <w:spacing w:after="100" w:line="240" w:lineRule="auto"/>
      </w:pPr>
    </w:p>
    <w:p w14:paraId="1B05D5DC" w14:textId="70EF9580" w:rsidR="006A13A9" w:rsidRDefault="006A13A9">
      <w:pPr>
        <w:rPr>
          <w:b/>
          <w:bCs/>
          <w:sz w:val="24"/>
          <w:szCs w:val="24"/>
        </w:rPr>
      </w:pPr>
      <w:r>
        <w:rPr>
          <w:b/>
          <w:bCs/>
          <w:sz w:val="24"/>
          <w:szCs w:val="24"/>
        </w:rPr>
        <w:br w:type="page"/>
      </w:r>
    </w:p>
    <w:p w14:paraId="4384B3B4" w14:textId="71830272" w:rsidR="006A13A9" w:rsidRPr="00BA10FC" w:rsidRDefault="0011082D" w:rsidP="00BA10FC">
      <w:pPr>
        <w:pStyle w:val="Style1"/>
      </w:pPr>
      <w:bookmarkStart w:id="14" w:name="_Toc59187009"/>
      <w:r>
        <w:rPr>
          <w:noProof/>
        </w:rPr>
        <w:lastRenderedPageBreak/>
        <mc:AlternateContent>
          <mc:Choice Requires="wps">
            <w:drawing>
              <wp:anchor distT="45720" distB="45720" distL="114300" distR="114300" simplePos="0" relativeHeight="251692032" behindDoc="0" locked="0" layoutInCell="1" allowOverlap="1" wp14:anchorId="205F2965" wp14:editId="523E7F75">
                <wp:simplePos x="0" y="0"/>
                <wp:positionH relativeFrom="column">
                  <wp:posOffset>3476625</wp:posOffset>
                </wp:positionH>
                <wp:positionV relativeFrom="paragraph">
                  <wp:posOffset>0</wp:posOffset>
                </wp:positionV>
                <wp:extent cx="2921000" cy="6943725"/>
                <wp:effectExtent l="0" t="0" r="0" b="0"/>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000" cy="6943725"/>
                        </a:xfrm>
                        <a:prstGeom prst="rect">
                          <a:avLst/>
                        </a:prstGeom>
                        <a:noFill/>
                        <a:ln w="9525">
                          <a:noFill/>
                          <a:miter lim="800000"/>
                          <a:headEnd/>
                          <a:tailEnd/>
                        </a:ln>
                      </wps:spPr>
                      <wps:txbx>
                        <w:txbxContent>
                          <w:p w14:paraId="3F5288EA" w14:textId="77777777" w:rsidR="00162B79" w:rsidRPr="00186980" w:rsidRDefault="00162B79" w:rsidP="0011082D">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5C5B5C10" w14:textId="3F215C70" w:rsidR="00162B79" w:rsidRPr="00ED1FCC" w:rsidRDefault="00162B79" w:rsidP="0011082D">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37E7B099" w14:textId="64779FC5" w:rsidR="00162B79" w:rsidRDefault="00162B79" w:rsidP="0011082D">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b/>
                                <w:bCs/>
                                <w:color w:val="FFFFFF" w:themeColor="background1"/>
                              </w:rPr>
                              <w:t>Marketing</w:t>
                            </w:r>
                            <w:r>
                              <w:rPr>
                                <w:color w:val="FFFFFF" w:themeColor="background1"/>
                              </w:rPr>
                              <w:t>:</w:t>
                            </w:r>
                          </w:p>
                          <w:p w14:paraId="320A07B0" w14:textId="77777777" w:rsidR="00162B79" w:rsidRPr="0011082D" w:rsidRDefault="00162B79" w:rsidP="0011082D">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11082D">
                              <w:rPr>
                                <w:color w:val="FFFFFF" w:themeColor="background1"/>
                              </w:rPr>
                              <w:t>This section should be an overview of the more comprehensive Marketing Plan document that is maintained separately from the business plan. There are two primary sections that should be addressed here:</w:t>
                            </w:r>
                          </w:p>
                          <w:p w14:paraId="45D5C527" w14:textId="566A6564" w:rsidR="00162B79" w:rsidRPr="0011082D" w:rsidRDefault="00162B79" w:rsidP="0011082D">
                            <w:pPr>
                              <w:pStyle w:val="ListParagraph"/>
                              <w:numPr>
                                <w:ilvl w:val="0"/>
                                <w:numId w:val="20"/>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11082D">
                              <w:rPr>
                                <w:color w:val="FFFFFF" w:themeColor="background1"/>
                              </w:rPr>
                              <w:t>Promotions Plan</w:t>
                            </w:r>
                          </w:p>
                          <w:p w14:paraId="34F93752" w14:textId="05130B47" w:rsidR="00162B79" w:rsidRPr="0011082D" w:rsidRDefault="00162B79" w:rsidP="0011082D">
                            <w:pPr>
                              <w:pStyle w:val="ListParagraph"/>
                              <w:numPr>
                                <w:ilvl w:val="0"/>
                                <w:numId w:val="20"/>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11082D">
                              <w:rPr>
                                <w:color w:val="FFFFFF" w:themeColor="background1"/>
                              </w:rPr>
                              <w:t>Distribution Plan</w:t>
                            </w:r>
                          </w:p>
                          <w:p w14:paraId="4E6EAECE" w14:textId="6B401C84" w:rsidR="00162B79" w:rsidRDefault="00162B79" w:rsidP="0011082D">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11082D">
                              <w:rPr>
                                <w:b/>
                                <w:bCs/>
                                <w:i/>
                                <w:iCs/>
                                <w:color w:val="FFFFFF" w:themeColor="background1"/>
                              </w:rPr>
                              <w:t>Promotions Plan</w:t>
                            </w:r>
                            <w:r w:rsidRPr="0011082D">
                              <w:rPr>
                                <w:color w:val="FFFFFF" w:themeColor="background1"/>
                              </w:rPr>
                              <w:t>: This should cover every initiative and task related to the act of promoting the business to the target audience.</w:t>
                            </w:r>
                          </w:p>
                          <w:p w14:paraId="1F583939" w14:textId="6469CA2B" w:rsidR="00162B79" w:rsidRDefault="00162B79" w:rsidP="0011082D">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11082D">
                              <w:rPr>
                                <w:b/>
                                <w:bCs/>
                                <w:i/>
                                <w:iCs/>
                                <w:color w:val="FFFFFF" w:themeColor="background1"/>
                              </w:rPr>
                              <w:t>Distribution Plan</w:t>
                            </w:r>
                            <w:r w:rsidRPr="0011082D">
                              <w:rPr>
                                <w:color w:val="FFFFFF" w:themeColor="background1"/>
                              </w:rPr>
                              <w:t xml:space="preserve">: This section covers the identification of the channels utilized to sell </w:t>
                            </w:r>
                            <w:proofErr w:type="spellStart"/>
                            <w:r w:rsidRPr="0011082D">
                              <w:rPr>
                                <w:color w:val="FFFFFF" w:themeColor="background1"/>
                              </w:rPr>
                              <w:t>NewCo’s</w:t>
                            </w:r>
                            <w:proofErr w:type="spellEnd"/>
                            <w:r w:rsidRPr="0011082D">
                              <w:rPr>
                                <w:color w:val="FFFFFF" w:themeColor="background1"/>
                              </w:rPr>
                              <w:t xml:space="preserve"> product as well as the description of the tasks and initiatives required to approach and close the relationships and contracts necessary to secure these channels. </w:t>
                            </w:r>
                            <w:r>
                              <w:rPr>
                                <w:color w:val="FFFFFF" w:themeColor="background1"/>
                              </w:rPr>
                              <w:t>Popular channels include:</w:t>
                            </w:r>
                          </w:p>
                          <w:p w14:paraId="0E56AFBA" w14:textId="573118DB" w:rsidR="00162B79" w:rsidRPr="0011082D" w:rsidRDefault="00162B79" w:rsidP="0011082D">
                            <w:pPr>
                              <w:pStyle w:val="ListParagraph"/>
                              <w:numPr>
                                <w:ilvl w:val="0"/>
                                <w:numId w:val="20"/>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11082D">
                              <w:rPr>
                                <w:color w:val="FFFFFF" w:themeColor="background1"/>
                              </w:rPr>
                              <w:t>Retail location, Brick-and-Mortar</w:t>
                            </w:r>
                          </w:p>
                          <w:p w14:paraId="2EA03A21" w14:textId="19392E08" w:rsidR="00162B79" w:rsidRPr="0011082D" w:rsidRDefault="00162B79" w:rsidP="0011082D">
                            <w:pPr>
                              <w:pStyle w:val="ListParagraph"/>
                              <w:numPr>
                                <w:ilvl w:val="0"/>
                                <w:numId w:val="20"/>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11082D">
                              <w:rPr>
                                <w:color w:val="FFFFFF" w:themeColor="background1"/>
                              </w:rPr>
                              <w:t>Retail location, Online</w:t>
                            </w:r>
                          </w:p>
                          <w:p w14:paraId="53E2C95F" w14:textId="3C899CFB" w:rsidR="00162B79" w:rsidRPr="0011082D" w:rsidRDefault="00162B79" w:rsidP="0011082D">
                            <w:pPr>
                              <w:pStyle w:val="ListParagraph"/>
                              <w:numPr>
                                <w:ilvl w:val="0"/>
                                <w:numId w:val="20"/>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11082D">
                              <w:rPr>
                                <w:color w:val="FFFFFF" w:themeColor="background1"/>
                              </w:rPr>
                              <w:t>Company website, Direct Sales</w:t>
                            </w:r>
                            <w:r w:rsidRPr="0011082D">
                              <w:rPr>
                                <w:color w:val="FFFFFF" w:themeColor="background1"/>
                              </w:rPr>
                              <w:tab/>
                            </w:r>
                          </w:p>
                          <w:p w14:paraId="3E5422FE" w14:textId="526452CA" w:rsidR="00162B79" w:rsidRPr="0011082D" w:rsidRDefault="00162B79" w:rsidP="0011082D">
                            <w:pPr>
                              <w:pStyle w:val="ListParagraph"/>
                              <w:numPr>
                                <w:ilvl w:val="0"/>
                                <w:numId w:val="20"/>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11082D">
                              <w:rPr>
                                <w:color w:val="FFFFFF" w:themeColor="background1"/>
                              </w:rPr>
                              <w:t>Direct mail catalog</w:t>
                            </w:r>
                          </w:p>
                          <w:p w14:paraId="3CCF502D" w14:textId="3F35AFC3" w:rsidR="00162B79" w:rsidRPr="0011082D" w:rsidRDefault="00162B79" w:rsidP="0011082D">
                            <w:pPr>
                              <w:pStyle w:val="ListParagraph"/>
                              <w:numPr>
                                <w:ilvl w:val="0"/>
                                <w:numId w:val="20"/>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11082D">
                              <w:rPr>
                                <w:color w:val="FFFFFF" w:themeColor="background1"/>
                              </w:rPr>
                              <w:t>Distributors/Wholesale</w:t>
                            </w:r>
                          </w:p>
                          <w:p w14:paraId="7843A962" w14:textId="0DA82F0B" w:rsidR="00162B79" w:rsidRPr="0011082D" w:rsidRDefault="00162B79" w:rsidP="0011082D">
                            <w:pPr>
                              <w:pStyle w:val="ListParagraph"/>
                              <w:numPr>
                                <w:ilvl w:val="0"/>
                                <w:numId w:val="20"/>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11082D">
                              <w:rPr>
                                <w:color w:val="FFFFFF" w:themeColor="background1"/>
                              </w:rPr>
                              <w:t>Partners (Affiliate)</w:t>
                            </w:r>
                          </w:p>
                          <w:p w14:paraId="56C6090A" w14:textId="3363B7F3" w:rsidR="00162B79" w:rsidRPr="0011082D" w:rsidRDefault="00162B79" w:rsidP="0011082D">
                            <w:pPr>
                              <w:pStyle w:val="ListParagraph"/>
                              <w:numPr>
                                <w:ilvl w:val="0"/>
                                <w:numId w:val="20"/>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11082D">
                              <w:rPr>
                                <w:color w:val="FFFFFF" w:themeColor="background1"/>
                              </w:rPr>
                              <w:t>Online Marketplace/Auction (eBay and similar platforms)</w:t>
                            </w:r>
                          </w:p>
                          <w:p w14:paraId="497DBF71" w14:textId="7F86412B" w:rsidR="00162B79" w:rsidRPr="0011082D" w:rsidRDefault="00162B79" w:rsidP="0011082D">
                            <w:pPr>
                              <w:pStyle w:val="ListParagraph"/>
                              <w:numPr>
                                <w:ilvl w:val="0"/>
                                <w:numId w:val="20"/>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11082D">
                              <w:rPr>
                                <w:color w:val="FFFFFF" w:themeColor="background1"/>
                              </w:rPr>
                              <w:t>Multi-Level Marketing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5F2965" id="_x0000_s1042" type="#_x0000_t202" style="position:absolute;margin-left:273.75pt;margin-top:0;width:230pt;height:546.75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" filled="f" stroked="f">
                <v:textbox>
                  <w:txbxContent>
                    <w:p w14:paraId="3F5288EA" w14:textId="77777777" w:rsidR="00162B79" w:rsidRPr="00186980" w:rsidRDefault="00162B79" w:rsidP="0011082D">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5C5B5C10" w14:textId="3F215C70" w:rsidR="00162B79" w:rsidRPr="00ED1FCC" w:rsidRDefault="00162B79" w:rsidP="0011082D">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37E7B099" w14:textId="64779FC5" w:rsidR="00162B79" w:rsidRDefault="00162B79" w:rsidP="0011082D">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b/>
                          <w:bCs/>
                          <w:color w:val="FFFFFF" w:themeColor="background1"/>
                        </w:rPr>
                        <w:t>Marketing</w:t>
                      </w:r>
                      <w:r>
                        <w:rPr>
                          <w:color w:val="FFFFFF" w:themeColor="background1"/>
                        </w:rPr>
                        <w:t>:</w:t>
                      </w:r>
                    </w:p>
                    <w:p w14:paraId="320A07B0" w14:textId="77777777" w:rsidR="00162B79" w:rsidRPr="0011082D" w:rsidRDefault="00162B79" w:rsidP="0011082D">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11082D">
                        <w:rPr>
                          <w:color w:val="FFFFFF" w:themeColor="background1"/>
                        </w:rPr>
                        <w:t>This section should be an overview of the more comprehensive Marketing Plan document that is maintained separately from the business plan. There are two primary sections that should be addressed here:</w:t>
                      </w:r>
                    </w:p>
                    <w:p w14:paraId="45D5C527" w14:textId="566A6564" w:rsidR="00162B79" w:rsidRPr="0011082D" w:rsidRDefault="00162B79" w:rsidP="0011082D">
                      <w:pPr>
                        <w:pStyle w:val="ListParagraph"/>
                        <w:numPr>
                          <w:ilvl w:val="0"/>
                          <w:numId w:val="20"/>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11082D">
                        <w:rPr>
                          <w:color w:val="FFFFFF" w:themeColor="background1"/>
                        </w:rPr>
                        <w:t>Promotions Plan</w:t>
                      </w:r>
                    </w:p>
                    <w:p w14:paraId="34F93752" w14:textId="05130B47" w:rsidR="00162B79" w:rsidRPr="0011082D" w:rsidRDefault="00162B79" w:rsidP="0011082D">
                      <w:pPr>
                        <w:pStyle w:val="ListParagraph"/>
                        <w:numPr>
                          <w:ilvl w:val="0"/>
                          <w:numId w:val="20"/>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11082D">
                        <w:rPr>
                          <w:color w:val="FFFFFF" w:themeColor="background1"/>
                        </w:rPr>
                        <w:t>Distribution Plan</w:t>
                      </w:r>
                    </w:p>
                    <w:p w14:paraId="4E6EAECE" w14:textId="6B401C84" w:rsidR="00162B79" w:rsidRDefault="00162B79" w:rsidP="0011082D">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11082D">
                        <w:rPr>
                          <w:b/>
                          <w:bCs/>
                          <w:i/>
                          <w:iCs/>
                          <w:color w:val="FFFFFF" w:themeColor="background1"/>
                        </w:rPr>
                        <w:t>Promotions Plan</w:t>
                      </w:r>
                      <w:r w:rsidRPr="0011082D">
                        <w:rPr>
                          <w:color w:val="FFFFFF" w:themeColor="background1"/>
                        </w:rPr>
                        <w:t>: This should cover every initiative and task related to the act of promoting the business to the target audience.</w:t>
                      </w:r>
                    </w:p>
                    <w:p w14:paraId="1F583939" w14:textId="6469CA2B" w:rsidR="00162B79" w:rsidRDefault="00162B79" w:rsidP="0011082D">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11082D">
                        <w:rPr>
                          <w:b/>
                          <w:bCs/>
                          <w:i/>
                          <w:iCs/>
                          <w:color w:val="FFFFFF" w:themeColor="background1"/>
                        </w:rPr>
                        <w:t>Distribution Plan</w:t>
                      </w:r>
                      <w:r w:rsidRPr="0011082D">
                        <w:rPr>
                          <w:color w:val="FFFFFF" w:themeColor="background1"/>
                        </w:rPr>
                        <w:t xml:space="preserve">: This section covers the identification of the channels utilized to sell </w:t>
                      </w:r>
                      <w:proofErr w:type="spellStart"/>
                      <w:r w:rsidRPr="0011082D">
                        <w:rPr>
                          <w:color w:val="FFFFFF" w:themeColor="background1"/>
                        </w:rPr>
                        <w:t>NewCo’s</w:t>
                      </w:r>
                      <w:proofErr w:type="spellEnd"/>
                      <w:r w:rsidRPr="0011082D">
                        <w:rPr>
                          <w:color w:val="FFFFFF" w:themeColor="background1"/>
                        </w:rPr>
                        <w:t xml:space="preserve"> product as well as the description of the tasks and initiatives required to approach and close the relationships and contracts necessary to secure these channels. </w:t>
                      </w:r>
                      <w:r>
                        <w:rPr>
                          <w:color w:val="FFFFFF" w:themeColor="background1"/>
                        </w:rPr>
                        <w:t>Popular channels include:</w:t>
                      </w:r>
                    </w:p>
                    <w:p w14:paraId="0E56AFBA" w14:textId="573118DB" w:rsidR="00162B79" w:rsidRPr="0011082D" w:rsidRDefault="00162B79" w:rsidP="0011082D">
                      <w:pPr>
                        <w:pStyle w:val="ListParagraph"/>
                        <w:numPr>
                          <w:ilvl w:val="0"/>
                          <w:numId w:val="20"/>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11082D">
                        <w:rPr>
                          <w:color w:val="FFFFFF" w:themeColor="background1"/>
                        </w:rPr>
                        <w:t>Retail location, Brick-and-Mortar</w:t>
                      </w:r>
                    </w:p>
                    <w:p w14:paraId="2EA03A21" w14:textId="19392E08" w:rsidR="00162B79" w:rsidRPr="0011082D" w:rsidRDefault="00162B79" w:rsidP="0011082D">
                      <w:pPr>
                        <w:pStyle w:val="ListParagraph"/>
                        <w:numPr>
                          <w:ilvl w:val="0"/>
                          <w:numId w:val="20"/>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11082D">
                        <w:rPr>
                          <w:color w:val="FFFFFF" w:themeColor="background1"/>
                        </w:rPr>
                        <w:t>Retail location, Online</w:t>
                      </w:r>
                    </w:p>
                    <w:p w14:paraId="53E2C95F" w14:textId="3C899CFB" w:rsidR="00162B79" w:rsidRPr="0011082D" w:rsidRDefault="00162B79" w:rsidP="0011082D">
                      <w:pPr>
                        <w:pStyle w:val="ListParagraph"/>
                        <w:numPr>
                          <w:ilvl w:val="0"/>
                          <w:numId w:val="20"/>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11082D">
                        <w:rPr>
                          <w:color w:val="FFFFFF" w:themeColor="background1"/>
                        </w:rPr>
                        <w:t>Company website, Direct Sales</w:t>
                      </w:r>
                      <w:r w:rsidRPr="0011082D">
                        <w:rPr>
                          <w:color w:val="FFFFFF" w:themeColor="background1"/>
                        </w:rPr>
                        <w:tab/>
                      </w:r>
                    </w:p>
                    <w:p w14:paraId="3E5422FE" w14:textId="526452CA" w:rsidR="00162B79" w:rsidRPr="0011082D" w:rsidRDefault="00162B79" w:rsidP="0011082D">
                      <w:pPr>
                        <w:pStyle w:val="ListParagraph"/>
                        <w:numPr>
                          <w:ilvl w:val="0"/>
                          <w:numId w:val="20"/>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11082D">
                        <w:rPr>
                          <w:color w:val="FFFFFF" w:themeColor="background1"/>
                        </w:rPr>
                        <w:t>Direct mail catalog</w:t>
                      </w:r>
                    </w:p>
                    <w:p w14:paraId="3CCF502D" w14:textId="3F35AFC3" w:rsidR="00162B79" w:rsidRPr="0011082D" w:rsidRDefault="00162B79" w:rsidP="0011082D">
                      <w:pPr>
                        <w:pStyle w:val="ListParagraph"/>
                        <w:numPr>
                          <w:ilvl w:val="0"/>
                          <w:numId w:val="20"/>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11082D">
                        <w:rPr>
                          <w:color w:val="FFFFFF" w:themeColor="background1"/>
                        </w:rPr>
                        <w:t>Distributors/Wholesale</w:t>
                      </w:r>
                    </w:p>
                    <w:p w14:paraId="7843A962" w14:textId="0DA82F0B" w:rsidR="00162B79" w:rsidRPr="0011082D" w:rsidRDefault="00162B79" w:rsidP="0011082D">
                      <w:pPr>
                        <w:pStyle w:val="ListParagraph"/>
                        <w:numPr>
                          <w:ilvl w:val="0"/>
                          <w:numId w:val="20"/>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11082D">
                        <w:rPr>
                          <w:color w:val="FFFFFF" w:themeColor="background1"/>
                        </w:rPr>
                        <w:t>Partners (Affiliate)</w:t>
                      </w:r>
                    </w:p>
                    <w:p w14:paraId="56C6090A" w14:textId="3363B7F3" w:rsidR="00162B79" w:rsidRPr="0011082D" w:rsidRDefault="00162B79" w:rsidP="0011082D">
                      <w:pPr>
                        <w:pStyle w:val="ListParagraph"/>
                        <w:numPr>
                          <w:ilvl w:val="0"/>
                          <w:numId w:val="20"/>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11082D">
                        <w:rPr>
                          <w:color w:val="FFFFFF" w:themeColor="background1"/>
                        </w:rPr>
                        <w:t>Online Marketplace/Auction (eBay and similar platforms)</w:t>
                      </w:r>
                    </w:p>
                    <w:p w14:paraId="497DBF71" w14:textId="7F86412B" w:rsidR="00162B79" w:rsidRPr="0011082D" w:rsidRDefault="00162B79" w:rsidP="0011082D">
                      <w:pPr>
                        <w:pStyle w:val="ListParagraph"/>
                        <w:numPr>
                          <w:ilvl w:val="0"/>
                          <w:numId w:val="20"/>
                        </w:num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right="144"/>
                        <w:rPr>
                          <w:color w:val="FFFFFF" w:themeColor="background1"/>
                        </w:rPr>
                      </w:pPr>
                      <w:r w:rsidRPr="0011082D">
                        <w:rPr>
                          <w:color w:val="FFFFFF" w:themeColor="background1"/>
                        </w:rPr>
                        <w:t>Multi-Level Marketing</w:t>
                      </w:r>
                    </w:p>
                  </w:txbxContent>
                </v:textbox>
                <w10:wrap type="square"/>
              </v:shape>
            </w:pict>
          </mc:Fallback>
        </mc:AlternateContent>
      </w:r>
      <w:r w:rsidR="006A13A9" w:rsidRPr="00BA10FC">
        <w:t>Marketing</w:t>
      </w:r>
      <w:bookmarkEnd w:id="14"/>
    </w:p>
    <w:p w14:paraId="70708EEA" w14:textId="59300756" w:rsidR="00C47963" w:rsidRPr="00174B6B" w:rsidRDefault="00C47963" w:rsidP="00463627">
      <w:pPr>
        <w:spacing w:after="100" w:line="240" w:lineRule="auto"/>
        <w:jc w:val="both"/>
        <w:rPr>
          <w:color w:val="0070C0"/>
        </w:rPr>
      </w:pPr>
      <w:r w:rsidRPr="00CD5E78">
        <w:rPr>
          <w:b/>
          <w:bCs/>
        </w:rPr>
        <w:t>High Service Levels &amp; Organic Goodwill</w:t>
      </w:r>
      <w:r>
        <w:t xml:space="preserve">: </w:t>
      </w:r>
      <w:r w:rsidRPr="00174B6B">
        <w:rPr>
          <w:color w:val="0070C0"/>
        </w:rPr>
        <w:t>Besides the tangible marketing program items that follow, simply always putting the Company's best face forward will go a long way in creating a sense of trust and willingness to engage in repeat visits.  This will naturally give momentum to local brand recognition with word-of-mouth fueling.</w:t>
      </w:r>
    </w:p>
    <w:p w14:paraId="708E9CA3" w14:textId="7F99E350" w:rsidR="00C47963" w:rsidRPr="00174B6B" w:rsidRDefault="00C47963" w:rsidP="00463627">
      <w:pPr>
        <w:spacing w:after="100" w:line="240" w:lineRule="auto"/>
        <w:jc w:val="both"/>
        <w:rPr>
          <w:color w:val="0070C0"/>
        </w:rPr>
      </w:pPr>
      <w:r w:rsidRPr="00CD5E78">
        <w:rPr>
          <w:b/>
          <w:bCs/>
        </w:rPr>
        <w:t>Media Kit</w:t>
      </w:r>
      <w:r>
        <w:t xml:space="preserve">: </w:t>
      </w:r>
      <w:r w:rsidRPr="00174B6B">
        <w:rPr>
          <w:color w:val="0070C0"/>
        </w:rPr>
        <w:t>The Company will contact all media outlets, invite representatives to the new facility and provide them with a media kit with contents as follows:</w:t>
      </w:r>
    </w:p>
    <w:p w14:paraId="2A1C1B24" w14:textId="79C6C2E7" w:rsidR="00C47963" w:rsidRPr="00174B6B" w:rsidRDefault="00C47963" w:rsidP="00463627">
      <w:pPr>
        <w:pStyle w:val="ListParagraph"/>
        <w:numPr>
          <w:ilvl w:val="0"/>
          <w:numId w:val="10"/>
        </w:numPr>
        <w:spacing w:line="240" w:lineRule="auto"/>
        <w:contextualSpacing w:val="0"/>
        <w:jc w:val="both"/>
        <w:rPr>
          <w:color w:val="0070C0"/>
        </w:rPr>
      </w:pPr>
      <w:r w:rsidRPr="00174B6B">
        <w:rPr>
          <w:color w:val="0070C0"/>
        </w:rPr>
        <w:t>Folder</w:t>
      </w:r>
    </w:p>
    <w:p w14:paraId="134A0CB9" w14:textId="43B3496A" w:rsidR="00C47963" w:rsidRPr="00174B6B" w:rsidRDefault="00C47963" w:rsidP="00463627">
      <w:pPr>
        <w:pStyle w:val="ListParagraph"/>
        <w:numPr>
          <w:ilvl w:val="0"/>
          <w:numId w:val="10"/>
        </w:numPr>
        <w:spacing w:line="240" w:lineRule="auto"/>
        <w:contextualSpacing w:val="0"/>
        <w:jc w:val="both"/>
        <w:rPr>
          <w:color w:val="0070C0"/>
        </w:rPr>
      </w:pPr>
      <w:r w:rsidRPr="00174B6B">
        <w:rPr>
          <w:color w:val="0070C0"/>
        </w:rPr>
        <w:t>Business card/ contact info</w:t>
      </w:r>
    </w:p>
    <w:p w14:paraId="74DC54EF" w14:textId="50143342" w:rsidR="00C47963" w:rsidRPr="00174B6B" w:rsidRDefault="00C47963" w:rsidP="00463627">
      <w:pPr>
        <w:pStyle w:val="ListParagraph"/>
        <w:numPr>
          <w:ilvl w:val="0"/>
          <w:numId w:val="10"/>
        </w:numPr>
        <w:spacing w:line="240" w:lineRule="auto"/>
        <w:contextualSpacing w:val="0"/>
        <w:jc w:val="both"/>
        <w:rPr>
          <w:color w:val="0070C0"/>
        </w:rPr>
      </w:pPr>
      <w:r w:rsidRPr="00174B6B">
        <w:rPr>
          <w:color w:val="0070C0"/>
        </w:rPr>
        <w:t>Menu &amp; price list/ brochure</w:t>
      </w:r>
    </w:p>
    <w:p w14:paraId="1AD6C41D" w14:textId="0B4518FD" w:rsidR="00C47963" w:rsidRPr="00174B6B" w:rsidRDefault="00C47963" w:rsidP="00463627">
      <w:pPr>
        <w:pStyle w:val="ListParagraph"/>
        <w:numPr>
          <w:ilvl w:val="0"/>
          <w:numId w:val="10"/>
        </w:numPr>
        <w:spacing w:line="240" w:lineRule="auto"/>
        <w:contextualSpacing w:val="0"/>
        <w:jc w:val="both"/>
        <w:rPr>
          <w:color w:val="0070C0"/>
        </w:rPr>
      </w:pPr>
      <w:r w:rsidRPr="00174B6B">
        <w:rPr>
          <w:color w:val="0070C0"/>
        </w:rPr>
        <w:t>Company background, a one-page med spa overview (tell the story)</w:t>
      </w:r>
    </w:p>
    <w:p w14:paraId="3C2E5B23" w14:textId="31FF5D51" w:rsidR="00C47963" w:rsidRPr="00174B6B" w:rsidRDefault="00C47963" w:rsidP="00463627">
      <w:pPr>
        <w:pStyle w:val="ListParagraph"/>
        <w:numPr>
          <w:ilvl w:val="0"/>
          <w:numId w:val="10"/>
        </w:numPr>
        <w:spacing w:line="240" w:lineRule="auto"/>
        <w:contextualSpacing w:val="0"/>
        <w:jc w:val="both"/>
        <w:rPr>
          <w:color w:val="0070C0"/>
        </w:rPr>
      </w:pPr>
      <w:r w:rsidRPr="00174B6B">
        <w:rPr>
          <w:color w:val="0070C0"/>
        </w:rPr>
        <w:t>Articles or mentions about the facility</w:t>
      </w:r>
    </w:p>
    <w:p w14:paraId="3994F686" w14:textId="77777777" w:rsidR="00CD5E78" w:rsidRPr="00174B6B" w:rsidRDefault="00C47963" w:rsidP="00463627">
      <w:pPr>
        <w:pStyle w:val="ListParagraph"/>
        <w:numPr>
          <w:ilvl w:val="0"/>
          <w:numId w:val="10"/>
        </w:numPr>
        <w:spacing w:line="240" w:lineRule="auto"/>
        <w:contextualSpacing w:val="0"/>
        <w:jc w:val="both"/>
        <w:rPr>
          <w:color w:val="0070C0"/>
        </w:rPr>
      </w:pPr>
      <w:r w:rsidRPr="00174B6B">
        <w:rPr>
          <w:color w:val="0070C0"/>
        </w:rPr>
        <w:t>Press Release</w:t>
      </w:r>
    </w:p>
    <w:p w14:paraId="596B15F2" w14:textId="50431BF9" w:rsidR="00C47963" w:rsidRPr="00174B6B" w:rsidRDefault="00C47963" w:rsidP="00463627">
      <w:pPr>
        <w:pStyle w:val="ListParagraph"/>
        <w:numPr>
          <w:ilvl w:val="0"/>
          <w:numId w:val="10"/>
        </w:numPr>
        <w:spacing w:line="240" w:lineRule="auto"/>
        <w:contextualSpacing w:val="0"/>
        <w:jc w:val="both"/>
        <w:rPr>
          <w:color w:val="0070C0"/>
        </w:rPr>
      </w:pPr>
      <w:r w:rsidRPr="00174B6B">
        <w:rPr>
          <w:color w:val="0070C0"/>
        </w:rPr>
        <w:t>Awards that have been won</w:t>
      </w:r>
    </w:p>
    <w:p w14:paraId="7C35C2A5" w14:textId="78AA4DFC" w:rsidR="00C47963" w:rsidRPr="00174B6B" w:rsidRDefault="00C47963" w:rsidP="00463627">
      <w:pPr>
        <w:pStyle w:val="ListParagraph"/>
        <w:numPr>
          <w:ilvl w:val="0"/>
          <w:numId w:val="10"/>
        </w:numPr>
        <w:spacing w:line="240" w:lineRule="auto"/>
        <w:contextualSpacing w:val="0"/>
        <w:jc w:val="both"/>
        <w:rPr>
          <w:color w:val="0070C0"/>
        </w:rPr>
      </w:pPr>
      <w:r w:rsidRPr="00174B6B">
        <w:rPr>
          <w:color w:val="0070C0"/>
        </w:rPr>
        <w:t>Product samples or a small gift</w:t>
      </w:r>
    </w:p>
    <w:p w14:paraId="36BF8139" w14:textId="7DA82BAE" w:rsidR="00C47963" w:rsidRPr="00174B6B" w:rsidRDefault="00C47963" w:rsidP="00463627">
      <w:pPr>
        <w:pStyle w:val="ListParagraph"/>
        <w:numPr>
          <w:ilvl w:val="0"/>
          <w:numId w:val="10"/>
        </w:numPr>
        <w:spacing w:line="240" w:lineRule="auto"/>
        <w:contextualSpacing w:val="0"/>
        <w:jc w:val="both"/>
        <w:rPr>
          <w:color w:val="0070C0"/>
        </w:rPr>
      </w:pPr>
      <w:r w:rsidRPr="00174B6B">
        <w:rPr>
          <w:color w:val="0070C0"/>
        </w:rPr>
        <w:t>Bag to place info in and portray a professional image</w:t>
      </w:r>
    </w:p>
    <w:p w14:paraId="7DEBC1BF" w14:textId="7F6AE7A9" w:rsidR="00C47963" w:rsidRPr="00174B6B" w:rsidRDefault="00C47963" w:rsidP="00463627">
      <w:pPr>
        <w:spacing w:after="100" w:line="240" w:lineRule="auto"/>
        <w:jc w:val="both"/>
        <w:rPr>
          <w:color w:val="0070C0"/>
        </w:rPr>
      </w:pPr>
      <w:r w:rsidRPr="00CD5E78">
        <w:rPr>
          <w:b/>
          <w:bCs/>
        </w:rPr>
        <w:t>Membership program</w:t>
      </w:r>
      <w:r>
        <w:t xml:space="preserve">: </w:t>
      </w:r>
      <w:r w:rsidRPr="00174B6B">
        <w:rPr>
          <w:color w:val="0070C0"/>
        </w:rPr>
        <w:t xml:space="preserve">A membership program is planned to secure monthly revenue. The membership program will be designed to charge the members' credit card automatically every month. </w:t>
      </w:r>
    </w:p>
    <w:p w14:paraId="34E2743B" w14:textId="305ECA9B" w:rsidR="00C47963" w:rsidRPr="00174B6B" w:rsidRDefault="00C47963" w:rsidP="00463627">
      <w:pPr>
        <w:spacing w:after="100" w:line="240" w:lineRule="auto"/>
        <w:jc w:val="both"/>
        <w:rPr>
          <w:color w:val="0070C0"/>
        </w:rPr>
      </w:pPr>
      <w:r w:rsidRPr="007F1CA3">
        <w:rPr>
          <w:b/>
          <w:bCs/>
        </w:rPr>
        <w:t>Loyalty program</w:t>
      </w:r>
      <w:r>
        <w:t xml:space="preserve">: </w:t>
      </w:r>
      <w:r w:rsidRPr="00174B6B">
        <w:rPr>
          <w:color w:val="0070C0"/>
        </w:rPr>
        <w:t xml:space="preserve">The loyalty program will increase guest retention and frequency </w:t>
      </w:r>
      <w:r w:rsidR="00131815">
        <w:rPr>
          <w:color w:val="0070C0"/>
        </w:rPr>
        <w:t xml:space="preserve">of </w:t>
      </w:r>
      <w:r w:rsidRPr="00174B6B">
        <w:rPr>
          <w:color w:val="0070C0"/>
        </w:rPr>
        <w:t xml:space="preserve">visits. A point system is being established to reward guests. This VIP Loyalty program provides the clients with status and helps strengthen the relationship with them.  </w:t>
      </w:r>
    </w:p>
    <w:p w14:paraId="206EB8F1" w14:textId="3FAF944C" w:rsidR="0011082D" w:rsidRPr="00174B6B" w:rsidRDefault="00C47963" w:rsidP="00463627">
      <w:pPr>
        <w:spacing w:after="100" w:line="240" w:lineRule="auto"/>
        <w:jc w:val="both"/>
        <w:rPr>
          <w:color w:val="0070C0"/>
        </w:rPr>
      </w:pPr>
      <w:r w:rsidRPr="007F1CA3">
        <w:rPr>
          <w:b/>
          <w:bCs/>
        </w:rPr>
        <w:t>E-marketing &amp; E-newsletter</w:t>
      </w:r>
      <w:r>
        <w:t xml:space="preserve">: </w:t>
      </w:r>
      <w:r w:rsidRPr="00174B6B">
        <w:rPr>
          <w:color w:val="0070C0"/>
        </w:rPr>
        <w:t xml:space="preserve">This includes emailing the client database several times per month; however, techniques will be optimized for client response likelihood and anti-spam efforts. E-news will be used as a communication tool between the facility and its guests. The Company will develop a monthly e-newsletter with valuable content and promotions to be emailed </w:t>
      </w:r>
      <w:r w:rsidR="00131815">
        <w:rPr>
          <w:color w:val="0070C0"/>
        </w:rPr>
        <w:t>monthly</w:t>
      </w:r>
      <w:r w:rsidRPr="00174B6B">
        <w:rPr>
          <w:color w:val="0070C0"/>
        </w:rPr>
        <w:t xml:space="preserve"> to the entire database.</w:t>
      </w:r>
    </w:p>
    <w:p w14:paraId="5957519F" w14:textId="3BD2C8D0" w:rsidR="00C47963" w:rsidRDefault="00C47963" w:rsidP="00463627">
      <w:pPr>
        <w:spacing w:after="100" w:line="240" w:lineRule="auto"/>
        <w:jc w:val="both"/>
      </w:pPr>
      <w:r w:rsidRPr="007F1CA3">
        <w:rPr>
          <w:b/>
          <w:bCs/>
        </w:rPr>
        <w:t>Website</w:t>
      </w:r>
      <w:r>
        <w:t xml:space="preserve">: </w:t>
      </w:r>
      <w:r w:rsidRPr="00174B6B">
        <w:rPr>
          <w:color w:val="0070C0"/>
        </w:rPr>
        <w:t>The website will be more than an online brochure, and it will be optimized thoroughly with SEO (Search Engine Optimization) friendliness.  It will be interactive and give the clients a reason to keep coming back.  It will be updated on a continual basis, and it will be extremely user-friendly.</w:t>
      </w:r>
    </w:p>
    <w:p w14:paraId="1DE313CC" w14:textId="15BB1140" w:rsidR="00C47963" w:rsidRDefault="00C47963" w:rsidP="00463627">
      <w:pPr>
        <w:spacing w:after="100" w:line="240" w:lineRule="auto"/>
        <w:jc w:val="both"/>
      </w:pPr>
      <w:r w:rsidRPr="007F1CA3">
        <w:rPr>
          <w:b/>
          <w:bCs/>
        </w:rPr>
        <w:lastRenderedPageBreak/>
        <w:t>Gift cards</w:t>
      </w:r>
      <w:r>
        <w:t xml:space="preserve">: </w:t>
      </w:r>
      <w:r w:rsidRPr="00174B6B">
        <w:rPr>
          <w:color w:val="0070C0"/>
        </w:rPr>
        <w:t>The Company will sell gift card packages that include retail products with their purchase.  It is expected that the final gift card structure will have three different price points:  High, medium and low.  There will be onsite promotions of gift card offerings a</w:t>
      </w:r>
      <w:r w:rsidR="00131815">
        <w:rPr>
          <w:color w:val="0070C0"/>
        </w:rPr>
        <w:t>nd</w:t>
      </w:r>
      <w:r w:rsidRPr="00174B6B">
        <w:rPr>
          <w:color w:val="0070C0"/>
        </w:rPr>
        <w:t xml:space="preserve"> a very visible online presence of gift card sales options.</w:t>
      </w:r>
    </w:p>
    <w:p w14:paraId="0B16E505" w14:textId="69775FE2" w:rsidR="00C47963" w:rsidRDefault="00C47963" w:rsidP="00463627">
      <w:pPr>
        <w:spacing w:after="100" w:line="240" w:lineRule="auto"/>
        <w:jc w:val="both"/>
      </w:pPr>
      <w:r w:rsidRPr="007F1CA3">
        <w:rPr>
          <w:b/>
          <w:bCs/>
        </w:rPr>
        <w:t>Events</w:t>
      </w:r>
      <w:r>
        <w:t xml:space="preserve">: </w:t>
      </w:r>
      <w:r w:rsidRPr="00174B6B">
        <w:rPr>
          <w:color w:val="0070C0"/>
        </w:rPr>
        <w:t xml:space="preserve">Events will introduce new guests to the facility and generate buzz. At least one event per quarter is being planned. </w:t>
      </w:r>
      <w:r w:rsidR="00131815">
        <w:rPr>
          <w:color w:val="0070C0"/>
        </w:rPr>
        <w:t>T</w:t>
      </w:r>
      <w:r w:rsidRPr="00174B6B">
        <w:rPr>
          <w:color w:val="0070C0"/>
        </w:rPr>
        <w:t>he media will always be a guest for any event; if a particular media representative cannot attend, then a follow-up synopsis of the event will be sent to the pertinent media outlet.</w:t>
      </w:r>
    </w:p>
    <w:p w14:paraId="6687925D" w14:textId="63B8BE3C" w:rsidR="00C47963" w:rsidRPr="00174B6B" w:rsidRDefault="00C47963" w:rsidP="00463627">
      <w:pPr>
        <w:spacing w:after="100" w:line="240" w:lineRule="auto"/>
        <w:jc w:val="both"/>
        <w:rPr>
          <w:color w:val="0070C0"/>
        </w:rPr>
      </w:pPr>
      <w:r w:rsidRPr="007F1CA3">
        <w:rPr>
          <w:b/>
          <w:bCs/>
        </w:rPr>
        <w:t>P.R. Strategies</w:t>
      </w:r>
      <w:r>
        <w:t xml:space="preserve">: </w:t>
      </w:r>
      <w:r w:rsidRPr="00174B6B">
        <w:rPr>
          <w:color w:val="0070C0"/>
        </w:rPr>
        <w:t xml:space="preserve">Public Relations efforts are considered a critical part of the marketing plan. Some of the initiatives may be carried out "in-house"; others will utilize third party services as necessary. The segments of this marketing initiative include, </w:t>
      </w:r>
    </w:p>
    <w:p w14:paraId="7A06DCC3" w14:textId="08B867E8" w:rsidR="00C47963" w:rsidRPr="00174B6B" w:rsidRDefault="00C47963" w:rsidP="007F1CA3">
      <w:pPr>
        <w:pStyle w:val="ListParagraph"/>
        <w:numPr>
          <w:ilvl w:val="0"/>
          <w:numId w:val="11"/>
        </w:numPr>
        <w:spacing w:after="100" w:line="240" w:lineRule="auto"/>
        <w:contextualSpacing w:val="0"/>
        <w:rPr>
          <w:color w:val="0070C0"/>
        </w:rPr>
      </w:pPr>
      <w:r w:rsidRPr="00174B6B">
        <w:rPr>
          <w:color w:val="0070C0"/>
        </w:rPr>
        <w:t>Press releases</w:t>
      </w:r>
    </w:p>
    <w:p w14:paraId="74502304" w14:textId="2576F6D7" w:rsidR="00C47963" w:rsidRPr="00174B6B" w:rsidRDefault="00C47963" w:rsidP="007F1CA3">
      <w:pPr>
        <w:pStyle w:val="ListParagraph"/>
        <w:numPr>
          <w:ilvl w:val="0"/>
          <w:numId w:val="11"/>
        </w:numPr>
        <w:spacing w:after="100" w:line="240" w:lineRule="auto"/>
        <w:contextualSpacing w:val="0"/>
        <w:rPr>
          <w:color w:val="0070C0"/>
        </w:rPr>
      </w:pPr>
      <w:r w:rsidRPr="00174B6B">
        <w:rPr>
          <w:color w:val="0070C0"/>
        </w:rPr>
        <w:t>Publish articles</w:t>
      </w:r>
    </w:p>
    <w:p w14:paraId="415C4C29" w14:textId="5FE85B7D" w:rsidR="00C47963" w:rsidRPr="00174B6B" w:rsidRDefault="00C47963" w:rsidP="007F1CA3">
      <w:pPr>
        <w:pStyle w:val="ListParagraph"/>
        <w:numPr>
          <w:ilvl w:val="0"/>
          <w:numId w:val="11"/>
        </w:numPr>
        <w:spacing w:after="100" w:line="240" w:lineRule="auto"/>
        <w:contextualSpacing w:val="0"/>
        <w:rPr>
          <w:color w:val="0070C0"/>
        </w:rPr>
      </w:pPr>
      <w:r w:rsidRPr="00174B6B">
        <w:rPr>
          <w:color w:val="0070C0"/>
        </w:rPr>
        <w:t>Speaking engagements</w:t>
      </w:r>
    </w:p>
    <w:p w14:paraId="3E8CB2E3" w14:textId="700AABE4" w:rsidR="00C47963" w:rsidRPr="00174B6B" w:rsidRDefault="00C47963" w:rsidP="007F1CA3">
      <w:pPr>
        <w:pStyle w:val="ListParagraph"/>
        <w:numPr>
          <w:ilvl w:val="0"/>
          <w:numId w:val="11"/>
        </w:numPr>
        <w:spacing w:after="100" w:line="240" w:lineRule="auto"/>
        <w:contextualSpacing w:val="0"/>
        <w:rPr>
          <w:color w:val="0070C0"/>
        </w:rPr>
      </w:pPr>
      <w:r w:rsidRPr="00174B6B">
        <w:rPr>
          <w:color w:val="0070C0"/>
        </w:rPr>
        <w:t>Digital exposés</w:t>
      </w:r>
    </w:p>
    <w:p w14:paraId="0CE2968A" w14:textId="6B79E680" w:rsidR="00C47963" w:rsidRPr="00174B6B" w:rsidRDefault="00C47963" w:rsidP="007F1CA3">
      <w:pPr>
        <w:pStyle w:val="ListParagraph"/>
        <w:numPr>
          <w:ilvl w:val="0"/>
          <w:numId w:val="11"/>
        </w:numPr>
        <w:spacing w:after="100" w:line="240" w:lineRule="auto"/>
        <w:contextualSpacing w:val="0"/>
        <w:rPr>
          <w:color w:val="0070C0"/>
        </w:rPr>
      </w:pPr>
      <w:r w:rsidRPr="00174B6B">
        <w:rPr>
          <w:color w:val="0070C0"/>
        </w:rPr>
        <w:t>Interviews</w:t>
      </w:r>
    </w:p>
    <w:p w14:paraId="6BB5F735" w14:textId="64712FBB" w:rsidR="00C47963" w:rsidRPr="00174B6B" w:rsidRDefault="00C47963" w:rsidP="007F1CA3">
      <w:pPr>
        <w:pStyle w:val="ListParagraph"/>
        <w:numPr>
          <w:ilvl w:val="0"/>
          <w:numId w:val="11"/>
        </w:numPr>
        <w:spacing w:after="100" w:line="240" w:lineRule="auto"/>
        <w:contextualSpacing w:val="0"/>
        <w:rPr>
          <w:color w:val="0070C0"/>
        </w:rPr>
      </w:pPr>
      <w:r w:rsidRPr="00174B6B">
        <w:rPr>
          <w:color w:val="0070C0"/>
        </w:rPr>
        <w:t>Sponsorships</w:t>
      </w:r>
    </w:p>
    <w:p w14:paraId="3ED9AC9B" w14:textId="6540F3F8" w:rsidR="00C47963" w:rsidRPr="00174B6B" w:rsidRDefault="00C47963" w:rsidP="007F1CA3">
      <w:pPr>
        <w:pStyle w:val="ListParagraph"/>
        <w:numPr>
          <w:ilvl w:val="0"/>
          <w:numId w:val="11"/>
        </w:numPr>
        <w:spacing w:after="100" w:line="240" w:lineRule="auto"/>
        <w:contextualSpacing w:val="0"/>
        <w:rPr>
          <w:color w:val="0070C0"/>
        </w:rPr>
      </w:pPr>
      <w:r w:rsidRPr="00174B6B">
        <w:rPr>
          <w:color w:val="0070C0"/>
        </w:rPr>
        <w:t>Seminars</w:t>
      </w:r>
    </w:p>
    <w:p w14:paraId="0BEBBB2C" w14:textId="35899819" w:rsidR="00CD5E78" w:rsidRPr="00174B6B" w:rsidRDefault="00C47963" w:rsidP="00CD5E78">
      <w:pPr>
        <w:pStyle w:val="ListParagraph"/>
        <w:numPr>
          <w:ilvl w:val="0"/>
          <w:numId w:val="11"/>
        </w:numPr>
        <w:spacing w:after="100" w:line="240" w:lineRule="auto"/>
        <w:contextualSpacing w:val="0"/>
        <w:rPr>
          <w:color w:val="0070C0"/>
        </w:rPr>
      </w:pPr>
      <w:r w:rsidRPr="00174B6B">
        <w:rPr>
          <w:color w:val="0070C0"/>
        </w:rPr>
        <w:t>Workshops</w:t>
      </w:r>
    </w:p>
    <w:p w14:paraId="55C0D34F" w14:textId="77777777" w:rsidR="00CD5E78" w:rsidRDefault="00CD5E78" w:rsidP="00A73F89">
      <w:pPr>
        <w:rPr>
          <w:sz w:val="24"/>
          <w:szCs w:val="24"/>
        </w:rPr>
      </w:pPr>
    </w:p>
    <w:p w14:paraId="3B4C1076" w14:textId="77777777" w:rsidR="00CD5E78" w:rsidRDefault="00CD5E78" w:rsidP="00A73F89">
      <w:pPr>
        <w:rPr>
          <w:sz w:val="24"/>
          <w:szCs w:val="24"/>
        </w:rPr>
      </w:pPr>
    </w:p>
    <w:p w14:paraId="361F0D0E" w14:textId="20DFFBE4" w:rsidR="00A73F89" w:rsidRDefault="00A73F89" w:rsidP="00A73F89">
      <w:pPr>
        <w:rPr>
          <w:b/>
          <w:bCs/>
          <w:sz w:val="24"/>
          <w:szCs w:val="24"/>
        </w:rPr>
      </w:pPr>
      <w:r>
        <w:rPr>
          <w:b/>
          <w:bCs/>
          <w:sz w:val="24"/>
          <w:szCs w:val="24"/>
        </w:rPr>
        <w:br w:type="page"/>
      </w:r>
    </w:p>
    <w:p w14:paraId="143521AB" w14:textId="4986633D" w:rsidR="00A73F89" w:rsidRPr="00BA10FC" w:rsidRDefault="00A73F89" w:rsidP="00BA10FC">
      <w:pPr>
        <w:pStyle w:val="Style1"/>
      </w:pPr>
      <w:bookmarkStart w:id="15" w:name="_Toc59187010"/>
      <w:r w:rsidRPr="00BA10FC">
        <w:lastRenderedPageBreak/>
        <w:t>Milestones</w:t>
      </w:r>
      <w:bookmarkEnd w:id="15"/>
    </w:p>
    <w:p w14:paraId="06E80272" w14:textId="6BC58E62" w:rsidR="00571B6E" w:rsidRPr="00174B6B" w:rsidRDefault="005020C6" w:rsidP="00463627">
      <w:pPr>
        <w:jc w:val="both"/>
        <w:rPr>
          <w:color w:val="0070C0"/>
        </w:rPr>
      </w:pPr>
      <w:r w:rsidRPr="00174B6B">
        <w:rPr>
          <w:color w:val="0070C0"/>
        </w:rPr>
        <w:t>The tentative milestones are shown below. Based on a number of future factors, the Management Team may add new milestones to this schedule as needed.  Dates are subject to change based on the final timing of the funding agreement and settlement date.</w:t>
      </w:r>
      <w:r w:rsidR="00C32591">
        <w:rPr>
          <w:color w:val="0070C0"/>
        </w:rPr>
        <w:fldChar w:fldCharType="begin"/>
      </w:r>
      <w:r w:rsidR="00C32591" w:rsidRPr="00174B6B">
        <w:rPr>
          <w:color w:val="0070C0"/>
        </w:rPr>
        <w:instrText xml:space="preserve"> LINK </w:instrText>
      </w:r>
      <w:r w:rsidR="0011082D" w:rsidRPr="00174B6B">
        <w:rPr>
          <w:color w:val="0070C0"/>
        </w:rPr>
        <w:instrText xml:space="preserve">Excel.Sheet.12 "C:\\Users\\jaduwel\\Documents\\Career\\Wise Business Plans\\Financials\\Wise Business Plan Template\\Wise_Business_Plan_Template_25.xlsx" Display!R89C3:R96C6 </w:instrText>
      </w:r>
      <w:r w:rsidR="00C32591" w:rsidRPr="00174B6B">
        <w:rPr>
          <w:color w:val="0070C0"/>
        </w:rPr>
        <w:instrText xml:space="preserve">\a \f 4 \h  \* MERGEFORMAT </w:instrText>
      </w:r>
      <w:r w:rsidR="00C32591">
        <w:rPr>
          <w:color w:val="0070C0"/>
        </w:rPr>
        <w:fldChar w:fldCharType="separate"/>
      </w:r>
    </w:p>
    <w:p w14:paraId="06DA077E" w14:textId="3CB80392" w:rsidR="00162B79" w:rsidRDefault="00C32591" w:rsidP="00924BB6">
      <w:r>
        <w:fldChar w:fldCharType="end"/>
      </w:r>
      <w:r w:rsidR="00EF25C7">
        <w:fldChar w:fldCharType="begin"/>
      </w:r>
      <w:r w:rsidR="00EF25C7">
        <w:instrText xml:space="preserve"> LINK </w:instrText>
      </w:r>
      <w:r w:rsidR="00162B79">
        <w:instrText xml:space="preserve">Excel.Sheet.12 "C:\\Users\\Suvamoy Midya\\Desktop\\Final Work 2\\Wise Business Plan Template.xlsx" "Input Data!R88C2:R95C5" </w:instrText>
      </w:r>
      <w:r w:rsidR="00EF25C7">
        <w:instrText xml:space="preserve">\a \f 5 \h  \* MERGEFORMAT </w:instrText>
      </w:r>
      <w:r w:rsidR="00162B79">
        <w:fldChar w:fldCharType="separate"/>
      </w:r>
      <w:bookmarkStart w:id="16" w:name="RANGE!B88"/>
    </w:p>
    <w:tbl>
      <w:tblPr>
        <w:tblStyle w:val="TableGrid"/>
        <w:tblW w:w="9340" w:type="dxa"/>
        <w:tblLook w:val="04A0" w:firstRow="1" w:lastRow="0" w:firstColumn="1" w:lastColumn="0" w:noHBand="0" w:noVBand="1"/>
      </w:tblPr>
      <w:tblGrid>
        <w:gridCol w:w="3795"/>
        <w:gridCol w:w="2024"/>
        <w:gridCol w:w="1571"/>
        <w:gridCol w:w="1950"/>
      </w:tblGrid>
      <w:tr w:rsidR="00162B79" w:rsidRPr="00162B79" w14:paraId="3510E8DA" w14:textId="77777777" w:rsidTr="00162B79">
        <w:trPr>
          <w:divId w:val="1198935872"/>
          <w:trHeight w:val="248"/>
        </w:trPr>
        <w:tc>
          <w:tcPr>
            <w:tcW w:w="3795" w:type="dxa"/>
            <w:shd w:val="clear" w:color="auto" w:fill="8496B0" w:themeFill="text2" w:themeFillTint="99"/>
            <w:noWrap/>
            <w:hideMark/>
          </w:tcPr>
          <w:p w14:paraId="59ACF90E" w14:textId="47E066F1" w:rsidR="00162B79" w:rsidRPr="00162B79" w:rsidRDefault="00162B79" w:rsidP="00162B79">
            <w:pPr>
              <w:rPr>
                <w:b/>
                <w:bCs/>
                <w:color w:val="FFFFFF" w:themeColor="background1"/>
              </w:rPr>
            </w:pPr>
            <w:r w:rsidRPr="00162B79">
              <w:rPr>
                <w:b/>
                <w:bCs/>
                <w:color w:val="FFFFFF" w:themeColor="background1"/>
              </w:rPr>
              <w:t>Task</w:t>
            </w:r>
          </w:p>
        </w:tc>
        <w:tc>
          <w:tcPr>
            <w:tcW w:w="2024" w:type="dxa"/>
            <w:shd w:val="clear" w:color="auto" w:fill="8496B0" w:themeFill="text2" w:themeFillTint="99"/>
            <w:noWrap/>
            <w:hideMark/>
          </w:tcPr>
          <w:p w14:paraId="5BDB78C8" w14:textId="77777777" w:rsidR="00162B79" w:rsidRPr="00162B79" w:rsidRDefault="00162B79" w:rsidP="00162B79">
            <w:pPr>
              <w:rPr>
                <w:b/>
                <w:bCs/>
                <w:color w:val="FFFFFF" w:themeColor="background1"/>
              </w:rPr>
            </w:pPr>
            <w:r w:rsidRPr="00162B79">
              <w:rPr>
                <w:b/>
                <w:bCs/>
                <w:color w:val="FFFFFF" w:themeColor="background1"/>
              </w:rPr>
              <w:t>Start Date</w:t>
            </w:r>
          </w:p>
        </w:tc>
        <w:tc>
          <w:tcPr>
            <w:tcW w:w="1571" w:type="dxa"/>
            <w:shd w:val="clear" w:color="auto" w:fill="8496B0" w:themeFill="text2" w:themeFillTint="99"/>
            <w:noWrap/>
            <w:hideMark/>
          </w:tcPr>
          <w:p w14:paraId="0DB583AD" w14:textId="77777777" w:rsidR="00162B79" w:rsidRPr="00162B79" w:rsidRDefault="00162B79" w:rsidP="00162B79">
            <w:pPr>
              <w:rPr>
                <w:b/>
                <w:bCs/>
                <w:color w:val="FFFFFF" w:themeColor="background1"/>
              </w:rPr>
            </w:pPr>
            <w:r w:rsidRPr="00162B79">
              <w:rPr>
                <w:b/>
                <w:bCs/>
                <w:color w:val="FFFFFF" w:themeColor="background1"/>
              </w:rPr>
              <w:t>End Date</w:t>
            </w:r>
          </w:p>
        </w:tc>
        <w:tc>
          <w:tcPr>
            <w:tcW w:w="1950" w:type="dxa"/>
            <w:shd w:val="clear" w:color="auto" w:fill="8496B0" w:themeFill="text2" w:themeFillTint="99"/>
            <w:noWrap/>
            <w:hideMark/>
          </w:tcPr>
          <w:p w14:paraId="0789305C" w14:textId="77777777" w:rsidR="00162B79" w:rsidRPr="00162B79" w:rsidRDefault="00162B79" w:rsidP="00162B79">
            <w:pPr>
              <w:rPr>
                <w:b/>
                <w:bCs/>
                <w:color w:val="FFFFFF" w:themeColor="background1"/>
              </w:rPr>
            </w:pPr>
            <w:r w:rsidRPr="00162B79">
              <w:rPr>
                <w:b/>
                <w:bCs/>
                <w:color w:val="FFFFFF" w:themeColor="background1"/>
              </w:rPr>
              <w:t>Duration [days]</w:t>
            </w:r>
          </w:p>
        </w:tc>
      </w:tr>
      <w:tr w:rsidR="00162B79" w:rsidRPr="00162B79" w14:paraId="10C7D0CE" w14:textId="77777777" w:rsidTr="00162B79">
        <w:trPr>
          <w:divId w:val="1198935872"/>
          <w:trHeight w:val="248"/>
        </w:trPr>
        <w:tc>
          <w:tcPr>
            <w:tcW w:w="3795" w:type="dxa"/>
            <w:noWrap/>
            <w:hideMark/>
          </w:tcPr>
          <w:p w14:paraId="64C1CC35" w14:textId="77777777" w:rsidR="00162B79" w:rsidRPr="00162B79" w:rsidRDefault="00162B79" w:rsidP="00162B79">
            <w:r w:rsidRPr="00162B79">
              <w:t>Plan Launch</w:t>
            </w:r>
          </w:p>
        </w:tc>
        <w:tc>
          <w:tcPr>
            <w:tcW w:w="2024" w:type="dxa"/>
            <w:noWrap/>
            <w:hideMark/>
          </w:tcPr>
          <w:p w14:paraId="79C4055C" w14:textId="77777777" w:rsidR="00162B79" w:rsidRPr="00162B79" w:rsidRDefault="00162B79" w:rsidP="00162B79">
            <w:r w:rsidRPr="00162B79">
              <w:t>1/10/2021</w:t>
            </w:r>
          </w:p>
        </w:tc>
        <w:tc>
          <w:tcPr>
            <w:tcW w:w="1571" w:type="dxa"/>
            <w:noWrap/>
            <w:hideMark/>
          </w:tcPr>
          <w:p w14:paraId="700EA124" w14:textId="77777777" w:rsidR="00162B79" w:rsidRPr="00162B79" w:rsidRDefault="00162B79" w:rsidP="00162B79">
            <w:r w:rsidRPr="00162B79">
              <w:t>1/10/2021</w:t>
            </w:r>
          </w:p>
        </w:tc>
        <w:tc>
          <w:tcPr>
            <w:tcW w:w="1950" w:type="dxa"/>
            <w:noWrap/>
            <w:hideMark/>
          </w:tcPr>
          <w:p w14:paraId="7C48D2B1" w14:textId="77777777" w:rsidR="00162B79" w:rsidRPr="00162B79" w:rsidRDefault="00162B79" w:rsidP="00162B79">
            <w:r w:rsidRPr="00162B79">
              <w:t xml:space="preserve">0 </w:t>
            </w:r>
          </w:p>
        </w:tc>
      </w:tr>
      <w:tr w:rsidR="00162B79" w:rsidRPr="00162B79" w14:paraId="445E9B6D" w14:textId="77777777" w:rsidTr="00162B79">
        <w:trPr>
          <w:divId w:val="1198935872"/>
          <w:trHeight w:val="248"/>
        </w:trPr>
        <w:tc>
          <w:tcPr>
            <w:tcW w:w="3795" w:type="dxa"/>
            <w:noWrap/>
            <w:hideMark/>
          </w:tcPr>
          <w:p w14:paraId="5CA23617" w14:textId="77777777" w:rsidR="00162B79" w:rsidRPr="00162B79" w:rsidRDefault="00162B79" w:rsidP="00162B79">
            <w:r w:rsidRPr="00162B79">
              <w:t>Secure Funding</w:t>
            </w:r>
          </w:p>
        </w:tc>
        <w:tc>
          <w:tcPr>
            <w:tcW w:w="2024" w:type="dxa"/>
            <w:noWrap/>
            <w:hideMark/>
          </w:tcPr>
          <w:p w14:paraId="56020697" w14:textId="77777777" w:rsidR="00162B79" w:rsidRPr="00162B79" w:rsidRDefault="00162B79" w:rsidP="00162B79">
            <w:r w:rsidRPr="00162B79">
              <w:t>1/10/2021</w:t>
            </w:r>
          </w:p>
        </w:tc>
        <w:tc>
          <w:tcPr>
            <w:tcW w:w="1571" w:type="dxa"/>
            <w:noWrap/>
            <w:hideMark/>
          </w:tcPr>
          <w:p w14:paraId="26C3C0D3" w14:textId="77777777" w:rsidR="00162B79" w:rsidRPr="00162B79" w:rsidRDefault="00162B79" w:rsidP="00162B79">
            <w:r w:rsidRPr="00162B79">
              <w:t>2/9/2021</w:t>
            </w:r>
          </w:p>
        </w:tc>
        <w:tc>
          <w:tcPr>
            <w:tcW w:w="1950" w:type="dxa"/>
            <w:noWrap/>
            <w:hideMark/>
          </w:tcPr>
          <w:p w14:paraId="3EC91CB2" w14:textId="77777777" w:rsidR="00162B79" w:rsidRPr="00162B79" w:rsidRDefault="00162B79" w:rsidP="00162B79">
            <w:r w:rsidRPr="00162B79">
              <w:t xml:space="preserve">30 </w:t>
            </w:r>
          </w:p>
        </w:tc>
      </w:tr>
      <w:tr w:rsidR="00162B79" w:rsidRPr="00162B79" w14:paraId="1C0CBD03" w14:textId="77777777" w:rsidTr="00162B79">
        <w:trPr>
          <w:divId w:val="1198935872"/>
          <w:trHeight w:val="248"/>
        </w:trPr>
        <w:tc>
          <w:tcPr>
            <w:tcW w:w="3795" w:type="dxa"/>
            <w:noWrap/>
            <w:hideMark/>
          </w:tcPr>
          <w:p w14:paraId="7C7D785D" w14:textId="77777777" w:rsidR="00162B79" w:rsidRPr="00162B79" w:rsidRDefault="00162B79" w:rsidP="00162B79">
            <w:r w:rsidRPr="00162B79">
              <w:t>Staffing/Personnel</w:t>
            </w:r>
          </w:p>
        </w:tc>
        <w:tc>
          <w:tcPr>
            <w:tcW w:w="2024" w:type="dxa"/>
            <w:noWrap/>
            <w:hideMark/>
          </w:tcPr>
          <w:p w14:paraId="747F8AD5" w14:textId="77777777" w:rsidR="00162B79" w:rsidRPr="00162B79" w:rsidRDefault="00162B79" w:rsidP="00162B79">
            <w:r w:rsidRPr="00162B79">
              <w:t>2/9/2021</w:t>
            </w:r>
          </w:p>
        </w:tc>
        <w:tc>
          <w:tcPr>
            <w:tcW w:w="1571" w:type="dxa"/>
            <w:noWrap/>
            <w:hideMark/>
          </w:tcPr>
          <w:p w14:paraId="5BFE01BE" w14:textId="77777777" w:rsidR="00162B79" w:rsidRPr="00162B79" w:rsidRDefault="00162B79" w:rsidP="00162B79">
            <w:r w:rsidRPr="00162B79">
              <w:t>5/10/2021</w:t>
            </w:r>
          </w:p>
        </w:tc>
        <w:tc>
          <w:tcPr>
            <w:tcW w:w="1950" w:type="dxa"/>
            <w:noWrap/>
            <w:hideMark/>
          </w:tcPr>
          <w:p w14:paraId="3A95B34F" w14:textId="77777777" w:rsidR="00162B79" w:rsidRPr="00162B79" w:rsidRDefault="00162B79" w:rsidP="00162B79">
            <w:r w:rsidRPr="00162B79">
              <w:t xml:space="preserve">90 </w:t>
            </w:r>
          </w:p>
        </w:tc>
      </w:tr>
      <w:tr w:rsidR="00162B79" w:rsidRPr="00162B79" w14:paraId="1AE04BF0" w14:textId="77777777" w:rsidTr="00162B79">
        <w:trPr>
          <w:divId w:val="1198935872"/>
          <w:trHeight w:val="248"/>
        </w:trPr>
        <w:tc>
          <w:tcPr>
            <w:tcW w:w="3795" w:type="dxa"/>
            <w:noWrap/>
            <w:hideMark/>
          </w:tcPr>
          <w:p w14:paraId="2FBBD15D" w14:textId="77777777" w:rsidR="00162B79" w:rsidRPr="00162B79" w:rsidRDefault="00162B79" w:rsidP="00162B79">
            <w:r w:rsidRPr="00162B79">
              <w:t>App/SaaS/Web Development</w:t>
            </w:r>
          </w:p>
        </w:tc>
        <w:tc>
          <w:tcPr>
            <w:tcW w:w="2024" w:type="dxa"/>
            <w:noWrap/>
            <w:hideMark/>
          </w:tcPr>
          <w:p w14:paraId="535BBC3E" w14:textId="77777777" w:rsidR="00162B79" w:rsidRPr="00162B79" w:rsidRDefault="00162B79" w:rsidP="00162B79">
            <w:r w:rsidRPr="00162B79">
              <w:t>2/9/2021</w:t>
            </w:r>
          </w:p>
        </w:tc>
        <w:tc>
          <w:tcPr>
            <w:tcW w:w="1571" w:type="dxa"/>
            <w:noWrap/>
            <w:hideMark/>
          </w:tcPr>
          <w:p w14:paraId="0151801A" w14:textId="77777777" w:rsidR="00162B79" w:rsidRPr="00162B79" w:rsidRDefault="00162B79" w:rsidP="00162B79">
            <w:r w:rsidRPr="00162B79">
              <w:t>11/6/2021</w:t>
            </w:r>
          </w:p>
        </w:tc>
        <w:tc>
          <w:tcPr>
            <w:tcW w:w="1950" w:type="dxa"/>
            <w:noWrap/>
            <w:hideMark/>
          </w:tcPr>
          <w:p w14:paraId="2EAC164D" w14:textId="77777777" w:rsidR="00162B79" w:rsidRPr="00162B79" w:rsidRDefault="00162B79" w:rsidP="00162B79">
            <w:r w:rsidRPr="00162B79">
              <w:t xml:space="preserve">270 </w:t>
            </w:r>
          </w:p>
        </w:tc>
      </w:tr>
      <w:tr w:rsidR="00162B79" w:rsidRPr="00162B79" w14:paraId="3716A518" w14:textId="77777777" w:rsidTr="00162B79">
        <w:trPr>
          <w:divId w:val="1198935872"/>
          <w:trHeight w:val="248"/>
        </w:trPr>
        <w:tc>
          <w:tcPr>
            <w:tcW w:w="3795" w:type="dxa"/>
            <w:noWrap/>
            <w:hideMark/>
          </w:tcPr>
          <w:p w14:paraId="29CDEB80" w14:textId="77777777" w:rsidR="00162B79" w:rsidRPr="00162B79" w:rsidRDefault="00162B79" w:rsidP="00162B79">
            <w:r w:rsidRPr="00162B79">
              <w:t>Equip, Supplies, Office</w:t>
            </w:r>
          </w:p>
        </w:tc>
        <w:tc>
          <w:tcPr>
            <w:tcW w:w="2024" w:type="dxa"/>
            <w:noWrap/>
            <w:hideMark/>
          </w:tcPr>
          <w:p w14:paraId="5BD05D43" w14:textId="77777777" w:rsidR="00162B79" w:rsidRPr="00162B79" w:rsidRDefault="00162B79" w:rsidP="00162B79">
            <w:r w:rsidRPr="00162B79">
              <w:t>5/10/2021</w:t>
            </w:r>
          </w:p>
        </w:tc>
        <w:tc>
          <w:tcPr>
            <w:tcW w:w="1571" w:type="dxa"/>
            <w:noWrap/>
            <w:hideMark/>
          </w:tcPr>
          <w:p w14:paraId="6396A7AB" w14:textId="77777777" w:rsidR="00162B79" w:rsidRPr="00162B79" w:rsidRDefault="00162B79" w:rsidP="00162B79">
            <w:r w:rsidRPr="00162B79">
              <w:t>6/9/2021</w:t>
            </w:r>
          </w:p>
        </w:tc>
        <w:tc>
          <w:tcPr>
            <w:tcW w:w="1950" w:type="dxa"/>
            <w:noWrap/>
            <w:hideMark/>
          </w:tcPr>
          <w:p w14:paraId="25AB48DA" w14:textId="77777777" w:rsidR="00162B79" w:rsidRPr="00162B79" w:rsidRDefault="00162B79" w:rsidP="00162B79">
            <w:r w:rsidRPr="00162B79">
              <w:t xml:space="preserve">30 </w:t>
            </w:r>
          </w:p>
        </w:tc>
      </w:tr>
      <w:tr w:rsidR="00162B79" w:rsidRPr="00162B79" w14:paraId="5D7C5804" w14:textId="77777777" w:rsidTr="00162B79">
        <w:trPr>
          <w:divId w:val="1198935872"/>
          <w:trHeight w:val="248"/>
        </w:trPr>
        <w:tc>
          <w:tcPr>
            <w:tcW w:w="3795" w:type="dxa"/>
            <w:noWrap/>
            <w:hideMark/>
          </w:tcPr>
          <w:p w14:paraId="7AC851A6" w14:textId="77777777" w:rsidR="00162B79" w:rsidRPr="00162B79" w:rsidRDefault="00162B79" w:rsidP="00162B79">
            <w:r w:rsidRPr="00162B79">
              <w:t>Soft Launch</w:t>
            </w:r>
          </w:p>
        </w:tc>
        <w:tc>
          <w:tcPr>
            <w:tcW w:w="2024" w:type="dxa"/>
            <w:noWrap/>
            <w:hideMark/>
          </w:tcPr>
          <w:p w14:paraId="71F13587" w14:textId="77777777" w:rsidR="00162B79" w:rsidRPr="00162B79" w:rsidRDefault="00162B79" w:rsidP="00162B79">
            <w:r w:rsidRPr="00162B79">
              <w:t>6/9/2021</w:t>
            </w:r>
          </w:p>
        </w:tc>
        <w:tc>
          <w:tcPr>
            <w:tcW w:w="1571" w:type="dxa"/>
            <w:noWrap/>
            <w:hideMark/>
          </w:tcPr>
          <w:p w14:paraId="4D9F6F5B" w14:textId="77777777" w:rsidR="00162B79" w:rsidRPr="00162B79" w:rsidRDefault="00162B79" w:rsidP="00162B79">
            <w:r w:rsidRPr="00162B79">
              <w:t>7/19/2021</w:t>
            </w:r>
          </w:p>
        </w:tc>
        <w:tc>
          <w:tcPr>
            <w:tcW w:w="1950" w:type="dxa"/>
            <w:noWrap/>
            <w:hideMark/>
          </w:tcPr>
          <w:p w14:paraId="787FE4E0" w14:textId="77777777" w:rsidR="00162B79" w:rsidRPr="00162B79" w:rsidRDefault="00162B79" w:rsidP="00162B79">
            <w:r w:rsidRPr="00162B79">
              <w:t xml:space="preserve">40 </w:t>
            </w:r>
          </w:p>
        </w:tc>
      </w:tr>
      <w:tr w:rsidR="00162B79" w:rsidRPr="00162B79" w14:paraId="3FAB0FB1" w14:textId="77777777" w:rsidTr="00162B79">
        <w:trPr>
          <w:divId w:val="1198935872"/>
          <w:trHeight w:val="248"/>
        </w:trPr>
        <w:tc>
          <w:tcPr>
            <w:tcW w:w="3795" w:type="dxa"/>
            <w:noWrap/>
            <w:hideMark/>
          </w:tcPr>
          <w:p w14:paraId="06496800" w14:textId="77777777" w:rsidR="00162B79" w:rsidRPr="00162B79" w:rsidRDefault="00162B79" w:rsidP="00162B79">
            <w:r w:rsidRPr="00162B79">
              <w:t>Production Launch</w:t>
            </w:r>
          </w:p>
        </w:tc>
        <w:tc>
          <w:tcPr>
            <w:tcW w:w="2024" w:type="dxa"/>
            <w:noWrap/>
            <w:hideMark/>
          </w:tcPr>
          <w:p w14:paraId="4927739C" w14:textId="77777777" w:rsidR="00162B79" w:rsidRPr="00162B79" w:rsidRDefault="00162B79" w:rsidP="00162B79">
            <w:r w:rsidRPr="00162B79">
              <w:t>7/19/2021</w:t>
            </w:r>
          </w:p>
        </w:tc>
        <w:tc>
          <w:tcPr>
            <w:tcW w:w="1571" w:type="dxa"/>
            <w:noWrap/>
            <w:hideMark/>
          </w:tcPr>
          <w:p w14:paraId="098AF693" w14:textId="77777777" w:rsidR="00162B79" w:rsidRPr="00162B79" w:rsidRDefault="00162B79" w:rsidP="00162B79">
            <w:r w:rsidRPr="00162B79">
              <w:t>7/19/2021</w:t>
            </w:r>
          </w:p>
        </w:tc>
        <w:tc>
          <w:tcPr>
            <w:tcW w:w="1950" w:type="dxa"/>
            <w:noWrap/>
            <w:hideMark/>
          </w:tcPr>
          <w:p w14:paraId="33222325" w14:textId="77777777" w:rsidR="00162B79" w:rsidRPr="00162B79" w:rsidRDefault="00162B79" w:rsidP="00162B79">
            <w:r w:rsidRPr="00162B79">
              <w:t xml:space="preserve">0 </w:t>
            </w:r>
          </w:p>
        </w:tc>
      </w:tr>
      <w:bookmarkEnd w:id="16"/>
    </w:tbl>
    <w:p w14:paraId="72E4FD02" w14:textId="4F8D74CE" w:rsidR="00C32591" w:rsidRDefault="00EF25C7" w:rsidP="00924BB6">
      <w:r>
        <w:fldChar w:fldCharType="end"/>
      </w:r>
    </w:p>
    <w:p w14:paraId="39F48448" w14:textId="5A38E22D" w:rsidR="001931F9" w:rsidRDefault="001931F9" w:rsidP="00924BB6">
      <w:r w:rsidRPr="00174B6B">
        <w:rPr>
          <w:noProof/>
          <w:color w:val="0070C0"/>
        </w:rPr>
        <mc:AlternateContent>
          <mc:Choice Requires="wps">
            <w:drawing>
              <wp:anchor distT="45720" distB="45720" distL="114300" distR="114300" simplePos="0" relativeHeight="251716608" behindDoc="0" locked="0" layoutInCell="1" allowOverlap="1" wp14:anchorId="6D944A8C" wp14:editId="01D884F9">
                <wp:simplePos x="0" y="0"/>
                <wp:positionH relativeFrom="column">
                  <wp:posOffset>1224116</wp:posOffset>
                </wp:positionH>
                <wp:positionV relativeFrom="paragraph">
                  <wp:posOffset>95557</wp:posOffset>
                </wp:positionV>
                <wp:extent cx="3127375" cy="3338195"/>
                <wp:effectExtent l="0" t="0" r="0" b="0"/>
                <wp:wrapSquare wrapText="bothSides"/>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7375" cy="3338195"/>
                        </a:xfrm>
                        <a:prstGeom prst="rect">
                          <a:avLst/>
                        </a:prstGeom>
                        <a:noFill/>
                        <a:ln w="9525">
                          <a:noFill/>
                          <a:miter lim="800000"/>
                          <a:headEnd/>
                          <a:tailEnd/>
                        </a:ln>
                      </wps:spPr>
                      <wps:txbx>
                        <w:txbxContent>
                          <w:p w14:paraId="74838D47" w14:textId="77777777" w:rsidR="00162B79" w:rsidRPr="00186980" w:rsidRDefault="00162B79" w:rsidP="001931F9">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75CFD5CD" w14:textId="77777777" w:rsidR="00162B79" w:rsidRPr="00ED1FCC" w:rsidRDefault="00162B79" w:rsidP="001931F9">
                            <w:pPr>
                              <w:spacing w:after="120" w:line="240" w:lineRule="auto"/>
                              <w:jc w:val="center"/>
                              <w:rPr>
                                <w:caps/>
                                <w:color w:val="8496B0" w:themeColor="text2" w:themeTint="99"/>
                                <w:sz w:val="28"/>
                                <w:szCs w:val="28"/>
                              </w:rPr>
                            </w:pPr>
                            <w:r w:rsidRPr="00ED1FCC">
                              <w:rPr>
                                <w:caps/>
                                <w:color w:val="8496B0" w:themeColor="text2" w:themeTint="99"/>
                                <w:sz w:val="28"/>
                                <w:szCs w:val="28"/>
                              </w:rPr>
                              <w:t>Pro Tip</w:t>
                            </w:r>
                          </w:p>
                          <w:p w14:paraId="414A00CD" w14:textId="77777777" w:rsidR="00162B79" w:rsidRDefault="00162B79" w:rsidP="001931F9">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b/>
                                <w:bCs/>
                                <w:color w:val="FFFFFF" w:themeColor="background1"/>
                              </w:rPr>
                              <w:t>Milestones</w:t>
                            </w:r>
                            <w:r>
                              <w:rPr>
                                <w:color w:val="FFFFFF" w:themeColor="background1"/>
                              </w:rPr>
                              <w:t>:</w:t>
                            </w:r>
                          </w:p>
                          <w:p w14:paraId="4F0D7E88" w14:textId="77777777" w:rsidR="00162B79" w:rsidRPr="0011082D" w:rsidRDefault="00162B79" w:rsidP="001931F9">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11082D">
                              <w:rPr>
                                <w:color w:val="FFFFFF" w:themeColor="background1"/>
                              </w:rPr>
                              <w:t>This section describes the highest priority tasks with expected durations and completion dates. While not meant to be the replacement for a professional Project Manager’s more extensive project timeline and tracking ecosystem, these milestones set the plan tactics into practical, concrete terms, with deadlines. They can include launch dates, review dates, prototype availabilities, advertising, social media, website development, and programs to generate leads with traffic expectations.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944A8C" id="_x0000_s1043" type="#_x0000_t202" style="position:absolute;margin-left:96.4pt;margin-top:7.5pt;width:246.25pt;height:262.85pt;z-index:2517166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" filled="f" stroked="f">
                <v:textbox>
                  <w:txbxContent>
                    <w:p w14:paraId="74838D47" w14:textId="77777777" w:rsidR="00162B79" w:rsidRPr="00186980" w:rsidRDefault="00162B79" w:rsidP="001931F9">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75CFD5CD" w14:textId="77777777" w:rsidR="00162B79" w:rsidRPr="00ED1FCC" w:rsidRDefault="00162B79" w:rsidP="001931F9">
                      <w:pPr>
                        <w:spacing w:after="120" w:line="240" w:lineRule="auto"/>
                        <w:jc w:val="center"/>
                        <w:rPr>
                          <w:caps/>
                          <w:color w:val="8496B0" w:themeColor="text2" w:themeTint="99"/>
                          <w:sz w:val="28"/>
                          <w:szCs w:val="28"/>
                        </w:rPr>
                      </w:pPr>
                      <w:r w:rsidRPr="00ED1FCC">
                        <w:rPr>
                          <w:caps/>
                          <w:color w:val="8496B0" w:themeColor="text2" w:themeTint="99"/>
                          <w:sz w:val="28"/>
                          <w:szCs w:val="28"/>
                        </w:rPr>
                        <w:t>Pro Tip</w:t>
                      </w:r>
                    </w:p>
                    <w:p w14:paraId="414A00CD" w14:textId="77777777" w:rsidR="00162B79" w:rsidRDefault="00162B79" w:rsidP="001931F9">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b/>
                          <w:bCs/>
                          <w:color w:val="FFFFFF" w:themeColor="background1"/>
                        </w:rPr>
                        <w:t>Milestones</w:t>
                      </w:r>
                      <w:r>
                        <w:rPr>
                          <w:color w:val="FFFFFF" w:themeColor="background1"/>
                        </w:rPr>
                        <w:t>:</w:t>
                      </w:r>
                    </w:p>
                    <w:p w14:paraId="4F0D7E88" w14:textId="77777777" w:rsidR="00162B79" w:rsidRPr="0011082D" w:rsidRDefault="00162B79" w:rsidP="001931F9">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11082D">
                        <w:rPr>
                          <w:color w:val="FFFFFF" w:themeColor="background1"/>
                        </w:rPr>
                        <w:t>This section describes the highest priority tasks with expected durations and completion dates. While not meant to be the replacement for a professional Project Manager’s more extensive project timeline and tracking ecosystem, these milestones set the plan tactics into practical, concrete terms, with deadlines. They can include launch dates, review dates, prototype availabilities, advertising, social media, website development, and programs to generate leads with traffic expectations.</w:t>
                      </w:r>
                    </w:p>
                  </w:txbxContent>
                </v:textbox>
                <w10:wrap type="square"/>
              </v:shape>
            </w:pict>
          </mc:Fallback>
        </mc:AlternateContent>
      </w:r>
    </w:p>
    <w:p w14:paraId="0CE56D45" w14:textId="0FE834A9" w:rsidR="00522441" w:rsidRDefault="001B3269" w:rsidP="00924BB6">
      <w:r>
        <w:fldChar w:fldCharType="begin"/>
      </w:r>
      <w:r>
        <w:instrText xml:space="preserve"> LINK </w:instrText>
      </w:r>
      <w:r w:rsidR="00E61F45">
        <w:instrText>Excel.Sheet.12 "C:\\Users\\jaduwel\\Documents\\Career\\Wise Business Plans\\Financials\\Wise Business Plan Template\\</w:instrText>
      </w:r>
      <w:r w:rsidR="00E02E69">
        <w:instrText>Wise_Business_Plan_Template_25.xlsx</w:instrText>
      </w:r>
      <w:r w:rsidR="00E61F45">
        <w:instrText xml:space="preserve">" Milestones!Milestones </w:instrText>
      </w:r>
      <w:r>
        <w:instrText xml:space="preserve">\a \f 4 \h  \* MERGEFORMAT </w:instrText>
      </w:r>
      <w:r>
        <w:fldChar w:fldCharType="separate"/>
      </w:r>
    </w:p>
    <w:p w14:paraId="1FD5A966" w14:textId="7D8C61C1" w:rsidR="00443FEF" w:rsidRPr="00CF76E3" w:rsidRDefault="001B3269" w:rsidP="00924BB6">
      <w:r>
        <w:fldChar w:fldCharType="end"/>
      </w:r>
    </w:p>
    <w:p w14:paraId="52D68E90" w14:textId="77777777" w:rsidR="00CF76E3" w:rsidRPr="00CF76E3" w:rsidRDefault="00CF76E3"/>
    <w:p w14:paraId="0F6500DF" w14:textId="2CB3A4A5" w:rsidR="00CF76E3" w:rsidRPr="00CF76E3" w:rsidRDefault="00CF76E3"/>
    <w:p w14:paraId="3307CD91" w14:textId="77777777" w:rsidR="00CF76E3" w:rsidRPr="00CF76E3" w:rsidRDefault="00CF76E3">
      <w:pPr>
        <w:rPr>
          <w:sz w:val="24"/>
          <w:szCs w:val="24"/>
        </w:rPr>
      </w:pPr>
      <w:r w:rsidRPr="00CF76E3">
        <w:rPr>
          <w:sz w:val="24"/>
          <w:szCs w:val="24"/>
        </w:rPr>
        <w:br w:type="page"/>
      </w:r>
    </w:p>
    <w:p w14:paraId="6FA08E8D" w14:textId="3BC9E04C" w:rsidR="00CF76E3" w:rsidRPr="00BA10FC" w:rsidRDefault="00CF76E3" w:rsidP="00BA10FC">
      <w:pPr>
        <w:pStyle w:val="Style1"/>
      </w:pPr>
      <w:bookmarkStart w:id="17" w:name="_Toc59187011"/>
      <w:r w:rsidRPr="00BA10FC">
        <w:lastRenderedPageBreak/>
        <w:t>Competition</w:t>
      </w:r>
      <w:bookmarkEnd w:id="17"/>
    </w:p>
    <w:p w14:paraId="43946B21" w14:textId="15D3EFF3" w:rsidR="007F1CA3" w:rsidRPr="00174B6B" w:rsidRDefault="005020C6" w:rsidP="00463627">
      <w:pPr>
        <w:jc w:val="both"/>
        <w:rPr>
          <w:color w:val="0070C0"/>
        </w:rPr>
      </w:pPr>
      <w:r w:rsidRPr="00174B6B">
        <w:rPr>
          <w:color w:val="0070C0"/>
        </w:rPr>
        <w:t xml:space="preserve">A comprehensive search of </w:t>
      </w:r>
      <w:proofErr w:type="spellStart"/>
      <w:r w:rsidRPr="00174B6B">
        <w:rPr>
          <w:color w:val="0070C0"/>
        </w:rPr>
        <w:t>NewCo</w:t>
      </w:r>
      <w:r w:rsidR="00131815">
        <w:rPr>
          <w:color w:val="0070C0"/>
        </w:rPr>
        <w:t>'</w:t>
      </w:r>
      <w:r w:rsidRPr="00174B6B">
        <w:rPr>
          <w:color w:val="0070C0"/>
        </w:rPr>
        <w:t>s</w:t>
      </w:r>
      <w:proofErr w:type="spellEnd"/>
      <w:r w:rsidRPr="00174B6B">
        <w:rPr>
          <w:color w:val="0070C0"/>
        </w:rPr>
        <w:t xml:space="preserve"> direct and indirect competitors was undertaken to evaluate 1.) </w:t>
      </w:r>
      <w:proofErr w:type="spellStart"/>
      <w:r w:rsidRPr="00174B6B">
        <w:rPr>
          <w:color w:val="0070C0"/>
        </w:rPr>
        <w:t>NewCo</w:t>
      </w:r>
      <w:r w:rsidR="00131815">
        <w:rPr>
          <w:color w:val="0070C0"/>
        </w:rPr>
        <w:t>'</w:t>
      </w:r>
      <w:r w:rsidRPr="00174B6B">
        <w:rPr>
          <w:color w:val="0070C0"/>
        </w:rPr>
        <w:t>s</w:t>
      </w:r>
      <w:proofErr w:type="spellEnd"/>
      <w:r w:rsidRPr="00174B6B">
        <w:rPr>
          <w:color w:val="0070C0"/>
        </w:rPr>
        <w:t xml:space="preserve"> position in the market in terms of offerings; 2.) competitor price levels and/or market penetration; and 3.) the industry</w:t>
      </w:r>
      <w:r w:rsidR="00131815">
        <w:rPr>
          <w:color w:val="0070C0"/>
        </w:rPr>
        <w:t>'</w:t>
      </w:r>
      <w:r w:rsidRPr="00174B6B">
        <w:rPr>
          <w:color w:val="0070C0"/>
        </w:rPr>
        <w:t>s overall competitiveness. The table below provides the detailed results of this search.</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2476"/>
        <w:gridCol w:w="2398"/>
        <w:gridCol w:w="2790"/>
      </w:tblGrid>
      <w:tr w:rsidR="006C4E8A" w:rsidRPr="006C4E8A" w14:paraId="6A14BA5D" w14:textId="77777777" w:rsidTr="006C4E8A">
        <w:trPr>
          <w:trHeight w:val="20"/>
          <w:jc w:val="center"/>
        </w:trPr>
        <w:tc>
          <w:tcPr>
            <w:tcW w:w="1691" w:type="dxa"/>
            <w:tcBorders>
              <w:top w:val="single" w:sz="4" w:space="0" w:color="auto"/>
              <w:left w:val="single" w:sz="4" w:space="0" w:color="auto"/>
              <w:bottom w:val="single" w:sz="4" w:space="0" w:color="auto"/>
              <w:right w:val="single" w:sz="4" w:space="0" w:color="auto"/>
            </w:tcBorders>
            <w:shd w:val="clear" w:color="auto" w:fill="FBFBFB"/>
            <w:tcMar>
              <w:top w:w="58" w:type="dxa"/>
              <w:left w:w="58" w:type="dxa"/>
              <w:bottom w:w="58" w:type="dxa"/>
              <w:right w:w="58" w:type="dxa"/>
            </w:tcMar>
            <w:hideMark/>
          </w:tcPr>
          <w:p w14:paraId="0ACA425C" w14:textId="6E12D512" w:rsidR="006C4E8A" w:rsidRPr="006C4E8A" w:rsidRDefault="006C4E8A" w:rsidP="00526D20">
            <w:pPr>
              <w:spacing w:line="256" w:lineRule="auto"/>
              <w:jc w:val="center"/>
              <w:rPr>
                <w:rFonts w:ascii="Calibri" w:hAnsi="Calibri"/>
                <w:b/>
                <w:color w:val="595959" w:themeColor="text1" w:themeTint="A6"/>
                <w:sz w:val="20"/>
                <w:szCs w:val="20"/>
              </w:rPr>
            </w:pPr>
            <w:r w:rsidRPr="006C4E8A">
              <w:rPr>
                <w:rFonts w:ascii="Calibri" w:hAnsi="Calibri"/>
                <w:b/>
                <w:color w:val="595959" w:themeColor="text1" w:themeTint="A6"/>
                <w:sz w:val="20"/>
                <w:szCs w:val="20"/>
              </w:rPr>
              <w:t>Competitor Name, Logo, URL</w:t>
            </w:r>
          </w:p>
        </w:tc>
        <w:tc>
          <w:tcPr>
            <w:tcW w:w="2476" w:type="dxa"/>
            <w:tcBorders>
              <w:top w:val="single" w:sz="4" w:space="0" w:color="auto"/>
              <w:left w:val="single" w:sz="4" w:space="0" w:color="auto"/>
              <w:bottom w:val="single" w:sz="4" w:space="0" w:color="auto"/>
              <w:right w:val="single" w:sz="4" w:space="0" w:color="auto"/>
            </w:tcBorders>
            <w:shd w:val="clear" w:color="auto" w:fill="FBFBFB"/>
          </w:tcPr>
          <w:p w14:paraId="1DE5D3FD" w14:textId="766028E5" w:rsidR="006C4E8A" w:rsidRPr="006C4E8A" w:rsidRDefault="006C4E8A" w:rsidP="006C4E8A">
            <w:pPr>
              <w:spacing w:line="256" w:lineRule="auto"/>
              <w:jc w:val="center"/>
              <w:rPr>
                <w:rFonts w:ascii="Calibri" w:hAnsi="Calibri"/>
                <w:b/>
                <w:color w:val="595959" w:themeColor="text1" w:themeTint="A6"/>
                <w:sz w:val="20"/>
                <w:szCs w:val="20"/>
              </w:rPr>
            </w:pPr>
            <w:r w:rsidRPr="006C4E8A">
              <w:rPr>
                <w:rFonts w:ascii="Calibri" w:hAnsi="Calibri"/>
                <w:b/>
                <w:color w:val="595959" w:themeColor="text1" w:themeTint="A6"/>
                <w:sz w:val="20"/>
                <w:szCs w:val="20"/>
              </w:rPr>
              <w:t>Size Indicator (visits/</w:t>
            </w:r>
            <w:r w:rsidR="00B0350D" w:rsidRPr="006C4E8A">
              <w:rPr>
                <w:rFonts w:ascii="Calibri" w:hAnsi="Calibri"/>
                <w:b/>
                <w:color w:val="595959" w:themeColor="text1" w:themeTint="A6"/>
                <w:sz w:val="20"/>
                <w:szCs w:val="20"/>
              </w:rPr>
              <w:t>mo. [</w:t>
            </w:r>
            <w:r w:rsidRPr="006C4E8A">
              <w:rPr>
                <w:rFonts w:ascii="Calibri" w:hAnsi="Calibri"/>
                <w:b/>
                <w:color w:val="595959" w:themeColor="text1" w:themeTint="A6"/>
                <w:sz w:val="20"/>
                <w:szCs w:val="20"/>
              </w:rPr>
              <w:t>web traffic], market share, Number of Employees, Annual Revenue, Product Volume)</w:t>
            </w:r>
          </w:p>
        </w:tc>
        <w:tc>
          <w:tcPr>
            <w:tcW w:w="2398" w:type="dxa"/>
            <w:tcBorders>
              <w:top w:val="single" w:sz="4" w:space="0" w:color="auto"/>
              <w:left w:val="single" w:sz="4" w:space="0" w:color="auto"/>
              <w:bottom w:val="single" w:sz="4" w:space="0" w:color="auto"/>
              <w:right w:val="single" w:sz="4" w:space="0" w:color="auto"/>
            </w:tcBorders>
            <w:shd w:val="clear" w:color="auto" w:fill="FBFBFB"/>
          </w:tcPr>
          <w:p w14:paraId="6D4ADA5B" w14:textId="600E2276" w:rsidR="006C4E8A" w:rsidRPr="006C4E8A" w:rsidRDefault="006C4E8A" w:rsidP="00526D20">
            <w:pPr>
              <w:spacing w:line="256" w:lineRule="auto"/>
              <w:jc w:val="center"/>
              <w:rPr>
                <w:rFonts w:ascii="Calibri" w:hAnsi="Calibri"/>
                <w:b/>
                <w:color w:val="595959" w:themeColor="text1" w:themeTint="A6"/>
                <w:sz w:val="20"/>
                <w:szCs w:val="20"/>
              </w:rPr>
            </w:pPr>
            <w:r w:rsidRPr="006C4E8A">
              <w:rPr>
                <w:rFonts w:ascii="Calibri" w:hAnsi="Calibri"/>
                <w:b/>
                <w:color w:val="595959" w:themeColor="text1" w:themeTint="A6"/>
                <w:sz w:val="20"/>
                <w:szCs w:val="20"/>
              </w:rPr>
              <w:t>Description of Company Background and primary Value Propositions</w:t>
            </w:r>
          </w:p>
        </w:tc>
        <w:tc>
          <w:tcPr>
            <w:tcW w:w="2790" w:type="dxa"/>
            <w:tcBorders>
              <w:top w:val="single" w:sz="4" w:space="0" w:color="auto"/>
              <w:left w:val="single" w:sz="4" w:space="0" w:color="auto"/>
              <w:bottom w:val="single" w:sz="4" w:space="0" w:color="auto"/>
              <w:right w:val="single" w:sz="4" w:space="0" w:color="auto"/>
            </w:tcBorders>
            <w:shd w:val="clear" w:color="auto" w:fill="FBFBFB"/>
            <w:tcMar>
              <w:top w:w="58" w:type="dxa"/>
              <w:left w:w="58" w:type="dxa"/>
              <w:bottom w:w="58" w:type="dxa"/>
              <w:right w:w="58" w:type="dxa"/>
            </w:tcMar>
            <w:hideMark/>
          </w:tcPr>
          <w:p w14:paraId="0C606BD0" w14:textId="19BE8B87" w:rsidR="006C4E8A" w:rsidRPr="006C4E8A" w:rsidRDefault="006C4E8A" w:rsidP="00526D20">
            <w:pPr>
              <w:spacing w:line="256" w:lineRule="auto"/>
              <w:jc w:val="center"/>
              <w:rPr>
                <w:rFonts w:ascii="Calibri" w:hAnsi="Calibri"/>
                <w:b/>
                <w:color w:val="595959" w:themeColor="text1" w:themeTint="A6"/>
                <w:sz w:val="20"/>
                <w:szCs w:val="20"/>
              </w:rPr>
            </w:pPr>
            <w:r w:rsidRPr="006C4E8A">
              <w:rPr>
                <w:rFonts w:ascii="Calibri" w:hAnsi="Calibri"/>
                <w:b/>
                <w:color w:val="595959" w:themeColor="text1" w:themeTint="A6"/>
                <w:sz w:val="20"/>
                <w:szCs w:val="20"/>
              </w:rPr>
              <w:t xml:space="preserve">Key Points illustrating how </w:t>
            </w:r>
            <w:proofErr w:type="spellStart"/>
            <w:r w:rsidRPr="006C4E8A">
              <w:rPr>
                <w:rFonts w:ascii="Calibri" w:hAnsi="Calibri"/>
                <w:b/>
                <w:color w:val="595959" w:themeColor="text1" w:themeTint="A6"/>
                <w:sz w:val="20"/>
                <w:szCs w:val="20"/>
              </w:rPr>
              <w:t>NewCo</w:t>
            </w:r>
            <w:proofErr w:type="spellEnd"/>
            <w:r w:rsidRPr="006C4E8A">
              <w:rPr>
                <w:rFonts w:ascii="Calibri" w:hAnsi="Calibri"/>
                <w:b/>
                <w:color w:val="595959" w:themeColor="text1" w:themeTint="A6"/>
                <w:sz w:val="20"/>
                <w:szCs w:val="20"/>
              </w:rPr>
              <w:t xml:space="preserve"> shows a distinct competitive advantage</w:t>
            </w:r>
          </w:p>
        </w:tc>
      </w:tr>
      <w:tr w:rsidR="006C4E8A" w:rsidRPr="006C4E8A" w14:paraId="4320BC9F" w14:textId="77777777" w:rsidTr="006C4E8A">
        <w:trPr>
          <w:trHeight w:val="20"/>
          <w:jc w:val="center"/>
        </w:trPr>
        <w:tc>
          <w:tcPr>
            <w:tcW w:w="1691"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hideMark/>
          </w:tcPr>
          <w:p w14:paraId="053041C9" w14:textId="01E118F3" w:rsidR="006C4E8A" w:rsidRPr="00174B6B" w:rsidRDefault="006C4E8A" w:rsidP="006C4E8A">
            <w:pPr>
              <w:spacing w:after="0" w:line="256" w:lineRule="auto"/>
              <w:rPr>
                <w:rFonts w:ascii="Calibri" w:hAnsi="Calibri"/>
                <w:b/>
                <w:bCs/>
                <w:color w:val="0070C0"/>
                <w:sz w:val="20"/>
                <w:szCs w:val="20"/>
              </w:rPr>
            </w:pPr>
            <w:r w:rsidRPr="00174B6B">
              <w:rPr>
                <w:rFonts w:ascii="Calibri" w:hAnsi="Calibri"/>
                <w:b/>
                <w:bCs/>
                <w:color w:val="0070C0"/>
                <w:sz w:val="20"/>
                <w:szCs w:val="20"/>
              </w:rPr>
              <w:t>Competitor A</w:t>
            </w:r>
          </w:p>
        </w:tc>
        <w:tc>
          <w:tcPr>
            <w:tcW w:w="2476"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tcPr>
          <w:p w14:paraId="173F3684" w14:textId="77777777" w:rsidR="006C4E8A" w:rsidRPr="006C4E8A" w:rsidRDefault="006C4E8A" w:rsidP="006C4E8A">
            <w:pPr>
              <w:spacing w:after="0" w:line="256" w:lineRule="auto"/>
              <w:ind w:left="360"/>
              <w:rPr>
                <w:rFonts w:ascii="Calibri" w:hAnsi="Calibri"/>
                <w:color w:val="000000" w:themeColor="text1"/>
                <w:sz w:val="20"/>
                <w:szCs w:val="20"/>
              </w:rPr>
            </w:pPr>
          </w:p>
        </w:tc>
        <w:tc>
          <w:tcPr>
            <w:tcW w:w="2398"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tcPr>
          <w:p w14:paraId="1D23C5C0" w14:textId="15026090" w:rsidR="006C4E8A" w:rsidRPr="006C4E8A" w:rsidRDefault="006C4E8A" w:rsidP="006C4E8A">
            <w:pPr>
              <w:spacing w:after="0" w:line="256" w:lineRule="auto"/>
              <w:ind w:left="360"/>
              <w:rPr>
                <w:rFonts w:ascii="Calibri" w:hAnsi="Calibri"/>
                <w:color w:val="000000" w:themeColor="text1"/>
                <w:sz w:val="20"/>
                <w:szCs w:val="20"/>
              </w:rPr>
            </w:pPr>
          </w:p>
        </w:tc>
        <w:tc>
          <w:tcPr>
            <w:tcW w:w="2790"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hideMark/>
          </w:tcPr>
          <w:p w14:paraId="27586DD9" w14:textId="3A32CB55" w:rsidR="006C4E8A" w:rsidRPr="00174B6B" w:rsidRDefault="006C4E8A" w:rsidP="006C4E8A">
            <w:pPr>
              <w:pStyle w:val="ListParagraph"/>
              <w:numPr>
                <w:ilvl w:val="0"/>
                <w:numId w:val="12"/>
              </w:numPr>
              <w:spacing w:after="0" w:line="257" w:lineRule="auto"/>
              <w:ind w:left="432" w:hanging="288"/>
              <w:rPr>
                <w:rFonts w:ascii="Calibri" w:hAnsi="Calibri"/>
                <w:color w:val="0070C0"/>
                <w:sz w:val="20"/>
                <w:szCs w:val="20"/>
              </w:rPr>
            </w:pPr>
            <w:r w:rsidRPr="00174B6B">
              <w:rPr>
                <w:rFonts w:ascii="Calibri" w:hAnsi="Calibri"/>
                <w:color w:val="0070C0"/>
                <w:sz w:val="20"/>
                <w:szCs w:val="20"/>
              </w:rPr>
              <w:t>XXXXXXXXXX</w:t>
            </w:r>
          </w:p>
          <w:p w14:paraId="067AEFA8" w14:textId="77777777" w:rsidR="006C4E8A" w:rsidRPr="00174B6B" w:rsidRDefault="006C4E8A" w:rsidP="006C4E8A">
            <w:pPr>
              <w:pStyle w:val="ListParagraph"/>
              <w:numPr>
                <w:ilvl w:val="0"/>
                <w:numId w:val="12"/>
              </w:numPr>
              <w:spacing w:after="0" w:line="257" w:lineRule="auto"/>
              <w:ind w:left="432" w:hanging="288"/>
              <w:rPr>
                <w:rFonts w:ascii="Calibri" w:hAnsi="Calibri"/>
                <w:color w:val="0070C0"/>
                <w:sz w:val="20"/>
                <w:szCs w:val="20"/>
              </w:rPr>
            </w:pPr>
            <w:r w:rsidRPr="00174B6B">
              <w:rPr>
                <w:rFonts w:ascii="Calibri" w:hAnsi="Calibri"/>
                <w:color w:val="0070C0"/>
                <w:sz w:val="20"/>
                <w:szCs w:val="20"/>
              </w:rPr>
              <w:t>XXXXXXXXXX</w:t>
            </w:r>
          </w:p>
          <w:p w14:paraId="3548C0FF" w14:textId="77777777" w:rsidR="006C4E8A" w:rsidRPr="00174B6B" w:rsidRDefault="006C4E8A" w:rsidP="006C4E8A">
            <w:pPr>
              <w:pStyle w:val="ListParagraph"/>
              <w:numPr>
                <w:ilvl w:val="0"/>
                <w:numId w:val="12"/>
              </w:numPr>
              <w:spacing w:after="0" w:line="257" w:lineRule="auto"/>
              <w:ind w:left="432" w:hanging="288"/>
              <w:rPr>
                <w:rFonts w:ascii="Calibri" w:hAnsi="Calibri"/>
                <w:color w:val="0070C0"/>
                <w:sz w:val="20"/>
                <w:szCs w:val="20"/>
              </w:rPr>
            </w:pPr>
            <w:r w:rsidRPr="00174B6B">
              <w:rPr>
                <w:rFonts w:ascii="Calibri" w:hAnsi="Calibri"/>
                <w:color w:val="0070C0"/>
                <w:sz w:val="20"/>
                <w:szCs w:val="20"/>
              </w:rPr>
              <w:t>XXXXXXXXXX</w:t>
            </w:r>
          </w:p>
        </w:tc>
      </w:tr>
      <w:tr w:rsidR="006C4E8A" w:rsidRPr="006C4E8A" w14:paraId="6B3F983F" w14:textId="77777777" w:rsidTr="006C4E8A">
        <w:trPr>
          <w:trHeight w:val="20"/>
          <w:jc w:val="center"/>
        </w:trPr>
        <w:tc>
          <w:tcPr>
            <w:tcW w:w="1691" w:type="dxa"/>
            <w:tcBorders>
              <w:top w:val="single" w:sz="4" w:space="0" w:color="auto"/>
              <w:left w:val="single" w:sz="4" w:space="0" w:color="auto"/>
              <w:bottom w:val="single" w:sz="4" w:space="0" w:color="auto"/>
              <w:right w:val="single" w:sz="4" w:space="0" w:color="auto"/>
            </w:tcBorders>
            <w:shd w:val="clear" w:color="auto" w:fill="auto"/>
            <w:tcMar>
              <w:top w:w="115" w:type="dxa"/>
              <w:left w:w="115" w:type="dxa"/>
              <w:bottom w:w="115" w:type="dxa"/>
              <w:right w:w="115" w:type="dxa"/>
            </w:tcMar>
            <w:hideMark/>
          </w:tcPr>
          <w:p w14:paraId="59F0EC43" w14:textId="7C7ADB07" w:rsidR="006C4E8A" w:rsidRPr="00174B6B" w:rsidRDefault="006C4E8A" w:rsidP="006C4E8A">
            <w:pPr>
              <w:spacing w:line="256" w:lineRule="auto"/>
              <w:rPr>
                <w:rFonts w:ascii="Calibri" w:hAnsi="Calibri"/>
                <w:b/>
                <w:bCs/>
                <w:color w:val="0070C0"/>
                <w:sz w:val="20"/>
                <w:szCs w:val="20"/>
              </w:rPr>
            </w:pPr>
            <w:r w:rsidRPr="00174B6B">
              <w:rPr>
                <w:rFonts w:ascii="Calibri" w:hAnsi="Calibri"/>
                <w:b/>
                <w:bCs/>
                <w:color w:val="0070C0"/>
                <w:sz w:val="20"/>
                <w:szCs w:val="20"/>
              </w:rPr>
              <w:t>Competitor B</w:t>
            </w:r>
          </w:p>
        </w:tc>
        <w:tc>
          <w:tcPr>
            <w:tcW w:w="2476"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tcPr>
          <w:p w14:paraId="7D8D33FD" w14:textId="77777777" w:rsidR="006C4E8A" w:rsidRPr="006C4E8A" w:rsidRDefault="006C4E8A" w:rsidP="006C4E8A">
            <w:pPr>
              <w:spacing w:after="0" w:line="256" w:lineRule="auto"/>
              <w:ind w:left="360"/>
              <w:rPr>
                <w:rFonts w:ascii="Calibri" w:hAnsi="Calibri"/>
                <w:color w:val="000000" w:themeColor="text1"/>
                <w:sz w:val="20"/>
                <w:szCs w:val="20"/>
              </w:rPr>
            </w:pPr>
          </w:p>
        </w:tc>
        <w:tc>
          <w:tcPr>
            <w:tcW w:w="2398"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tcPr>
          <w:p w14:paraId="6A65EDE8" w14:textId="6F1B18A4" w:rsidR="006C4E8A" w:rsidRPr="006C4E8A" w:rsidRDefault="006C4E8A" w:rsidP="006C4E8A">
            <w:pPr>
              <w:spacing w:after="0" w:line="256" w:lineRule="auto"/>
              <w:ind w:left="360"/>
              <w:rPr>
                <w:rFonts w:ascii="Calibri" w:hAnsi="Calibri"/>
                <w:color w:val="000000" w:themeColor="text1"/>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tcMar>
              <w:top w:w="115" w:type="dxa"/>
              <w:left w:w="115" w:type="dxa"/>
              <w:bottom w:w="115" w:type="dxa"/>
              <w:right w:w="115" w:type="dxa"/>
            </w:tcMar>
            <w:hideMark/>
          </w:tcPr>
          <w:p w14:paraId="300BE5FB" w14:textId="661C49A7" w:rsidR="006C4E8A" w:rsidRPr="00174B6B" w:rsidRDefault="006C4E8A" w:rsidP="006C4E8A">
            <w:pPr>
              <w:pStyle w:val="ListParagraph"/>
              <w:numPr>
                <w:ilvl w:val="0"/>
                <w:numId w:val="13"/>
              </w:numPr>
              <w:spacing w:after="0" w:line="257" w:lineRule="auto"/>
              <w:ind w:left="432" w:hanging="288"/>
              <w:rPr>
                <w:rFonts w:ascii="Calibri" w:hAnsi="Calibri"/>
                <w:color w:val="0070C0"/>
                <w:sz w:val="20"/>
                <w:szCs w:val="20"/>
              </w:rPr>
            </w:pPr>
            <w:r w:rsidRPr="00174B6B">
              <w:rPr>
                <w:rFonts w:ascii="Calibri" w:hAnsi="Calibri"/>
                <w:color w:val="0070C0"/>
                <w:sz w:val="20"/>
                <w:szCs w:val="20"/>
              </w:rPr>
              <w:t>XXXXXXXXXX</w:t>
            </w:r>
          </w:p>
          <w:p w14:paraId="53829D62" w14:textId="77777777" w:rsidR="006C4E8A" w:rsidRPr="00174B6B" w:rsidRDefault="006C4E8A" w:rsidP="006C4E8A">
            <w:pPr>
              <w:pStyle w:val="ListParagraph"/>
              <w:numPr>
                <w:ilvl w:val="0"/>
                <w:numId w:val="13"/>
              </w:numPr>
              <w:spacing w:after="0" w:line="257" w:lineRule="auto"/>
              <w:ind w:left="432" w:hanging="288"/>
              <w:rPr>
                <w:rFonts w:ascii="Calibri" w:hAnsi="Calibri"/>
                <w:color w:val="0070C0"/>
                <w:sz w:val="20"/>
                <w:szCs w:val="20"/>
              </w:rPr>
            </w:pPr>
            <w:r w:rsidRPr="00174B6B">
              <w:rPr>
                <w:rFonts w:ascii="Calibri" w:hAnsi="Calibri"/>
                <w:color w:val="0070C0"/>
                <w:sz w:val="20"/>
                <w:szCs w:val="20"/>
              </w:rPr>
              <w:t>XXXXXXXXXX</w:t>
            </w:r>
          </w:p>
          <w:p w14:paraId="0AA4B1A4" w14:textId="54DC9237" w:rsidR="006C4E8A" w:rsidRPr="00174B6B" w:rsidRDefault="006C4E8A" w:rsidP="006C4E8A">
            <w:pPr>
              <w:pStyle w:val="ListParagraph"/>
              <w:numPr>
                <w:ilvl w:val="0"/>
                <w:numId w:val="13"/>
              </w:numPr>
              <w:spacing w:line="257" w:lineRule="auto"/>
              <w:ind w:left="432" w:hanging="288"/>
              <w:rPr>
                <w:rFonts w:ascii="Calibri" w:hAnsi="Calibri"/>
                <w:b/>
                <w:color w:val="0070C0"/>
                <w:sz w:val="20"/>
                <w:szCs w:val="20"/>
              </w:rPr>
            </w:pPr>
            <w:r w:rsidRPr="00174B6B">
              <w:rPr>
                <w:rFonts w:ascii="Calibri" w:hAnsi="Calibri"/>
                <w:color w:val="0070C0"/>
                <w:sz w:val="20"/>
                <w:szCs w:val="20"/>
              </w:rPr>
              <w:t>XXXXXXXXXX</w:t>
            </w:r>
          </w:p>
        </w:tc>
      </w:tr>
      <w:tr w:rsidR="006C4E8A" w:rsidRPr="006C4E8A" w14:paraId="27B752AB" w14:textId="77777777" w:rsidTr="006C4E8A">
        <w:trPr>
          <w:trHeight w:val="20"/>
          <w:jc w:val="center"/>
        </w:trPr>
        <w:tc>
          <w:tcPr>
            <w:tcW w:w="1691" w:type="dxa"/>
            <w:tcBorders>
              <w:top w:val="single" w:sz="4" w:space="0" w:color="auto"/>
              <w:left w:val="single" w:sz="4" w:space="0" w:color="auto"/>
              <w:bottom w:val="single" w:sz="4" w:space="0" w:color="auto"/>
              <w:right w:val="single" w:sz="4" w:space="0" w:color="auto"/>
            </w:tcBorders>
            <w:shd w:val="clear" w:color="auto" w:fill="auto"/>
            <w:tcMar>
              <w:top w:w="115" w:type="dxa"/>
              <w:left w:w="115" w:type="dxa"/>
              <w:bottom w:w="115" w:type="dxa"/>
              <w:right w:w="115" w:type="dxa"/>
            </w:tcMar>
          </w:tcPr>
          <w:p w14:paraId="7AD14D91" w14:textId="3B741C04" w:rsidR="006C4E8A" w:rsidRPr="00174B6B" w:rsidRDefault="006C4E8A" w:rsidP="006C4E8A">
            <w:pPr>
              <w:spacing w:line="256" w:lineRule="auto"/>
              <w:rPr>
                <w:rFonts w:ascii="Calibri" w:hAnsi="Calibri"/>
                <w:b/>
                <w:bCs/>
                <w:color w:val="0070C0"/>
                <w:sz w:val="20"/>
                <w:szCs w:val="20"/>
              </w:rPr>
            </w:pPr>
            <w:r w:rsidRPr="00174B6B">
              <w:rPr>
                <w:rFonts w:ascii="Calibri" w:hAnsi="Calibri"/>
                <w:b/>
                <w:bCs/>
                <w:color w:val="0070C0"/>
                <w:sz w:val="20"/>
                <w:szCs w:val="20"/>
              </w:rPr>
              <w:t>Competitor C</w:t>
            </w:r>
          </w:p>
        </w:tc>
        <w:tc>
          <w:tcPr>
            <w:tcW w:w="2476"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tcPr>
          <w:p w14:paraId="4A99AEDC" w14:textId="77777777" w:rsidR="006C4E8A" w:rsidRPr="006C4E8A" w:rsidRDefault="006C4E8A" w:rsidP="006C4E8A">
            <w:pPr>
              <w:spacing w:after="0" w:line="256" w:lineRule="auto"/>
              <w:ind w:left="360"/>
              <w:rPr>
                <w:rFonts w:ascii="Calibri" w:hAnsi="Calibri"/>
                <w:color w:val="000000" w:themeColor="text1"/>
                <w:sz w:val="20"/>
                <w:szCs w:val="20"/>
              </w:rPr>
            </w:pPr>
          </w:p>
        </w:tc>
        <w:tc>
          <w:tcPr>
            <w:tcW w:w="2398"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tcPr>
          <w:p w14:paraId="04D5F914" w14:textId="77777777" w:rsidR="006C4E8A" w:rsidRPr="006C4E8A" w:rsidRDefault="006C4E8A" w:rsidP="006C4E8A">
            <w:pPr>
              <w:spacing w:after="0" w:line="256" w:lineRule="auto"/>
              <w:ind w:left="360"/>
              <w:rPr>
                <w:rFonts w:ascii="Calibri" w:hAnsi="Calibri"/>
                <w:color w:val="000000" w:themeColor="text1"/>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tcMar>
              <w:top w:w="115" w:type="dxa"/>
              <w:left w:w="115" w:type="dxa"/>
              <w:bottom w:w="115" w:type="dxa"/>
              <w:right w:w="115" w:type="dxa"/>
            </w:tcMar>
          </w:tcPr>
          <w:p w14:paraId="2639748F" w14:textId="77777777" w:rsidR="006C4E8A" w:rsidRPr="00174B6B" w:rsidRDefault="006C4E8A" w:rsidP="006C4E8A">
            <w:pPr>
              <w:pStyle w:val="ListParagraph"/>
              <w:numPr>
                <w:ilvl w:val="0"/>
                <w:numId w:val="13"/>
              </w:numPr>
              <w:spacing w:after="0" w:line="257" w:lineRule="auto"/>
              <w:ind w:left="432" w:hanging="288"/>
              <w:rPr>
                <w:rFonts w:ascii="Calibri" w:hAnsi="Calibri"/>
                <w:color w:val="0070C0"/>
                <w:sz w:val="20"/>
                <w:szCs w:val="20"/>
              </w:rPr>
            </w:pPr>
            <w:r w:rsidRPr="00174B6B">
              <w:rPr>
                <w:rFonts w:ascii="Calibri" w:hAnsi="Calibri"/>
                <w:color w:val="0070C0"/>
                <w:sz w:val="20"/>
                <w:szCs w:val="20"/>
              </w:rPr>
              <w:t>XXXXXXXXXX</w:t>
            </w:r>
          </w:p>
          <w:p w14:paraId="47A8FB1E" w14:textId="77777777" w:rsidR="006C4E8A" w:rsidRPr="00174B6B" w:rsidRDefault="006C4E8A" w:rsidP="006C4E8A">
            <w:pPr>
              <w:pStyle w:val="ListParagraph"/>
              <w:numPr>
                <w:ilvl w:val="0"/>
                <w:numId w:val="13"/>
              </w:numPr>
              <w:spacing w:after="0" w:line="257" w:lineRule="auto"/>
              <w:ind w:left="432" w:hanging="288"/>
              <w:rPr>
                <w:rFonts w:ascii="Calibri" w:hAnsi="Calibri"/>
                <w:color w:val="0070C0"/>
                <w:sz w:val="20"/>
                <w:szCs w:val="20"/>
              </w:rPr>
            </w:pPr>
            <w:r w:rsidRPr="00174B6B">
              <w:rPr>
                <w:rFonts w:ascii="Calibri" w:hAnsi="Calibri"/>
                <w:color w:val="0070C0"/>
                <w:sz w:val="20"/>
                <w:szCs w:val="20"/>
              </w:rPr>
              <w:t>XXXXXXXXXX</w:t>
            </w:r>
          </w:p>
          <w:p w14:paraId="512F8969" w14:textId="0213AB8D" w:rsidR="006C4E8A" w:rsidRPr="00174B6B" w:rsidRDefault="006C4E8A" w:rsidP="006C4E8A">
            <w:pPr>
              <w:pStyle w:val="ListParagraph"/>
              <w:numPr>
                <w:ilvl w:val="0"/>
                <w:numId w:val="13"/>
              </w:numPr>
              <w:spacing w:after="0" w:line="257" w:lineRule="auto"/>
              <w:ind w:left="432" w:hanging="288"/>
              <w:rPr>
                <w:rFonts w:ascii="Calibri" w:hAnsi="Calibri"/>
                <w:color w:val="0070C0"/>
                <w:sz w:val="20"/>
                <w:szCs w:val="20"/>
              </w:rPr>
            </w:pPr>
            <w:r w:rsidRPr="00174B6B">
              <w:rPr>
                <w:rFonts w:ascii="Calibri" w:hAnsi="Calibri"/>
                <w:color w:val="0070C0"/>
                <w:sz w:val="20"/>
                <w:szCs w:val="20"/>
              </w:rPr>
              <w:t>XXXXXXXXXX</w:t>
            </w:r>
          </w:p>
        </w:tc>
      </w:tr>
      <w:tr w:rsidR="006C4E8A" w:rsidRPr="006C4E8A" w14:paraId="06866E96" w14:textId="77777777" w:rsidTr="006C4E8A">
        <w:trPr>
          <w:trHeight w:val="20"/>
          <w:jc w:val="center"/>
        </w:trPr>
        <w:tc>
          <w:tcPr>
            <w:tcW w:w="1691"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hideMark/>
          </w:tcPr>
          <w:p w14:paraId="02575AFA" w14:textId="37DD3DB0" w:rsidR="006C4E8A" w:rsidRPr="00174B6B" w:rsidRDefault="006C4E8A" w:rsidP="006C4E8A">
            <w:pPr>
              <w:spacing w:after="0" w:line="256" w:lineRule="auto"/>
              <w:rPr>
                <w:rFonts w:ascii="Calibri" w:hAnsi="Calibri"/>
                <w:b/>
                <w:bCs/>
                <w:color w:val="0070C0"/>
                <w:sz w:val="20"/>
                <w:szCs w:val="20"/>
              </w:rPr>
            </w:pPr>
            <w:r w:rsidRPr="00174B6B">
              <w:rPr>
                <w:rFonts w:ascii="Calibri" w:hAnsi="Calibri"/>
                <w:b/>
                <w:bCs/>
                <w:color w:val="0070C0"/>
                <w:sz w:val="20"/>
                <w:szCs w:val="20"/>
              </w:rPr>
              <w:t>Competitor D</w:t>
            </w:r>
          </w:p>
        </w:tc>
        <w:tc>
          <w:tcPr>
            <w:tcW w:w="2476"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tcPr>
          <w:p w14:paraId="689CD0A1" w14:textId="77777777" w:rsidR="006C4E8A" w:rsidRPr="006C4E8A" w:rsidRDefault="006C4E8A" w:rsidP="006C4E8A">
            <w:pPr>
              <w:pStyle w:val="ListParagraph"/>
              <w:spacing w:line="256" w:lineRule="auto"/>
              <w:rPr>
                <w:rFonts w:ascii="Calibri" w:hAnsi="Calibri"/>
                <w:sz w:val="20"/>
                <w:szCs w:val="20"/>
              </w:rPr>
            </w:pPr>
          </w:p>
        </w:tc>
        <w:tc>
          <w:tcPr>
            <w:tcW w:w="2398"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tcPr>
          <w:p w14:paraId="2C5BA318" w14:textId="2D10626E" w:rsidR="006C4E8A" w:rsidRPr="006C4E8A" w:rsidRDefault="006C4E8A" w:rsidP="006C4E8A">
            <w:pPr>
              <w:pStyle w:val="ListParagraph"/>
              <w:spacing w:line="256" w:lineRule="auto"/>
              <w:rPr>
                <w:rFonts w:ascii="Calibri" w:hAnsi="Calibri"/>
                <w:sz w:val="20"/>
                <w:szCs w:val="20"/>
              </w:rPr>
            </w:pPr>
          </w:p>
        </w:tc>
        <w:tc>
          <w:tcPr>
            <w:tcW w:w="2790"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tcPr>
          <w:p w14:paraId="01CDBBAC" w14:textId="77777777" w:rsidR="006C4E8A" w:rsidRPr="00174B6B" w:rsidRDefault="006C4E8A" w:rsidP="006C4E8A">
            <w:pPr>
              <w:pStyle w:val="ListParagraph"/>
              <w:numPr>
                <w:ilvl w:val="0"/>
                <w:numId w:val="13"/>
              </w:numPr>
              <w:spacing w:after="0" w:line="257" w:lineRule="auto"/>
              <w:ind w:left="432" w:hanging="288"/>
              <w:rPr>
                <w:rFonts w:ascii="Calibri" w:hAnsi="Calibri"/>
                <w:color w:val="0070C0"/>
                <w:sz w:val="20"/>
                <w:szCs w:val="20"/>
              </w:rPr>
            </w:pPr>
            <w:r w:rsidRPr="00174B6B">
              <w:rPr>
                <w:rFonts w:ascii="Calibri" w:hAnsi="Calibri"/>
                <w:color w:val="0070C0"/>
                <w:sz w:val="20"/>
                <w:szCs w:val="20"/>
              </w:rPr>
              <w:t>XXXXXXXXXXX</w:t>
            </w:r>
          </w:p>
          <w:p w14:paraId="40119B0A" w14:textId="77777777" w:rsidR="006C4E8A" w:rsidRPr="00174B6B" w:rsidRDefault="006C4E8A" w:rsidP="006C4E8A">
            <w:pPr>
              <w:pStyle w:val="ListParagraph"/>
              <w:numPr>
                <w:ilvl w:val="0"/>
                <w:numId w:val="13"/>
              </w:numPr>
              <w:spacing w:after="0" w:line="257" w:lineRule="auto"/>
              <w:ind w:left="432" w:hanging="288"/>
              <w:rPr>
                <w:rFonts w:ascii="Calibri" w:hAnsi="Calibri"/>
                <w:color w:val="0070C0"/>
                <w:sz w:val="20"/>
                <w:szCs w:val="20"/>
              </w:rPr>
            </w:pPr>
            <w:r w:rsidRPr="00174B6B">
              <w:rPr>
                <w:rFonts w:ascii="Calibri" w:hAnsi="Calibri"/>
                <w:color w:val="0070C0"/>
                <w:sz w:val="20"/>
                <w:szCs w:val="20"/>
              </w:rPr>
              <w:t>XXXXXXXXXXX</w:t>
            </w:r>
          </w:p>
          <w:p w14:paraId="7E08A49B" w14:textId="4A01BF38" w:rsidR="006C4E8A" w:rsidRPr="00174B6B" w:rsidRDefault="006C4E8A" w:rsidP="006C4E8A">
            <w:pPr>
              <w:pStyle w:val="ListParagraph"/>
              <w:numPr>
                <w:ilvl w:val="0"/>
                <w:numId w:val="13"/>
              </w:numPr>
              <w:spacing w:after="0" w:line="257" w:lineRule="auto"/>
              <w:ind w:left="432" w:hanging="288"/>
              <w:rPr>
                <w:rFonts w:ascii="Calibri" w:hAnsi="Calibri"/>
                <w:color w:val="0070C0"/>
                <w:sz w:val="20"/>
                <w:szCs w:val="20"/>
              </w:rPr>
            </w:pPr>
            <w:r w:rsidRPr="00174B6B">
              <w:rPr>
                <w:rFonts w:ascii="Calibri" w:hAnsi="Calibri"/>
                <w:color w:val="0070C0"/>
                <w:sz w:val="20"/>
                <w:szCs w:val="20"/>
              </w:rPr>
              <w:t>XXXXXXXXXXX</w:t>
            </w:r>
          </w:p>
          <w:p w14:paraId="2C9FB8EF" w14:textId="77777777" w:rsidR="006C4E8A" w:rsidRPr="00174B6B" w:rsidRDefault="006C4E8A" w:rsidP="006C4E8A">
            <w:pPr>
              <w:spacing w:after="0" w:line="256" w:lineRule="auto"/>
              <w:ind w:left="360"/>
              <w:rPr>
                <w:rFonts w:ascii="Calibri" w:hAnsi="Calibri"/>
                <w:color w:val="0070C0"/>
                <w:sz w:val="20"/>
                <w:szCs w:val="20"/>
              </w:rPr>
            </w:pPr>
          </w:p>
        </w:tc>
      </w:tr>
    </w:tbl>
    <w:p w14:paraId="0C3DF956" w14:textId="398CFA18" w:rsidR="007F1CA3" w:rsidRDefault="001931F9" w:rsidP="007F1CA3">
      <w:r>
        <w:rPr>
          <w:noProof/>
        </w:rPr>
        <mc:AlternateContent>
          <mc:Choice Requires="wps">
            <w:drawing>
              <wp:anchor distT="45720" distB="45720" distL="114300" distR="114300" simplePos="0" relativeHeight="251718656" behindDoc="0" locked="0" layoutInCell="1" allowOverlap="1" wp14:anchorId="067E9793" wp14:editId="5E7C3B57">
                <wp:simplePos x="0" y="0"/>
                <wp:positionH relativeFrom="margin">
                  <wp:posOffset>1297305</wp:posOffset>
                </wp:positionH>
                <wp:positionV relativeFrom="margin">
                  <wp:posOffset>5279390</wp:posOffset>
                </wp:positionV>
                <wp:extent cx="3369945" cy="3221990"/>
                <wp:effectExtent l="0" t="0" r="0" b="0"/>
                <wp:wrapSquare wrapText="bothSides"/>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9945" cy="3221990"/>
                        </a:xfrm>
                        <a:prstGeom prst="rect">
                          <a:avLst/>
                        </a:prstGeom>
                        <a:noFill/>
                        <a:ln w="9525">
                          <a:noFill/>
                          <a:miter lim="800000"/>
                          <a:headEnd/>
                          <a:tailEnd/>
                        </a:ln>
                      </wps:spPr>
                      <wps:txbx>
                        <w:txbxContent>
                          <w:p w14:paraId="50908B92" w14:textId="77777777" w:rsidR="00162B79" w:rsidRPr="00186980" w:rsidRDefault="00162B79" w:rsidP="001931F9">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54473F46" w14:textId="458DB334" w:rsidR="00162B79" w:rsidRPr="00ED1FCC" w:rsidRDefault="00162B79" w:rsidP="001931F9">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4C533519" w14:textId="77777777" w:rsidR="00162B79" w:rsidRDefault="00162B79" w:rsidP="001931F9">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5020C6">
                              <w:rPr>
                                <w:b/>
                                <w:bCs/>
                                <w:color w:val="FFFFFF" w:themeColor="background1"/>
                              </w:rPr>
                              <w:t>Competition</w:t>
                            </w:r>
                            <w:r>
                              <w:rPr>
                                <w:color w:val="FFFFFF" w:themeColor="background1"/>
                              </w:rPr>
                              <w:t>:</w:t>
                            </w:r>
                          </w:p>
                          <w:p w14:paraId="2F28E3AA" w14:textId="77777777" w:rsidR="00162B79" w:rsidRPr="005020C6" w:rsidRDefault="00162B79" w:rsidP="001931F9">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5020C6">
                              <w:rPr>
                                <w:color w:val="FFFFFF" w:themeColor="background1"/>
                              </w:rPr>
                              <w:t xml:space="preserve">Describe your competition, both direct and indirect; this will help you identify what makes your business unique. Direct competitors sell products and services similar to yours. Indirect competitors sell products and services that are substitutes for yours. </w:t>
                            </w:r>
                          </w:p>
                          <w:p w14:paraId="4EB2B398" w14:textId="77777777" w:rsidR="00162B79" w:rsidRPr="0011082D" w:rsidRDefault="00162B79" w:rsidP="001931F9">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5020C6">
                              <w:rPr>
                                <w:color w:val="FFFFFF" w:themeColor="background1"/>
                              </w:rPr>
                              <w:t>Analyze your competition. List your competitors. Compare their products and services, prices, quality, advertising, management, location, customer service, marketing, reputation and image, etc. to your planned business</w:t>
                            </w:r>
                            <w:r w:rsidRPr="0011082D">
                              <w:rPr>
                                <w:color w:val="FFFFFF" w:themeColor="background1"/>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7E9793" id="_x0000_s1044" type="#_x0000_t202" style="position:absolute;margin-left:102.15pt;margin-top:415.7pt;width:265.35pt;height:253.7pt;z-index:2517186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" filled="f" stroked="f">
                <v:textbox>
                  <w:txbxContent>
                    <w:p w14:paraId="50908B92" w14:textId="77777777" w:rsidR="00162B79" w:rsidRPr="00186980" w:rsidRDefault="00162B79" w:rsidP="001931F9">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54473F46" w14:textId="458DB334" w:rsidR="00162B79" w:rsidRPr="00ED1FCC" w:rsidRDefault="00162B79" w:rsidP="001931F9">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4C533519" w14:textId="77777777" w:rsidR="00162B79" w:rsidRDefault="00162B79" w:rsidP="001931F9">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5020C6">
                        <w:rPr>
                          <w:b/>
                          <w:bCs/>
                          <w:color w:val="FFFFFF" w:themeColor="background1"/>
                        </w:rPr>
                        <w:t>Competition</w:t>
                      </w:r>
                      <w:r>
                        <w:rPr>
                          <w:color w:val="FFFFFF" w:themeColor="background1"/>
                        </w:rPr>
                        <w:t>:</w:t>
                      </w:r>
                    </w:p>
                    <w:p w14:paraId="2F28E3AA" w14:textId="77777777" w:rsidR="00162B79" w:rsidRPr="005020C6" w:rsidRDefault="00162B79" w:rsidP="001931F9">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5020C6">
                        <w:rPr>
                          <w:color w:val="FFFFFF" w:themeColor="background1"/>
                        </w:rPr>
                        <w:t xml:space="preserve">Describe your competition, both direct and indirect; this will help you identify what makes your business unique. Direct competitors sell products and services similar to yours. Indirect competitors sell products and services that are substitutes for yours. </w:t>
                      </w:r>
                    </w:p>
                    <w:p w14:paraId="4EB2B398" w14:textId="77777777" w:rsidR="00162B79" w:rsidRPr="0011082D" w:rsidRDefault="00162B79" w:rsidP="001931F9">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5020C6">
                        <w:rPr>
                          <w:color w:val="FFFFFF" w:themeColor="background1"/>
                        </w:rPr>
                        <w:t>Analyze your competition. List your competitors. Compare their products and services, prices, quality, advertising, management, location, customer service, marketing, reputation and image, etc. to your planned business</w:t>
                      </w:r>
                      <w:r w:rsidRPr="0011082D">
                        <w:rPr>
                          <w:color w:val="FFFFFF" w:themeColor="background1"/>
                        </w:rPr>
                        <w:t>.</w:t>
                      </w:r>
                    </w:p>
                  </w:txbxContent>
                </v:textbox>
                <w10:wrap type="square" anchorx="margin" anchory="margin"/>
              </v:shape>
            </w:pict>
          </mc:Fallback>
        </mc:AlternateContent>
      </w:r>
    </w:p>
    <w:p w14:paraId="17BEECB4" w14:textId="769B2951" w:rsidR="001931F9" w:rsidRDefault="001931F9" w:rsidP="007F1CA3"/>
    <w:p w14:paraId="0E045B6C" w14:textId="5BB98823" w:rsidR="001931F9" w:rsidRDefault="001931F9" w:rsidP="007F1CA3"/>
    <w:p w14:paraId="5D1CF5A8" w14:textId="3B0917FB" w:rsidR="001931F9" w:rsidRDefault="001931F9" w:rsidP="007F1CA3"/>
    <w:p w14:paraId="66E9CBE0" w14:textId="323F4C75" w:rsidR="001931F9" w:rsidRDefault="001931F9" w:rsidP="007F1CA3"/>
    <w:p w14:paraId="4164F68D" w14:textId="59535517" w:rsidR="001931F9" w:rsidRDefault="001931F9" w:rsidP="007F1CA3"/>
    <w:p w14:paraId="6CF43356" w14:textId="6F625E3B" w:rsidR="001931F9" w:rsidRDefault="001931F9" w:rsidP="007F1CA3"/>
    <w:p w14:paraId="2BC5DE2B" w14:textId="60E8DE47" w:rsidR="001931F9" w:rsidRDefault="001931F9" w:rsidP="007F1CA3"/>
    <w:p w14:paraId="60A42EA5" w14:textId="159E5C84" w:rsidR="001931F9" w:rsidRDefault="001931F9" w:rsidP="007F1CA3"/>
    <w:p w14:paraId="774FEEFE" w14:textId="77777777" w:rsidR="001931F9" w:rsidRPr="00CF76E3" w:rsidRDefault="001931F9" w:rsidP="007F1CA3"/>
    <w:p w14:paraId="18C1A8B3" w14:textId="5D5E985F" w:rsidR="00CF76E3" w:rsidRPr="00CF76E3" w:rsidRDefault="00CF76E3" w:rsidP="00CF76E3"/>
    <w:p w14:paraId="58D1CD36" w14:textId="33DA9494" w:rsidR="00CF76E3" w:rsidRPr="00BA10FC" w:rsidRDefault="005020C6" w:rsidP="00BA10FC">
      <w:pPr>
        <w:pStyle w:val="Style1"/>
      </w:pPr>
      <w:bookmarkStart w:id="18" w:name="_Toc59187012"/>
      <w:r>
        <w:rPr>
          <w:noProof/>
        </w:rPr>
        <w:lastRenderedPageBreak/>
        <mc:AlternateContent>
          <mc:Choice Requires="wps">
            <w:drawing>
              <wp:anchor distT="45720" distB="45720" distL="114300" distR="114300" simplePos="0" relativeHeight="251698176" behindDoc="0" locked="0" layoutInCell="1" allowOverlap="1" wp14:anchorId="55FC5A10" wp14:editId="4620551C">
                <wp:simplePos x="0" y="0"/>
                <wp:positionH relativeFrom="column">
                  <wp:posOffset>3509645</wp:posOffset>
                </wp:positionH>
                <wp:positionV relativeFrom="paragraph">
                  <wp:posOffset>0</wp:posOffset>
                </wp:positionV>
                <wp:extent cx="2704465" cy="4313555"/>
                <wp:effectExtent l="0" t="0" r="0" b="0"/>
                <wp:wrapSquare wrapText="bothSides"/>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4465" cy="4313555"/>
                        </a:xfrm>
                        <a:prstGeom prst="rect">
                          <a:avLst/>
                        </a:prstGeom>
                        <a:noFill/>
                        <a:ln w="9525">
                          <a:noFill/>
                          <a:miter lim="800000"/>
                          <a:headEnd/>
                          <a:tailEnd/>
                        </a:ln>
                      </wps:spPr>
                      <wps:txbx>
                        <w:txbxContent>
                          <w:p w14:paraId="0CD1CD98" w14:textId="77777777" w:rsidR="00162B79" w:rsidRPr="00186980" w:rsidRDefault="00162B79" w:rsidP="005020C6">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67C8E6CE" w14:textId="0387B44B" w:rsidR="00162B79" w:rsidRPr="00ED1FCC" w:rsidRDefault="00162B79" w:rsidP="005020C6">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214B5B95" w14:textId="038F4168" w:rsidR="00162B79" w:rsidRDefault="00162B79" w:rsidP="005020C6">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5020C6">
                              <w:rPr>
                                <w:b/>
                                <w:bCs/>
                                <w:color w:val="FFFFFF" w:themeColor="background1"/>
                              </w:rPr>
                              <w:t>Competit</w:t>
                            </w:r>
                            <w:r>
                              <w:rPr>
                                <w:b/>
                                <w:bCs/>
                                <w:color w:val="FFFFFF" w:themeColor="background1"/>
                              </w:rPr>
                              <w:t>ive Advantages &amp; Value Propositions</w:t>
                            </w:r>
                            <w:r>
                              <w:rPr>
                                <w:color w:val="FFFFFF" w:themeColor="background1"/>
                              </w:rPr>
                              <w:t>:</w:t>
                            </w:r>
                          </w:p>
                          <w:p w14:paraId="57ED2B33" w14:textId="0E3BACA2" w:rsidR="00162B79" w:rsidRPr="0011082D" w:rsidRDefault="00162B79" w:rsidP="005020C6">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5020C6">
                              <w:rPr>
                                <w:color w:val="FFFFFF" w:themeColor="background1"/>
                              </w:rPr>
                              <w:t>Perhaps the most important part of the business plan, this section outlines the aspects of the business case that makes investment in the plan not only low risk but high reward. These items should be considered what would be the “talking points” of an elevator pitch. These items can cover many different aspects of a business structure, economy, market, etc. – with the primary goal of describing why this business will not only survive, but thrive, relative to the current market participants. In short, what does this business offer that cannot be found in other existing businesses in this market?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FC5A10" id="_x0000_s1045" type="#_x0000_t202" style="position:absolute;margin-left:276.35pt;margin-top:0;width:212.95pt;height:339.6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" filled="f" stroked="f">
                <v:textbox>
                  <w:txbxContent>
                    <w:p w14:paraId="0CD1CD98" w14:textId="77777777" w:rsidR="00162B79" w:rsidRPr="00186980" w:rsidRDefault="00162B79" w:rsidP="005020C6">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67C8E6CE" w14:textId="0387B44B" w:rsidR="00162B79" w:rsidRPr="00ED1FCC" w:rsidRDefault="00162B79" w:rsidP="005020C6">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214B5B95" w14:textId="038F4168" w:rsidR="00162B79" w:rsidRDefault="00162B79" w:rsidP="005020C6">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5020C6">
                        <w:rPr>
                          <w:b/>
                          <w:bCs/>
                          <w:color w:val="FFFFFF" w:themeColor="background1"/>
                        </w:rPr>
                        <w:t>Competit</w:t>
                      </w:r>
                      <w:r>
                        <w:rPr>
                          <w:b/>
                          <w:bCs/>
                          <w:color w:val="FFFFFF" w:themeColor="background1"/>
                        </w:rPr>
                        <w:t>ive Advantages &amp; Value Propositions</w:t>
                      </w:r>
                      <w:r>
                        <w:rPr>
                          <w:color w:val="FFFFFF" w:themeColor="background1"/>
                        </w:rPr>
                        <w:t>:</w:t>
                      </w:r>
                    </w:p>
                    <w:p w14:paraId="57ED2B33" w14:textId="0E3BACA2" w:rsidR="00162B79" w:rsidRPr="0011082D" w:rsidRDefault="00162B79" w:rsidP="005020C6">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5020C6">
                        <w:rPr>
                          <w:color w:val="FFFFFF" w:themeColor="background1"/>
                        </w:rPr>
                        <w:t>Perhaps the most important part of the business plan, this section outlines the aspects of the business case that makes investment in the plan not only low risk but high reward. These items should be considered what would be the “talking points” of an elevator pitch. These items can cover many different aspects of a business structure, economy, market, etc. – with the primary goal of describing why this business will not only survive, but thrive, relative to the current market participants. In short, what does this business offer that cannot be found in other existing businesses in this market?</w:t>
                      </w:r>
                    </w:p>
                  </w:txbxContent>
                </v:textbox>
                <w10:wrap type="square"/>
              </v:shape>
            </w:pict>
          </mc:Fallback>
        </mc:AlternateContent>
      </w:r>
      <w:r w:rsidR="00CF76E3" w:rsidRPr="00BA10FC">
        <w:t>Competitive Advantages &amp; Value Propositions</w:t>
      </w:r>
      <w:bookmarkEnd w:id="18"/>
    </w:p>
    <w:p w14:paraId="058A0267" w14:textId="38956AD1" w:rsidR="00CF76E3" w:rsidRPr="005020C6" w:rsidRDefault="00CF76E3" w:rsidP="007169FB">
      <w:pPr>
        <w:jc w:val="both"/>
      </w:pPr>
      <w:r w:rsidRPr="005020C6">
        <w:rPr>
          <w:b/>
          <w:bCs/>
          <w:i/>
          <w:iCs/>
        </w:rPr>
        <w:t>People/Skill Advantage</w:t>
      </w:r>
      <w:r w:rsidRPr="005020C6">
        <w:t xml:space="preserve">: </w:t>
      </w:r>
      <w:r w:rsidRPr="00174B6B">
        <w:rPr>
          <w:color w:val="0070C0"/>
        </w:rPr>
        <w:t>Quite simply</w:t>
      </w:r>
      <w:r w:rsidR="00C813BC">
        <w:rPr>
          <w:color w:val="0070C0"/>
        </w:rPr>
        <w:t>,</w:t>
      </w:r>
      <w:r w:rsidRPr="00174B6B">
        <w:rPr>
          <w:color w:val="0070C0"/>
        </w:rPr>
        <w:t xml:space="preserve"> the Founding team might have a set of skills or background (i.e.</w:t>
      </w:r>
      <w:r w:rsidR="00C813BC">
        <w:rPr>
          <w:color w:val="0070C0"/>
        </w:rPr>
        <w:t>,</w:t>
      </w:r>
      <w:r w:rsidRPr="00174B6B">
        <w:rPr>
          <w:color w:val="0070C0"/>
        </w:rPr>
        <w:t xml:space="preserve"> experience or network) so attractive that it is the founders themselves who bring a special edge to </w:t>
      </w:r>
      <w:proofErr w:type="spellStart"/>
      <w:r w:rsidRPr="00174B6B">
        <w:rPr>
          <w:color w:val="0070C0"/>
        </w:rPr>
        <w:t>NewCo</w:t>
      </w:r>
      <w:proofErr w:type="spellEnd"/>
      <w:r w:rsidRPr="00174B6B">
        <w:rPr>
          <w:color w:val="0070C0"/>
        </w:rPr>
        <w:t xml:space="preserve">. Talent shortages in industries across the board have been reported; therefore, this is a natural, built-in </w:t>
      </w:r>
      <w:r w:rsidR="00131815">
        <w:rPr>
          <w:color w:val="0070C0"/>
        </w:rPr>
        <w:t>"</w:t>
      </w:r>
      <w:r w:rsidRPr="00174B6B">
        <w:rPr>
          <w:color w:val="0070C0"/>
        </w:rPr>
        <w:t>problem solution.</w:t>
      </w:r>
      <w:r w:rsidR="00131815">
        <w:rPr>
          <w:color w:val="0070C0"/>
        </w:rPr>
        <w:t>"</w:t>
      </w:r>
    </w:p>
    <w:p w14:paraId="1A8ACE83" w14:textId="5BBF8326" w:rsidR="00CF76E3" w:rsidRPr="00174B6B" w:rsidRDefault="00CF76E3" w:rsidP="007169FB">
      <w:pPr>
        <w:jc w:val="both"/>
        <w:rPr>
          <w:color w:val="0070C0"/>
        </w:rPr>
      </w:pPr>
      <w:r w:rsidRPr="005020C6">
        <w:rPr>
          <w:b/>
          <w:bCs/>
          <w:i/>
          <w:iCs/>
        </w:rPr>
        <w:t>Intellectual Property</w:t>
      </w:r>
      <w:r w:rsidRPr="005020C6">
        <w:t xml:space="preserve">: </w:t>
      </w:r>
      <w:r w:rsidRPr="00174B6B">
        <w:rPr>
          <w:color w:val="0070C0"/>
        </w:rPr>
        <w:t>Intellectual property is one of the more oft-cited competitive advantage</w:t>
      </w:r>
      <w:r w:rsidR="005020C6" w:rsidRPr="00174B6B">
        <w:rPr>
          <w:color w:val="0070C0"/>
        </w:rPr>
        <w:t>s</w:t>
      </w:r>
      <w:r w:rsidRPr="00174B6B">
        <w:rPr>
          <w:color w:val="0070C0"/>
        </w:rPr>
        <w:t xml:space="preserve"> </w:t>
      </w:r>
      <w:r w:rsidR="00C813BC">
        <w:rPr>
          <w:color w:val="0070C0"/>
        </w:rPr>
        <w:t>since</w:t>
      </w:r>
      <w:r w:rsidRPr="00174B6B">
        <w:rPr>
          <w:color w:val="0070C0"/>
        </w:rPr>
        <w:t xml:space="preserve"> it is (theoretically) enforceable through legal means. Intellectual property usually involves one of the following: Trade secrets, Trademarks, Patents, Copyrights.</w:t>
      </w:r>
    </w:p>
    <w:p w14:paraId="5A2127B1" w14:textId="77777777" w:rsidR="00CF76E3" w:rsidRPr="00174B6B" w:rsidRDefault="00CF76E3" w:rsidP="007169FB">
      <w:pPr>
        <w:jc w:val="both"/>
        <w:rPr>
          <w:color w:val="0070C0"/>
        </w:rPr>
      </w:pPr>
      <w:r w:rsidRPr="005020C6">
        <w:rPr>
          <w:b/>
          <w:bCs/>
          <w:i/>
          <w:iCs/>
        </w:rPr>
        <w:t>Strategic Partnerships</w:t>
      </w:r>
      <w:r w:rsidRPr="005020C6">
        <w:t xml:space="preserve">: </w:t>
      </w:r>
      <w:r w:rsidRPr="00174B6B">
        <w:rPr>
          <w:color w:val="0070C0"/>
        </w:rPr>
        <w:t>Similar to People/Skill Advantage, having a partnership with an industry player that already holds a great deal of brand equity (for example) is a very notable competitive edge.</w:t>
      </w:r>
    </w:p>
    <w:p w14:paraId="44FCA2AB" w14:textId="6FB1C12D" w:rsidR="00CF76E3" w:rsidRPr="005020C6" w:rsidRDefault="00CF76E3" w:rsidP="007169FB">
      <w:pPr>
        <w:jc w:val="both"/>
      </w:pPr>
      <w:r w:rsidRPr="005020C6">
        <w:rPr>
          <w:b/>
          <w:bCs/>
          <w:i/>
          <w:iCs/>
        </w:rPr>
        <w:t>First Mover Position</w:t>
      </w:r>
      <w:r w:rsidRPr="005020C6">
        <w:t xml:space="preserve">: </w:t>
      </w:r>
      <w:r w:rsidRPr="00174B6B">
        <w:rPr>
          <w:color w:val="0070C0"/>
        </w:rPr>
        <w:t xml:space="preserve">This is simply being able to do something before anyone else has in the market. Ideally, </w:t>
      </w:r>
      <w:proofErr w:type="spellStart"/>
      <w:r w:rsidRPr="00174B6B">
        <w:rPr>
          <w:color w:val="0070C0"/>
        </w:rPr>
        <w:t>NewCo</w:t>
      </w:r>
      <w:proofErr w:type="spellEnd"/>
      <w:r w:rsidRPr="00174B6B">
        <w:rPr>
          <w:color w:val="0070C0"/>
        </w:rPr>
        <w:t xml:space="preserve"> would create a </w:t>
      </w:r>
      <w:r w:rsidR="00131815">
        <w:rPr>
          <w:color w:val="0070C0"/>
        </w:rPr>
        <w:t>"</w:t>
      </w:r>
      <w:r w:rsidRPr="00174B6B">
        <w:rPr>
          <w:color w:val="0070C0"/>
        </w:rPr>
        <w:t>barrier to entry</w:t>
      </w:r>
      <w:r w:rsidR="00131815">
        <w:rPr>
          <w:color w:val="0070C0"/>
        </w:rPr>
        <w:t>"</w:t>
      </w:r>
      <w:r w:rsidRPr="00174B6B">
        <w:rPr>
          <w:color w:val="0070C0"/>
        </w:rPr>
        <w:t xml:space="preserve"> as soon as it enters the market – perhaps via a patent or similar legal means. This advantage can also be carried out in a geographical sense</w:t>
      </w:r>
      <w:r w:rsidR="00C813BC">
        <w:rPr>
          <w:color w:val="0070C0"/>
        </w:rPr>
        <w:t>,</w:t>
      </w:r>
      <w:r w:rsidRPr="00174B6B">
        <w:rPr>
          <w:color w:val="0070C0"/>
        </w:rPr>
        <w:t xml:space="preserve"> for instance, by serving currently underserved population centers.</w:t>
      </w:r>
    </w:p>
    <w:p w14:paraId="2AF94D25" w14:textId="5DE90AF8" w:rsidR="00CF76E3" w:rsidRPr="00174B6B" w:rsidRDefault="00CF76E3" w:rsidP="007169FB">
      <w:pPr>
        <w:jc w:val="both"/>
        <w:rPr>
          <w:color w:val="0070C0"/>
        </w:rPr>
      </w:pPr>
      <w:r w:rsidRPr="005020C6">
        <w:rPr>
          <w:b/>
          <w:bCs/>
          <w:i/>
          <w:iCs/>
        </w:rPr>
        <w:t>Added Value</w:t>
      </w:r>
      <w:r w:rsidRPr="005020C6">
        <w:t xml:space="preserve">: </w:t>
      </w:r>
      <w:r w:rsidRPr="00174B6B">
        <w:rPr>
          <w:color w:val="0070C0"/>
        </w:rPr>
        <w:t>This covers any number of product or service advantages that add value to the customer</w:t>
      </w:r>
      <w:r w:rsidR="00131815">
        <w:rPr>
          <w:color w:val="0070C0"/>
        </w:rPr>
        <w:t>'</w:t>
      </w:r>
      <w:r w:rsidRPr="00174B6B">
        <w:rPr>
          <w:color w:val="0070C0"/>
        </w:rPr>
        <w:t xml:space="preserve">s experience. This is not necessarily the same as </w:t>
      </w:r>
      <w:r w:rsidR="00131815">
        <w:rPr>
          <w:color w:val="0070C0"/>
        </w:rPr>
        <w:t>"</w:t>
      </w:r>
      <w:r w:rsidRPr="00174B6B">
        <w:rPr>
          <w:color w:val="0070C0"/>
        </w:rPr>
        <w:t>First Mover</w:t>
      </w:r>
      <w:r w:rsidR="00131815">
        <w:rPr>
          <w:color w:val="0070C0"/>
        </w:rPr>
        <w:t>"</w:t>
      </w:r>
      <w:r w:rsidRPr="00174B6B">
        <w:rPr>
          <w:color w:val="0070C0"/>
        </w:rPr>
        <w:t xml:space="preserve"> since </w:t>
      </w:r>
      <w:r w:rsidR="00C813BC">
        <w:rPr>
          <w:color w:val="0070C0"/>
        </w:rPr>
        <w:t>other industry players' value propositions might be shared</w:t>
      </w:r>
      <w:r w:rsidRPr="00174B6B">
        <w:rPr>
          <w:color w:val="0070C0"/>
        </w:rPr>
        <w:t>; however, the package of value propositions may be unique.</w:t>
      </w:r>
    </w:p>
    <w:p w14:paraId="391141CF" w14:textId="63B5486B" w:rsidR="00CF76E3" w:rsidRPr="00174B6B" w:rsidRDefault="00CF76E3" w:rsidP="007169FB">
      <w:pPr>
        <w:jc w:val="both"/>
        <w:rPr>
          <w:color w:val="0070C0"/>
        </w:rPr>
      </w:pPr>
      <w:r w:rsidRPr="005020C6">
        <w:rPr>
          <w:b/>
          <w:bCs/>
          <w:i/>
          <w:iCs/>
        </w:rPr>
        <w:t>Lower Cost</w:t>
      </w:r>
      <w:r w:rsidRPr="005020C6">
        <w:t xml:space="preserve">: </w:t>
      </w:r>
      <w:r w:rsidRPr="00174B6B">
        <w:rPr>
          <w:color w:val="0070C0"/>
        </w:rPr>
        <w:t xml:space="preserve">Simply stated, this </w:t>
      </w:r>
      <w:r w:rsidR="00C813BC">
        <w:rPr>
          <w:color w:val="0070C0"/>
        </w:rPr>
        <w:t>offers</w:t>
      </w:r>
      <w:r w:rsidRPr="00174B6B">
        <w:rPr>
          <w:color w:val="0070C0"/>
        </w:rPr>
        <w:t xml:space="preserve"> the same product/value as the market at a significantly lower cost. It is important to note that this should be considered only if the price point is sustainable by way of a given unique operational structure that allows </w:t>
      </w:r>
      <w:proofErr w:type="spellStart"/>
      <w:r w:rsidRPr="00174B6B">
        <w:rPr>
          <w:color w:val="0070C0"/>
        </w:rPr>
        <w:t>NewCo</w:t>
      </w:r>
      <w:proofErr w:type="spellEnd"/>
      <w:r w:rsidRPr="00174B6B">
        <w:rPr>
          <w:color w:val="0070C0"/>
        </w:rPr>
        <w:t xml:space="preserve"> to offer this lower price at the same or better margins than the rest of the market players.</w:t>
      </w:r>
    </w:p>
    <w:p w14:paraId="661672F8" w14:textId="3CA80A7C" w:rsidR="00CF76E3" w:rsidRPr="00174B6B" w:rsidRDefault="00CF76E3" w:rsidP="007169FB">
      <w:pPr>
        <w:jc w:val="both"/>
        <w:rPr>
          <w:color w:val="0070C0"/>
        </w:rPr>
      </w:pPr>
      <w:r w:rsidRPr="005020C6">
        <w:rPr>
          <w:b/>
          <w:bCs/>
          <w:i/>
          <w:iCs/>
        </w:rPr>
        <w:t>Exclusive re-selling or distribution rights</w:t>
      </w:r>
      <w:r w:rsidRPr="005020C6">
        <w:t xml:space="preserve">: </w:t>
      </w:r>
      <w:r w:rsidRPr="00174B6B">
        <w:rPr>
          <w:color w:val="0070C0"/>
        </w:rPr>
        <w:t xml:space="preserve">This would be an advantage in terms of legally-bound contractual terms that give </w:t>
      </w:r>
      <w:proofErr w:type="spellStart"/>
      <w:r w:rsidRPr="00174B6B">
        <w:rPr>
          <w:color w:val="0070C0"/>
        </w:rPr>
        <w:t>NewCo</w:t>
      </w:r>
      <w:proofErr w:type="spellEnd"/>
      <w:r w:rsidRPr="00174B6B">
        <w:rPr>
          <w:color w:val="0070C0"/>
        </w:rPr>
        <w:t xml:space="preserve"> special access rights to a particular aspect of a market.</w:t>
      </w:r>
    </w:p>
    <w:p w14:paraId="06458CF5" w14:textId="46A4161A" w:rsidR="00CF76E3" w:rsidRPr="00174B6B" w:rsidRDefault="00CF76E3" w:rsidP="007169FB">
      <w:pPr>
        <w:jc w:val="both"/>
        <w:rPr>
          <w:color w:val="0070C0"/>
        </w:rPr>
      </w:pPr>
      <w:r w:rsidRPr="005020C6">
        <w:rPr>
          <w:b/>
          <w:bCs/>
          <w:i/>
          <w:iCs/>
        </w:rPr>
        <w:t>Flexibility</w:t>
      </w:r>
      <w:r w:rsidRPr="005020C6">
        <w:t xml:space="preserve">: </w:t>
      </w:r>
      <w:r w:rsidR="00C813BC">
        <w:rPr>
          <w:color w:val="0070C0"/>
        </w:rPr>
        <w:t>Smaller firms almost universally share the ability to change swiftly</w:t>
      </w:r>
      <w:r w:rsidRPr="00174B6B">
        <w:rPr>
          <w:color w:val="0070C0"/>
        </w:rPr>
        <w:t xml:space="preserve">; therefore, this is a potential </w:t>
      </w:r>
      <w:r w:rsidR="00131815">
        <w:rPr>
          <w:color w:val="0070C0"/>
        </w:rPr>
        <w:t>"</w:t>
      </w:r>
      <w:r w:rsidRPr="00174B6B">
        <w:rPr>
          <w:color w:val="0070C0"/>
        </w:rPr>
        <w:t>built-in</w:t>
      </w:r>
      <w:r w:rsidR="00131815">
        <w:rPr>
          <w:color w:val="0070C0"/>
        </w:rPr>
        <w:t>"</w:t>
      </w:r>
      <w:r w:rsidRPr="00174B6B">
        <w:rPr>
          <w:color w:val="0070C0"/>
        </w:rPr>
        <w:t xml:space="preserve"> advantage for any new business/startup proposition.</w:t>
      </w:r>
    </w:p>
    <w:p w14:paraId="49A4BCF0" w14:textId="77777777" w:rsidR="00CF76E3" w:rsidRPr="00CF76E3" w:rsidRDefault="00CF76E3"/>
    <w:p w14:paraId="422BE6C6" w14:textId="0817AD6E" w:rsidR="00A73F89" w:rsidRPr="00CF76E3" w:rsidRDefault="00A73F89">
      <w:r w:rsidRPr="00CF76E3">
        <w:br w:type="page"/>
      </w:r>
    </w:p>
    <w:p w14:paraId="74E77838" w14:textId="39FE9276" w:rsidR="00A73F89" w:rsidRPr="00BA10FC" w:rsidRDefault="005020C6" w:rsidP="00BA10FC">
      <w:pPr>
        <w:pStyle w:val="Style1"/>
      </w:pPr>
      <w:bookmarkStart w:id="19" w:name="_Toc59187013"/>
      <w:r>
        <w:rPr>
          <w:noProof/>
        </w:rPr>
        <w:lastRenderedPageBreak/>
        <mc:AlternateContent>
          <mc:Choice Requires="wps">
            <w:drawing>
              <wp:anchor distT="45720" distB="45720" distL="114300" distR="114300" simplePos="0" relativeHeight="251700224" behindDoc="0" locked="0" layoutInCell="1" allowOverlap="1" wp14:anchorId="3FFF6569" wp14:editId="16F7C24E">
                <wp:simplePos x="0" y="0"/>
                <wp:positionH relativeFrom="column">
                  <wp:posOffset>3402781</wp:posOffset>
                </wp:positionH>
                <wp:positionV relativeFrom="paragraph">
                  <wp:posOffset>0</wp:posOffset>
                </wp:positionV>
                <wp:extent cx="2851150" cy="4726940"/>
                <wp:effectExtent l="0" t="0" r="0" b="0"/>
                <wp:wrapSquare wrapText="bothSides"/>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0" cy="4726940"/>
                        </a:xfrm>
                        <a:prstGeom prst="rect">
                          <a:avLst/>
                        </a:prstGeom>
                        <a:noFill/>
                        <a:ln w="9525">
                          <a:noFill/>
                          <a:miter lim="800000"/>
                          <a:headEnd/>
                          <a:tailEnd/>
                        </a:ln>
                      </wps:spPr>
                      <wps:txbx>
                        <w:txbxContent>
                          <w:p w14:paraId="283A69F2" w14:textId="77777777" w:rsidR="00162B79" w:rsidRPr="00186980" w:rsidRDefault="00162B79" w:rsidP="005020C6">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63FF27B4" w14:textId="46D13DD6" w:rsidR="00162B79" w:rsidRPr="00ED1FCC" w:rsidRDefault="00162B79" w:rsidP="005020C6">
                            <w:pPr>
                              <w:spacing w:after="120" w:line="240" w:lineRule="auto"/>
                              <w:jc w:val="center"/>
                              <w:rPr>
                                <w:caps/>
                                <w:color w:val="8496B0" w:themeColor="text2" w:themeTint="99"/>
                                <w:sz w:val="28"/>
                                <w:szCs w:val="28"/>
                              </w:rPr>
                            </w:pPr>
                            <w:r>
                              <w:rPr>
                                <w:caps/>
                                <w:color w:val="8496B0" w:themeColor="text2" w:themeTint="99"/>
                                <w:sz w:val="28"/>
                                <w:szCs w:val="28"/>
                              </w:rPr>
                              <w:t xml:space="preserve">wise </w:t>
                            </w:r>
                            <w:r w:rsidRPr="00ED1FCC">
                              <w:rPr>
                                <w:caps/>
                                <w:color w:val="8496B0" w:themeColor="text2" w:themeTint="99"/>
                                <w:sz w:val="28"/>
                                <w:szCs w:val="28"/>
                              </w:rPr>
                              <w:t>Tip</w:t>
                            </w:r>
                          </w:p>
                          <w:p w14:paraId="4EA30679" w14:textId="28672764" w:rsidR="00162B79" w:rsidRDefault="00162B79" w:rsidP="005020C6">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b/>
                                <w:bCs/>
                                <w:color w:val="FFFFFF" w:themeColor="background1"/>
                              </w:rPr>
                              <w:t>Ma</w:t>
                            </w:r>
                            <w:r w:rsidRPr="005020C6">
                              <w:rPr>
                                <w:b/>
                                <w:bCs/>
                                <w:color w:val="FFFFFF" w:themeColor="background1"/>
                              </w:rPr>
                              <w:t>nagement, Advisors &amp; Board Members</w:t>
                            </w:r>
                            <w:r>
                              <w:rPr>
                                <w:color w:val="FFFFFF" w:themeColor="background1"/>
                              </w:rPr>
                              <w:t>:</w:t>
                            </w:r>
                          </w:p>
                          <w:p w14:paraId="5BA8DC37" w14:textId="77777777" w:rsidR="00162B79" w:rsidRPr="005020C6" w:rsidRDefault="00162B79" w:rsidP="005020C6">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5020C6">
                              <w:rPr>
                                <w:color w:val="FFFFFF" w:themeColor="background1"/>
                              </w:rPr>
                              <w:t>This includes short (one-to-two-paragraph) bios of each of the key team members. In addition to listing credentials, it will often include giving readers a sense of why the person being profiled does what he or she does. Education is usually included, but usually as an afterthought.</w:t>
                            </w:r>
                          </w:p>
                          <w:p w14:paraId="20C6382C" w14:textId="0F94E0E6" w:rsidR="00162B79" w:rsidRPr="005020C6" w:rsidRDefault="00162B79" w:rsidP="005020C6">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b/>
                                <w:bCs/>
                                <w:i/>
                                <w:iCs/>
                                <w:color w:val="FFFFFF" w:themeColor="background1"/>
                              </w:rPr>
                            </w:pPr>
                            <w:r w:rsidRPr="005020C6">
                              <w:rPr>
                                <w:b/>
                                <w:bCs/>
                                <w:i/>
                                <w:iCs/>
                                <w:color w:val="FFFFFF" w:themeColor="background1"/>
                              </w:rPr>
                              <w:t xml:space="preserve">Note: The example text is taken from forbes.com/sites/dailymuse/2017/01/26/the-professional-bio-template-that-makes-everyone-sound-accomplished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FF6569" id="_x0000_s1046" type="#_x0000_t202" style="position:absolute;margin-left:267.95pt;margin-top:0;width:224.5pt;height:372.2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" filled="f" stroked="f">
                <v:textbox>
                  <w:txbxContent>
                    <w:p w14:paraId="283A69F2" w14:textId="77777777" w:rsidR="00162B79" w:rsidRPr="00186980" w:rsidRDefault="00162B79" w:rsidP="005020C6">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63FF27B4" w14:textId="46D13DD6" w:rsidR="00162B79" w:rsidRPr="00ED1FCC" w:rsidRDefault="00162B79" w:rsidP="005020C6">
                      <w:pPr>
                        <w:spacing w:after="120" w:line="240" w:lineRule="auto"/>
                        <w:jc w:val="center"/>
                        <w:rPr>
                          <w:caps/>
                          <w:color w:val="8496B0" w:themeColor="text2" w:themeTint="99"/>
                          <w:sz w:val="28"/>
                          <w:szCs w:val="28"/>
                        </w:rPr>
                      </w:pPr>
                      <w:r>
                        <w:rPr>
                          <w:caps/>
                          <w:color w:val="8496B0" w:themeColor="text2" w:themeTint="99"/>
                          <w:sz w:val="28"/>
                          <w:szCs w:val="28"/>
                        </w:rPr>
                        <w:t xml:space="preserve">wise </w:t>
                      </w:r>
                      <w:r w:rsidRPr="00ED1FCC">
                        <w:rPr>
                          <w:caps/>
                          <w:color w:val="8496B0" w:themeColor="text2" w:themeTint="99"/>
                          <w:sz w:val="28"/>
                          <w:szCs w:val="28"/>
                        </w:rPr>
                        <w:t>Tip</w:t>
                      </w:r>
                    </w:p>
                    <w:p w14:paraId="4EA30679" w14:textId="28672764" w:rsidR="00162B79" w:rsidRDefault="00162B79" w:rsidP="005020C6">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b/>
                          <w:bCs/>
                          <w:color w:val="FFFFFF" w:themeColor="background1"/>
                        </w:rPr>
                        <w:t>Ma</w:t>
                      </w:r>
                      <w:r w:rsidRPr="005020C6">
                        <w:rPr>
                          <w:b/>
                          <w:bCs/>
                          <w:color w:val="FFFFFF" w:themeColor="background1"/>
                        </w:rPr>
                        <w:t>nagement, Advisors &amp; Board Members</w:t>
                      </w:r>
                      <w:r>
                        <w:rPr>
                          <w:color w:val="FFFFFF" w:themeColor="background1"/>
                        </w:rPr>
                        <w:t>:</w:t>
                      </w:r>
                    </w:p>
                    <w:p w14:paraId="5BA8DC37" w14:textId="77777777" w:rsidR="00162B79" w:rsidRPr="005020C6" w:rsidRDefault="00162B79" w:rsidP="005020C6">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5020C6">
                        <w:rPr>
                          <w:color w:val="FFFFFF" w:themeColor="background1"/>
                        </w:rPr>
                        <w:t>This includes short (one-to-two-paragraph) bios of each of the key team members. In addition to listing credentials, it will often include giving readers a sense of why the person being profiled does what he or she does. Education is usually included, but usually as an afterthought.</w:t>
                      </w:r>
                    </w:p>
                    <w:p w14:paraId="20C6382C" w14:textId="0F94E0E6" w:rsidR="00162B79" w:rsidRPr="005020C6" w:rsidRDefault="00162B79" w:rsidP="005020C6">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b/>
                          <w:bCs/>
                          <w:i/>
                          <w:iCs/>
                          <w:color w:val="FFFFFF" w:themeColor="background1"/>
                        </w:rPr>
                      </w:pPr>
                      <w:r w:rsidRPr="005020C6">
                        <w:rPr>
                          <w:b/>
                          <w:bCs/>
                          <w:i/>
                          <w:iCs/>
                          <w:color w:val="FFFFFF" w:themeColor="background1"/>
                        </w:rPr>
                        <w:t xml:space="preserve">Note: The example text is taken from forbes.com/sites/dailymuse/2017/01/26/the-professional-bio-template-that-makes-everyone-sound-accomplished  </w:t>
                      </w:r>
                    </w:p>
                  </w:txbxContent>
                </v:textbox>
                <w10:wrap type="square"/>
              </v:shape>
            </w:pict>
          </mc:Fallback>
        </mc:AlternateContent>
      </w:r>
      <w:r w:rsidR="00A73F89" w:rsidRPr="00BA10FC">
        <w:t>Management</w:t>
      </w:r>
      <w:r w:rsidR="00EB5951" w:rsidRPr="00BA10FC">
        <w:t>, Advisors &amp; Board Members</w:t>
      </w:r>
      <w:bookmarkEnd w:id="19"/>
    </w:p>
    <w:p w14:paraId="3087A72A" w14:textId="0F4C843C" w:rsidR="007B2669" w:rsidRPr="00174B6B" w:rsidRDefault="00B0350D" w:rsidP="00463627">
      <w:pPr>
        <w:jc w:val="both"/>
        <w:rPr>
          <w:color w:val="0070C0"/>
        </w:rPr>
      </w:pPr>
      <w:r w:rsidRPr="00174B6B">
        <w:rPr>
          <w:color w:val="0070C0"/>
        </w:rPr>
        <w:t xml:space="preserve">John </w:t>
      </w:r>
      <w:r w:rsidR="00C813BC">
        <w:rPr>
          <w:color w:val="0070C0"/>
        </w:rPr>
        <w:t>Doe</w:t>
      </w:r>
      <w:r w:rsidR="007B2669" w:rsidRPr="00174B6B">
        <w:rPr>
          <w:color w:val="0070C0"/>
        </w:rPr>
        <w:t xml:space="preserve"> is a Brand and Marketing Strategist who partners with CEOs, executives and </w:t>
      </w:r>
      <w:r w:rsidR="006A13A9" w:rsidRPr="00174B6B">
        <w:rPr>
          <w:color w:val="0070C0"/>
        </w:rPr>
        <w:t>entre</w:t>
      </w:r>
      <w:r w:rsidR="007B2669" w:rsidRPr="00174B6B">
        <w:rPr>
          <w:color w:val="0070C0"/>
        </w:rPr>
        <w:t xml:space="preserve">preneurs to grow their personal and professional brands, human-to-human. After spending </w:t>
      </w:r>
      <w:proofErr w:type="gramStart"/>
      <w:r w:rsidR="001931F9" w:rsidRPr="00174B6B">
        <w:rPr>
          <w:color w:val="0070C0"/>
        </w:rPr>
        <w:t>nearly</w:t>
      </w:r>
      <w:proofErr w:type="gramEnd"/>
      <w:r w:rsidR="007B2669" w:rsidRPr="00174B6B">
        <w:rPr>
          <w:color w:val="0070C0"/>
        </w:rPr>
        <w:t xml:space="preserve"> a decade working in P</w:t>
      </w:r>
      <w:r w:rsidR="00131815">
        <w:rPr>
          <w:color w:val="0070C0"/>
        </w:rPr>
        <w:t>.R.</w:t>
      </w:r>
      <w:r w:rsidR="007B2669" w:rsidRPr="00174B6B">
        <w:rPr>
          <w:color w:val="0070C0"/>
        </w:rPr>
        <w:t xml:space="preserve"> and marketing for </w:t>
      </w:r>
      <w:r w:rsidR="001931F9" w:rsidRPr="00174B6B">
        <w:rPr>
          <w:color w:val="0070C0"/>
        </w:rPr>
        <w:t>multimillion-dollar</w:t>
      </w:r>
      <w:r w:rsidR="007B2669" w:rsidRPr="00174B6B">
        <w:rPr>
          <w:color w:val="0070C0"/>
        </w:rPr>
        <w:t xml:space="preserve"> brands and startups, </w:t>
      </w:r>
      <w:r w:rsidRPr="00174B6B">
        <w:rPr>
          <w:color w:val="0070C0"/>
        </w:rPr>
        <w:t>John</w:t>
      </w:r>
      <w:r w:rsidR="007B2669" w:rsidRPr="00174B6B">
        <w:rPr>
          <w:color w:val="0070C0"/>
        </w:rPr>
        <w:t xml:space="preserve"> knows what truly drives conversions, sold-out launches and New York Times interviews—and it</w:t>
      </w:r>
      <w:r w:rsidR="00131815">
        <w:rPr>
          <w:color w:val="0070C0"/>
        </w:rPr>
        <w:t>'</w:t>
      </w:r>
      <w:r w:rsidR="007B2669" w:rsidRPr="00174B6B">
        <w:rPr>
          <w:color w:val="0070C0"/>
        </w:rPr>
        <w:t>s not mastering the marketing flavor of the week. It</w:t>
      </w:r>
      <w:r w:rsidR="00131815">
        <w:rPr>
          <w:color w:val="0070C0"/>
        </w:rPr>
        <w:t>'</w:t>
      </w:r>
      <w:r w:rsidR="007B2669" w:rsidRPr="00174B6B">
        <w:rPr>
          <w:color w:val="0070C0"/>
        </w:rPr>
        <w:t>s how well you connect with the heart-beating people you</w:t>
      </w:r>
      <w:r w:rsidR="00131815">
        <w:rPr>
          <w:color w:val="0070C0"/>
        </w:rPr>
        <w:t>'</w:t>
      </w:r>
      <w:r w:rsidR="007B2669" w:rsidRPr="00174B6B">
        <w:rPr>
          <w:color w:val="0070C0"/>
        </w:rPr>
        <w:t>re trying to help and communicate your understanding back to them.</w:t>
      </w:r>
    </w:p>
    <w:p w14:paraId="25C601D6" w14:textId="69B0F44C" w:rsidR="006A13A9" w:rsidRPr="00174B6B" w:rsidRDefault="00B0350D" w:rsidP="00463627">
      <w:pPr>
        <w:jc w:val="both"/>
        <w:rPr>
          <w:color w:val="0070C0"/>
        </w:rPr>
      </w:pPr>
      <w:r w:rsidRPr="00174B6B">
        <w:rPr>
          <w:color w:val="0070C0"/>
        </w:rPr>
        <w:t>John</w:t>
      </w:r>
      <w:r w:rsidR="007B2669" w:rsidRPr="00174B6B">
        <w:rPr>
          <w:color w:val="0070C0"/>
        </w:rPr>
        <w:t xml:space="preserve"> has landed coverage in print and broadcast outlets </w:t>
      </w:r>
      <w:r w:rsidR="00C813BC">
        <w:rPr>
          <w:color w:val="0070C0"/>
        </w:rPr>
        <w:t>worldwide</w:t>
      </w:r>
      <w:r w:rsidR="007B2669" w:rsidRPr="00174B6B">
        <w:rPr>
          <w:color w:val="0070C0"/>
        </w:rPr>
        <w:t xml:space="preserve">, including </w:t>
      </w:r>
      <w:r w:rsidR="00C813BC">
        <w:rPr>
          <w:color w:val="0070C0"/>
        </w:rPr>
        <w:t>T</w:t>
      </w:r>
      <w:r w:rsidR="007B2669" w:rsidRPr="00174B6B">
        <w:rPr>
          <w:color w:val="0070C0"/>
        </w:rPr>
        <w:t>he Today Show, Wall Street Journal, Mashable, BBC, NPR and CNN. H</w:t>
      </w:r>
      <w:r w:rsidR="00C813BC">
        <w:rPr>
          <w:color w:val="0070C0"/>
        </w:rPr>
        <w:t>is</w:t>
      </w:r>
      <w:r w:rsidR="007B2669" w:rsidRPr="00174B6B">
        <w:rPr>
          <w:color w:val="0070C0"/>
        </w:rPr>
        <w:t xml:space="preserve"> articles have been featured in The Muse, Forbes, Inc., Mashable, </w:t>
      </w:r>
      <w:proofErr w:type="spellStart"/>
      <w:r w:rsidR="007B2669" w:rsidRPr="00174B6B">
        <w:rPr>
          <w:color w:val="0070C0"/>
        </w:rPr>
        <w:t>DailyWorth</w:t>
      </w:r>
      <w:proofErr w:type="spellEnd"/>
      <w:r w:rsidR="007B2669" w:rsidRPr="00174B6B">
        <w:rPr>
          <w:color w:val="0070C0"/>
        </w:rPr>
        <w:t xml:space="preserve"> and Newsweek. In addition to her extensive P</w:t>
      </w:r>
      <w:r w:rsidR="00131815">
        <w:rPr>
          <w:color w:val="0070C0"/>
        </w:rPr>
        <w:t>.R.</w:t>
      </w:r>
      <w:r w:rsidR="007B2669" w:rsidRPr="00174B6B">
        <w:rPr>
          <w:color w:val="0070C0"/>
        </w:rPr>
        <w:t xml:space="preserve"> and marketing experience, </w:t>
      </w:r>
      <w:r w:rsidR="00463627" w:rsidRPr="00174B6B">
        <w:rPr>
          <w:color w:val="0070C0"/>
        </w:rPr>
        <w:t>John</w:t>
      </w:r>
      <w:r w:rsidR="007B2669" w:rsidRPr="00174B6B">
        <w:rPr>
          <w:color w:val="0070C0"/>
        </w:rPr>
        <w:t xml:space="preserve"> is a trained business coach.</w:t>
      </w:r>
    </w:p>
    <w:p w14:paraId="35D17E32" w14:textId="47EA59BF" w:rsidR="00DD1B73" w:rsidRPr="00174B6B" w:rsidRDefault="00463627" w:rsidP="00463627">
      <w:pPr>
        <w:jc w:val="both"/>
        <w:rPr>
          <w:color w:val="0070C0"/>
        </w:rPr>
      </w:pPr>
      <w:r w:rsidRPr="00174B6B">
        <w:rPr>
          <w:color w:val="0070C0"/>
        </w:rPr>
        <w:t>John</w:t>
      </w:r>
      <w:r w:rsidR="007B2669" w:rsidRPr="00174B6B">
        <w:rPr>
          <w:color w:val="0070C0"/>
        </w:rPr>
        <w:t xml:space="preserve"> holds a B</w:t>
      </w:r>
      <w:r w:rsidR="00131815">
        <w:rPr>
          <w:color w:val="0070C0"/>
        </w:rPr>
        <w:t>.A.</w:t>
      </w:r>
      <w:r w:rsidR="007B2669" w:rsidRPr="00174B6B">
        <w:rPr>
          <w:color w:val="0070C0"/>
        </w:rPr>
        <w:t xml:space="preserve"> in communications and journalism from the University of Delaware.</w:t>
      </w:r>
    </w:p>
    <w:p w14:paraId="7339C209" w14:textId="77777777" w:rsidR="00443FEF" w:rsidRDefault="00443FEF" w:rsidP="00463627">
      <w:pPr>
        <w:jc w:val="both"/>
      </w:pPr>
    </w:p>
    <w:p w14:paraId="5034EC23" w14:textId="537AB56D" w:rsidR="00244899" w:rsidRDefault="00244899" w:rsidP="00463627">
      <w:pPr>
        <w:jc w:val="both"/>
      </w:pPr>
    </w:p>
    <w:p w14:paraId="574062AD" w14:textId="77777777" w:rsidR="001733A3" w:rsidRDefault="001733A3">
      <w:pPr>
        <w:rPr>
          <w:b/>
          <w:bCs/>
          <w:sz w:val="24"/>
          <w:szCs w:val="24"/>
        </w:rPr>
      </w:pPr>
      <w:r>
        <w:rPr>
          <w:b/>
          <w:bCs/>
          <w:sz w:val="24"/>
          <w:szCs w:val="24"/>
        </w:rPr>
        <w:br w:type="page"/>
      </w:r>
    </w:p>
    <w:p w14:paraId="4C611CC1" w14:textId="32ACAC24" w:rsidR="001733A3" w:rsidRPr="00BA10FC" w:rsidRDefault="001733A3" w:rsidP="00BA10FC">
      <w:pPr>
        <w:pStyle w:val="Style1"/>
      </w:pPr>
      <w:bookmarkStart w:id="20" w:name="_Toc59187014"/>
      <w:r w:rsidRPr="00BA10FC">
        <w:lastRenderedPageBreak/>
        <w:t xml:space="preserve">Organizational </w:t>
      </w:r>
      <w:r w:rsidR="00DD1B73" w:rsidRPr="00BA10FC">
        <w:t>Structure</w:t>
      </w:r>
      <w:bookmarkEnd w:id="20"/>
    </w:p>
    <w:p w14:paraId="3BAF2401" w14:textId="28086644" w:rsidR="006F4ED7" w:rsidRDefault="006F4ED7">
      <w:pPr>
        <w:rPr>
          <w:b/>
          <w:bCs/>
          <w:sz w:val="24"/>
          <w:szCs w:val="24"/>
        </w:rPr>
      </w:pPr>
      <w:r>
        <w:rPr>
          <w:noProof/>
        </w:rPr>
        <mc:AlternateContent>
          <mc:Choice Requires="wps">
            <w:drawing>
              <wp:anchor distT="45720" distB="45720" distL="114300" distR="114300" simplePos="0" relativeHeight="251710464" behindDoc="0" locked="0" layoutInCell="1" allowOverlap="1" wp14:anchorId="60FE3871" wp14:editId="43039D62">
                <wp:simplePos x="0" y="0"/>
                <wp:positionH relativeFrom="column">
                  <wp:posOffset>1362075</wp:posOffset>
                </wp:positionH>
                <wp:positionV relativeFrom="paragraph">
                  <wp:posOffset>5715</wp:posOffset>
                </wp:positionV>
                <wp:extent cx="3376295" cy="2286000"/>
                <wp:effectExtent l="0" t="0" r="0" b="0"/>
                <wp:wrapSquare wrapText="bothSides"/>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6295" cy="2286000"/>
                        </a:xfrm>
                        <a:prstGeom prst="rect">
                          <a:avLst/>
                        </a:prstGeom>
                        <a:noFill/>
                        <a:ln w="9525">
                          <a:noFill/>
                          <a:miter lim="800000"/>
                          <a:headEnd/>
                          <a:tailEnd/>
                        </a:ln>
                      </wps:spPr>
                      <wps:txbx>
                        <w:txbxContent>
                          <w:p w14:paraId="2D84FC28" w14:textId="77777777" w:rsidR="00162B79" w:rsidRPr="00186980" w:rsidRDefault="00162B79" w:rsidP="00174B6B">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61CA6844" w14:textId="6410E122" w:rsidR="00162B79" w:rsidRPr="00ED1FCC" w:rsidRDefault="00162B79" w:rsidP="00174B6B">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2D0EDB76" w14:textId="77777777" w:rsidR="00162B79" w:rsidRDefault="00162B79" w:rsidP="00174B6B">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b/>
                                <w:bCs/>
                                <w:color w:val="FFFFFF" w:themeColor="background1"/>
                              </w:rPr>
                              <w:t>Organizational Structure</w:t>
                            </w:r>
                            <w:r>
                              <w:rPr>
                                <w:color w:val="FFFFFF" w:themeColor="background1"/>
                              </w:rPr>
                              <w:t>:</w:t>
                            </w:r>
                          </w:p>
                          <w:p w14:paraId="2E0600C8" w14:textId="4215603F" w:rsidR="00162B79" w:rsidRPr="00BE02AC" w:rsidRDefault="00162B79" w:rsidP="00174B6B">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5020C6">
                              <w:rPr>
                                <w:color w:val="FFFFFF" w:themeColor="background1"/>
                              </w:rPr>
                              <w:t xml:space="preserve">This section should at least outline team structure by way of an organizational chart (an “Org Chart”). </w:t>
                            </w:r>
                            <w:r>
                              <w:rPr>
                                <w:color w:val="FFFFFF" w:themeColor="background1"/>
                              </w:rPr>
                              <w:t>This</w:t>
                            </w:r>
                            <w:r w:rsidRPr="005020C6">
                              <w:rPr>
                                <w:color w:val="FFFFFF" w:themeColor="background1"/>
                              </w:rPr>
                              <w:t xml:space="preserve"> section </w:t>
                            </w:r>
                            <w:r>
                              <w:rPr>
                                <w:color w:val="FFFFFF" w:themeColor="background1"/>
                              </w:rPr>
                              <w:t>could also</w:t>
                            </w:r>
                            <w:r w:rsidRPr="005020C6">
                              <w:rPr>
                                <w:color w:val="FFFFFF" w:themeColor="background1"/>
                              </w:rPr>
                              <w:t xml:space="preserve"> describe </w:t>
                            </w:r>
                            <w:r>
                              <w:rPr>
                                <w:color w:val="FFFFFF" w:themeColor="background1"/>
                              </w:rPr>
                              <w:t xml:space="preserve">the </w:t>
                            </w:r>
                            <w:r w:rsidRPr="005020C6">
                              <w:rPr>
                                <w:color w:val="FFFFFF" w:themeColor="background1"/>
                              </w:rPr>
                              <w:t>management team, staff, resources, roles and how the business ownership is structured.</w:t>
                            </w:r>
                            <w:r>
                              <w:rPr>
                                <w:color w:val="FFFFFF" w:themeColor="background1"/>
                              </w:rPr>
                              <w:t xml:space="preserve"> The Org Chart is pulled from the </w:t>
                            </w:r>
                            <w:r w:rsidRPr="00C813BC">
                              <w:rPr>
                                <w:b/>
                                <w:bCs/>
                                <w:color w:val="FFFFFF" w:themeColor="background1"/>
                              </w:rPr>
                              <w:t>Excel workbook</w:t>
                            </w:r>
                            <w:r>
                              <w:rPr>
                                <w:color w:val="FFFFFF" w:themeColor="background1"/>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FE3871" id="_x0000_s1047" type="#_x0000_t202" style="position:absolute;margin-left:107.25pt;margin-top:.45pt;width:265.85pt;height:180pt;z-index:2517104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" filled="f" stroked="f">
                <v:textbox>
                  <w:txbxContent>
                    <w:p w14:paraId="2D84FC28" w14:textId="77777777" w:rsidR="00162B79" w:rsidRPr="00186980" w:rsidRDefault="00162B79" w:rsidP="00174B6B">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61CA6844" w14:textId="6410E122" w:rsidR="00162B79" w:rsidRPr="00ED1FCC" w:rsidRDefault="00162B79" w:rsidP="00174B6B">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2D0EDB76" w14:textId="77777777" w:rsidR="00162B79" w:rsidRDefault="00162B79" w:rsidP="00174B6B">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b/>
                          <w:bCs/>
                          <w:color w:val="FFFFFF" w:themeColor="background1"/>
                        </w:rPr>
                        <w:t>Organizational Structure</w:t>
                      </w:r>
                      <w:r>
                        <w:rPr>
                          <w:color w:val="FFFFFF" w:themeColor="background1"/>
                        </w:rPr>
                        <w:t>:</w:t>
                      </w:r>
                    </w:p>
                    <w:p w14:paraId="2E0600C8" w14:textId="4215603F" w:rsidR="00162B79" w:rsidRPr="00BE02AC" w:rsidRDefault="00162B79" w:rsidP="00174B6B">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5020C6">
                        <w:rPr>
                          <w:color w:val="FFFFFF" w:themeColor="background1"/>
                        </w:rPr>
                        <w:t xml:space="preserve">This section should at least outline team structure by way of an organizational chart (an “Org Chart”). </w:t>
                      </w:r>
                      <w:r>
                        <w:rPr>
                          <w:color w:val="FFFFFF" w:themeColor="background1"/>
                        </w:rPr>
                        <w:t>This</w:t>
                      </w:r>
                      <w:r w:rsidRPr="005020C6">
                        <w:rPr>
                          <w:color w:val="FFFFFF" w:themeColor="background1"/>
                        </w:rPr>
                        <w:t xml:space="preserve"> section </w:t>
                      </w:r>
                      <w:r>
                        <w:rPr>
                          <w:color w:val="FFFFFF" w:themeColor="background1"/>
                        </w:rPr>
                        <w:t>could also</w:t>
                      </w:r>
                      <w:r w:rsidRPr="005020C6">
                        <w:rPr>
                          <w:color w:val="FFFFFF" w:themeColor="background1"/>
                        </w:rPr>
                        <w:t xml:space="preserve"> describe </w:t>
                      </w:r>
                      <w:r>
                        <w:rPr>
                          <w:color w:val="FFFFFF" w:themeColor="background1"/>
                        </w:rPr>
                        <w:t xml:space="preserve">the </w:t>
                      </w:r>
                      <w:r w:rsidRPr="005020C6">
                        <w:rPr>
                          <w:color w:val="FFFFFF" w:themeColor="background1"/>
                        </w:rPr>
                        <w:t>management team, staff, resources, roles and how the business ownership is structured.</w:t>
                      </w:r>
                      <w:r>
                        <w:rPr>
                          <w:color w:val="FFFFFF" w:themeColor="background1"/>
                        </w:rPr>
                        <w:t xml:space="preserve"> The Org Chart is pulled from the </w:t>
                      </w:r>
                      <w:r w:rsidRPr="00C813BC">
                        <w:rPr>
                          <w:b/>
                          <w:bCs/>
                          <w:color w:val="FFFFFF" w:themeColor="background1"/>
                        </w:rPr>
                        <w:t>Excel workbook</w:t>
                      </w:r>
                      <w:r>
                        <w:rPr>
                          <w:color w:val="FFFFFF" w:themeColor="background1"/>
                        </w:rPr>
                        <w:t>.</w:t>
                      </w:r>
                    </w:p>
                  </w:txbxContent>
                </v:textbox>
                <w10:wrap type="square"/>
              </v:shape>
            </w:pict>
          </mc:Fallback>
        </mc:AlternateContent>
      </w:r>
    </w:p>
    <w:p w14:paraId="736094C1" w14:textId="00B30502" w:rsidR="006F4ED7" w:rsidRDefault="006F4ED7">
      <w:pPr>
        <w:rPr>
          <w:b/>
          <w:bCs/>
          <w:sz w:val="24"/>
          <w:szCs w:val="24"/>
        </w:rPr>
      </w:pPr>
      <w:r>
        <w:rPr>
          <w:noProof/>
        </w:rPr>
        <w:drawing>
          <wp:inline distT="0" distB="0" distL="0" distR="0" wp14:anchorId="2BF72812" wp14:editId="6C472713">
            <wp:extent cx="5943600" cy="2123153"/>
            <wp:effectExtent l="0" t="0" r="0" b="0"/>
            <wp:docPr id="7" name="Diagram 7">
              <a:extLst xmlns:a="http://schemas.openxmlformats.org/drawingml/2006/main">
                <a:ext uri="{FF2B5EF4-FFF2-40B4-BE49-F238E27FC236}">
                  <a16:creationId xmlns:a16="http://schemas.microsoft.com/office/drawing/2014/main" id="{7FEDD729-EBE7-44FD-864A-04D521A6ED5D}"/>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6ED3D000" w14:textId="613C438F" w:rsidR="006F4ED7" w:rsidRDefault="006F4ED7">
      <w:pPr>
        <w:rPr>
          <w:b/>
          <w:bCs/>
          <w:sz w:val="24"/>
          <w:szCs w:val="24"/>
        </w:rPr>
      </w:pPr>
    </w:p>
    <w:p w14:paraId="5FF8A29C" w14:textId="72C81FE2" w:rsidR="006F4ED7" w:rsidRDefault="006F4ED7">
      <w:pPr>
        <w:rPr>
          <w:b/>
          <w:bCs/>
          <w:sz w:val="24"/>
          <w:szCs w:val="24"/>
        </w:rPr>
      </w:pPr>
    </w:p>
    <w:p w14:paraId="027C1F6F" w14:textId="0201E7EB" w:rsidR="006F4ED7" w:rsidRDefault="006F4ED7">
      <w:pPr>
        <w:rPr>
          <w:b/>
          <w:bCs/>
          <w:sz w:val="24"/>
          <w:szCs w:val="24"/>
        </w:rPr>
      </w:pPr>
    </w:p>
    <w:p w14:paraId="1E2AD1BA" w14:textId="1FFD2E0F" w:rsidR="006F4ED7" w:rsidRDefault="006F4ED7">
      <w:pPr>
        <w:rPr>
          <w:b/>
          <w:bCs/>
          <w:sz w:val="24"/>
          <w:szCs w:val="24"/>
        </w:rPr>
      </w:pPr>
    </w:p>
    <w:p w14:paraId="4EDCCADE" w14:textId="71D69C14" w:rsidR="006F4ED7" w:rsidRDefault="006F4ED7">
      <w:pPr>
        <w:rPr>
          <w:b/>
          <w:bCs/>
          <w:sz w:val="24"/>
          <w:szCs w:val="24"/>
        </w:rPr>
      </w:pPr>
    </w:p>
    <w:p w14:paraId="512EAD6A" w14:textId="19FAE41C" w:rsidR="006F4ED7" w:rsidRDefault="006F4ED7">
      <w:pPr>
        <w:rPr>
          <w:b/>
          <w:bCs/>
          <w:sz w:val="24"/>
          <w:szCs w:val="24"/>
        </w:rPr>
      </w:pPr>
    </w:p>
    <w:p w14:paraId="490DC377" w14:textId="36CB92D7" w:rsidR="006F4ED7" w:rsidRDefault="006F4ED7">
      <w:pPr>
        <w:rPr>
          <w:b/>
          <w:bCs/>
          <w:sz w:val="24"/>
          <w:szCs w:val="24"/>
        </w:rPr>
      </w:pPr>
    </w:p>
    <w:p w14:paraId="3ACD0CCF" w14:textId="00428E5F" w:rsidR="006F4ED7" w:rsidRDefault="006F4ED7">
      <w:pPr>
        <w:rPr>
          <w:b/>
          <w:bCs/>
          <w:sz w:val="24"/>
          <w:szCs w:val="24"/>
        </w:rPr>
      </w:pPr>
    </w:p>
    <w:p w14:paraId="145C8CE2" w14:textId="01C4836C" w:rsidR="006F4ED7" w:rsidRDefault="006F4ED7">
      <w:pPr>
        <w:rPr>
          <w:b/>
          <w:bCs/>
          <w:sz w:val="24"/>
          <w:szCs w:val="24"/>
        </w:rPr>
      </w:pPr>
    </w:p>
    <w:p w14:paraId="6AF26BB2" w14:textId="4FB5AE9C" w:rsidR="006F4ED7" w:rsidRDefault="006F4ED7">
      <w:pPr>
        <w:rPr>
          <w:b/>
          <w:bCs/>
          <w:sz w:val="24"/>
          <w:szCs w:val="24"/>
        </w:rPr>
      </w:pPr>
    </w:p>
    <w:p w14:paraId="07F87097" w14:textId="77777777" w:rsidR="006F4ED7" w:rsidRDefault="006F4ED7">
      <w:pPr>
        <w:rPr>
          <w:b/>
          <w:bCs/>
          <w:sz w:val="24"/>
          <w:szCs w:val="24"/>
        </w:rPr>
      </w:pPr>
    </w:p>
    <w:p w14:paraId="139EEE6B" w14:textId="1539DFCA" w:rsidR="00EB5951" w:rsidRPr="00BA10FC" w:rsidRDefault="00EF25C7" w:rsidP="00BA10FC">
      <w:pPr>
        <w:pStyle w:val="Style1"/>
      </w:pPr>
      <w:bookmarkStart w:id="21" w:name="_Toc59187015"/>
      <w:r>
        <w:rPr>
          <w:noProof/>
        </w:rPr>
        <w:lastRenderedPageBreak/>
        <mc:AlternateContent>
          <mc:Choice Requires="wps">
            <w:drawing>
              <wp:anchor distT="45720" distB="45720" distL="114300" distR="114300" simplePos="0" relativeHeight="251704320" behindDoc="0" locked="0" layoutInCell="1" allowOverlap="1" wp14:anchorId="1AF4EBA9" wp14:editId="23BB08C6">
                <wp:simplePos x="0" y="0"/>
                <wp:positionH relativeFrom="margin">
                  <wp:posOffset>2869565</wp:posOffset>
                </wp:positionH>
                <wp:positionV relativeFrom="paragraph">
                  <wp:posOffset>339725</wp:posOffset>
                </wp:positionV>
                <wp:extent cx="3303270" cy="1914525"/>
                <wp:effectExtent l="0" t="0" r="0" b="0"/>
                <wp:wrapSquare wrapText="bothSides"/>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3270" cy="1914525"/>
                        </a:xfrm>
                        <a:prstGeom prst="rect">
                          <a:avLst/>
                        </a:prstGeom>
                        <a:noFill/>
                        <a:ln w="9525">
                          <a:noFill/>
                          <a:miter lim="800000"/>
                          <a:headEnd/>
                          <a:tailEnd/>
                        </a:ln>
                      </wps:spPr>
                      <wps:txbx>
                        <w:txbxContent>
                          <w:p w14:paraId="613795A3" w14:textId="77777777" w:rsidR="00162B79" w:rsidRPr="00186980" w:rsidRDefault="00162B79" w:rsidP="00BE02A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2C7475EB" w14:textId="6865FDAF" w:rsidR="00162B79" w:rsidRPr="00ED1FCC" w:rsidRDefault="00162B79" w:rsidP="00BE02AC">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0ADC7AD6" w14:textId="11B9A467" w:rsidR="00162B79" w:rsidRDefault="00162B79" w:rsidP="00BE02A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b/>
                                <w:bCs/>
                                <w:color w:val="FFFFFF" w:themeColor="background1"/>
                              </w:rPr>
                              <w:t>Key Financial Assumptions</w:t>
                            </w:r>
                            <w:r>
                              <w:rPr>
                                <w:color w:val="FFFFFF" w:themeColor="background1"/>
                              </w:rPr>
                              <w:t>:</w:t>
                            </w:r>
                          </w:p>
                          <w:p w14:paraId="47611BA3" w14:textId="73AF4D14" w:rsidR="00162B79" w:rsidRDefault="00162B79" w:rsidP="00BE02A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BE02AC">
                              <w:rPr>
                                <w:color w:val="FFFFFF" w:themeColor="background1"/>
                              </w:rPr>
                              <w:t xml:space="preserve">This section defines the main parameters, variables, and value used to create the business plan’s financial forecast </w:t>
                            </w:r>
                            <w:r>
                              <w:rPr>
                                <w:color w:val="FFFFFF" w:themeColor="background1"/>
                              </w:rPr>
                              <w:t xml:space="preserve">presentation. These tables are pulled from the </w:t>
                            </w:r>
                            <w:r w:rsidRPr="00C813BC">
                              <w:rPr>
                                <w:b/>
                                <w:bCs/>
                                <w:color w:val="FFFFFF" w:themeColor="background1"/>
                              </w:rPr>
                              <w:t>Excel workbook</w:t>
                            </w:r>
                            <w:r>
                              <w:rPr>
                                <w:color w:val="FFFFFF" w:themeColor="background1"/>
                              </w:rPr>
                              <w:t>.</w:t>
                            </w:r>
                          </w:p>
                          <w:p w14:paraId="679EE213" w14:textId="77777777" w:rsidR="00162B79" w:rsidRPr="00BE02AC" w:rsidRDefault="00162B79" w:rsidP="00BE02A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F4EBA9" id="_x0000_s1048" type="#_x0000_t202" style="position:absolute;margin-left:225.95pt;margin-top:26.75pt;width:260.1pt;height:150.75pt;z-index:2517043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" filled="f" stroked="f">
                <v:textbox>
                  <w:txbxContent>
                    <w:p w14:paraId="613795A3" w14:textId="77777777" w:rsidR="00162B79" w:rsidRPr="00186980" w:rsidRDefault="00162B79" w:rsidP="00BE02A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2C7475EB" w14:textId="6865FDAF" w:rsidR="00162B79" w:rsidRPr="00ED1FCC" w:rsidRDefault="00162B79" w:rsidP="00BE02AC">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0ADC7AD6" w14:textId="11B9A467" w:rsidR="00162B79" w:rsidRDefault="00162B79" w:rsidP="00BE02A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b/>
                          <w:bCs/>
                          <w:color w:val="FFFFFF" w:themeColor="background1"/>
                        </w:rPr>
                        <w:t>Key Financial Assumptions</w:t>
                      </w:r>
                      <w:r>
                        <w:rPr>
                          <w:color w:val="FFFFFF" w:themeColor="background1"/>
                        </w:rPr>
                        <w:t>:</w:t>
                      </w:r>
                    </w:p>
                    <w:p w14:paraId="47611BA3" w14:textId="73AF4D14" w:rsidR="00162B79" w:rsidRDefault="00162B79" w:rsidP="00BE02A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BE02AC">
                        <w:rPr>
                          <w:color w:val="FFFFFF" w:themeColor="background1"/>
                        </w:rPr>
                        <w:t xml:space="preserve">This section defines the main parameters, variables, and value used to create the business plan’s financial forecast </w:t>
                      </w:r>
                      <w:r>
                        <w:rPr>
                          <w:color w:val="FFFFFF" w:themeColor="background1"/>
                        </w:rPr>
                        <w:t xml:space="preserve">presentation. These tables are pulled from the </w:t>
                      </w:r>
                      <w:r w:rsidRPr="00C813BC">
                        <w:rPr>
                          <w:b/>
                          <w:bCs/>
                          <w:color w:val="FFFFFF" w:themeColor="background1"/>
                        </w:rPr>
                        <w:t>Excel workbook</w:t>
                      </w:r>
                      <w:r>
                        <w:rPr>
                          <w:color w:val="FFFFFF" w:themeColor="background1"/>
                        </w:rPr>
                        <w:t>.</w:t>
                      </w:r>
                    </w:p>
                    <w:p w14:paraId="679EE213" w14:textId="77777777" w:rsidR="00162B79" w:rsidRPr="00BE02AC" w:rsidRDefault="00162B79" w:rsidP="00BE02A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p>
                  </w:txbxContent>
                </v:textbox>
                <w10:wrap type="square" anchorx="margin"/>
              </v:shape>
            </w:pict>
          </mc:Fallback>
        </mc:AlternateContent>
      </w:r>
      <w:r w:rsidR="00EB5951" w:rsidRPr="00BA10FC">
        <w:t>Key Financial Assumptions</w:t>
      </w:r>
      <w:bookmarkEnd w:id="21"/>
    </w:p>
    <w:p w14:paraId="0F12C7FC" w14:textId="5BA2F264" w:rsidR="00571B6E" w:rsidRDefault="00BE02AC" w:rsidP="00EB5951">
      <w:r>
        <w:t xml:space="preserve"> </w:t>
      </w:r>
      <w:r w:rsidR="00D25A19">
        <w:fldChar w:fldCharType="begin"/>
      </w:r>
      <w:r w:rsidR="00D25A19">
        <w:instrText xml:space="preserve"> LINK </w:instrText>
      </w:r>
      <w:r w:rsidR="000803DD">
        <w:instrText xml:space="preserve">Excel.Sheet.12 "C:\\Users\\jaduwel\\Documents\\Career\\Wise Business Plans\\Financials\\Wise Business Plan Template\\Wise_Business_Plan_Template_20.xlsx" "Main Display!Variables" </w:instrText>
      </w:r>
      <w:r w:rsidR="00D25A19">
        <w:instrText xml:space="preserve">\a \f 4 \h </w:instrText>
      </w:r>
      <w:r w:rsidR="002C1FE4">
        <w:instrText xml:space="preserve"> \* MERGEFORMAT </w:instrText>
      </w:r>
      <w:r w:rsidR="00D25A19">
        <w:fldChar w:fldCharType="separate"/>
      </w:r>
    </w:p>
    <w:p w14:paraId="11EC5825" w14:textId="77777777" w:rsidR="00571B6E" w:rsidRDefault="00D25A19" w:rsidP="00EB5951">
      <w:r>
        <w:fldChar w:fldCharType="end"/>
      </w:r>
      <w:r w:rsidR="00BE5452">
        <w:fldChar w:fldCharType="begin"/>
      </w:r>
      <w:r w:rsidR="00BE5452">
        <w:instrText xml:space="preserve"> LINK </w:instrText>
      </w:r>
      <w:r w:rsidR="0011082D">
        <w:instrText xml:space="preserve">Excel.Sheet.12 "C:\\Users\\jaduwel\\Documents\\Career\\Wise Business Plans\\Financials\\Wise Business Plan Template\\Wise_Business_Plan_Template_25.xlsx" Display!R62C3:R70C6 </w:instrText>
      </w:r>
      <w:r w:rsidR="00BE5452">
        <w:instrText xml:space="preserve">\a \f 4 \h </w:instrText>
      </w:r>
      <w:r w:rsidR="00BE5452">
        <w:fldChar w:fldCharType="separate"/>
      </w:r>
    </w:p>
    <w:p w14:paraId="6041859D" w14:textId="259109A8" w:rsidR="00162B79" w:rsidRDefault="00BE5452" w:rsidP="00EB5951">
      <w:r>
        <w:fldChar w:fldCharType="end"/>
      </w:r>
      <w:r w:rsidR="00EF25C7">
        <w:fldChar w:fldCharType="begin"/>
      </w:r>
      <w:r w:rsidR="00EF25C7">
        <w:instrText xml:space="preserve"> LINK </w:instrText>
      </w:r>
      <w:r w:rsidR="00162B79">
        <w:instrText xml:space="preserve">Excel.Sheet.12 "C:\\Users\\Suvamoy Midya\\Desktop\\Final Work 2\\Wise Business Plan Template.xlsx" "Input Data!R4C2:R23C5" </w:instrText>
      </w:r>
      <w:r w:rsidR="00EF25C7">
        <w:instrText xml:space="preserve">\a \f 5 \h  \* MERGEFORMAT </w:instrText>
      </w:r>
      <w:r w:rsidR="00162B79">
        <w:fldChar w:fldCharType="separate"/>
      </w:r>
    </w:p>
    <w:tbl>
      <w:tblPr>
        <w:tblStyle w:val="TableGrid"/>
        <w:tblW w:w="9571" w:type="dxa"/>
        <w:tblLook w:val="04A0" w:firstRow="1" w:lastRow="0" w:firstColumn="1" w:lastColumn="0" w:noHBand="0" w:noVBand="1"/>
      </w:tblPr>
      <w:tblGrid>
        <w:gridCol w:w="4890"/>
        <w:gridCol w:w="1596"/>
        <w:gridCol w:w="1170"/>
        <w:gridCol w:w="1915"/>
      </w:tblGrid>
      <w:tr w:rsidR="00162B79" w:rsidRPr="00162B79" w14:paraId="0C31FD61" w14:textId="77777777" w:rsidTr="00162B79">
        <w:trPr>
          <w:divId w:val="1918441771"/>
          <w:trHeight w:val="379"/>
        </w:trPr>
        <w:tc>
          <w:tcPr>
            <w:tcW w:w="4890" w:type="dxa"/>
            <w:shd w:val="clear" w:color="auto" w:fill="8496B0" w:themeFill="text2" w:themeFillTint="99"/>
            <w:noWrap/>
            <w:hideMark/>
          </w:tcPr>
          <w:p w14:paraId="0FA93AF7" w14:textId="53543351" w:rsidR="00162B79" w:rsidRPr="00162B79" w:rsidRDefault="00162B79" w:rsidP="00162B79">
            <w:pPr>
              <w:rPr>
                <w:b/>
                <w:bCs/>
                <w:color w:val="FFFFFF" w:themeColor="background1"/>
              </w:rPr>
            </w:pPr>
            <w:r w:rsidRPr="00162B79">
              <w:rPr>
                <w:b/>
                <w:bCs/>
                <w:color w:val="FFFFFF" w:themeColor="background1"/>
              </w:rPr>
              <w:t>Funding</w:t>
            </w:r>
          </w:p>
        </w:tc>
        <w:tc>
          <w:tcPr>
            <w:tcW w:w="1596" w:type="dxa"/>
            <w:shd w:val="clear" w:color="auto" w:fill="8496B0" w:themeFill="text2" w:themeFillTint="99"/>
            <w:noWrap/>
            <w:hideMark/>
          </w:tcPr>
          <w:p w14:paraId="6A47C7A1" w14:textId="77777777" w:rsidR="00162B79" w:rsidRPr="00162B79" w:rsidRDefault="00162B79" w:rsidP="00162B79">
            <w:pPr>
              <w:rPr>
                <w:color w:val="FFFFFF" w:themeColor="background1"/>
              </w:rPr>
            </w:pPr>
            <w:r w:rsidRPr="00162B79">
              <w:rPr>
                <w:color w:val="FFFFFF" w:themeColor="background1"/>
              </w:rPr>
              <w:t> </w:t>
            </w:r>
          </w:p>
        </w:tc>
        <w:tc>
          <w:tcPr>
            <w:tcW w:w="1170" w:type="dxa"/>
            <w:shd w:val="clear" w:color="auto" w:fill="8496B0" w:themeFill="text2" w:themeFillTint="99"/>
            <w:noWrap/>
            <w:hideMark/>
          </w:tcPr>
          <w:p w14:paraId="5EC26AA4" w14:textId="77777777" w:rsidR="00162B79" w:rsidRPr="00162B79" w:rsidRDefault="00162B79" w:rsidP="00162B79">
            <w:pPr>
              <w:rPr>
                <w:color w:val="FFFFFF" w:themeColor="background1"/>
              </w:rPr>
            </w:pPr>
            <w:r w:rsidRPr="00162B79">
              <w:rPr>
                <w:color w:val="FFFFFF" w:themeColor="background1"/>
              </w:rPr>
              <w:t> </w:t>
            </w:r>
          </w:p>
        </w:tc>
        <w:tc>
          <w:tcPr>
            <w:tcW w:w="1915" w:type="dxa"/>
            <w:shd w:val="clear" w:color="auto" w:fill="8496B0" w:themeFill="text2" w:themeFillTint="99"/>
            <w:noWrap/>
            <w:hideMark/>
          </w:tcPr>
          <w:p w14:paraId="6381F8C8" w14:textId="77777777" w:rsidR="00162B79" w:rsidRPr="00162B79" w:rsidRDefault="00162B79" w:rsidP="00162B79">
            <w:pPr>
              <w:rPr>
                <w:color w:val="FFFFFF" w:themeColor="background1"/>
              </w:rPr>
            </w:pPr>
            <w:r w:rsidRPr="00162B79">
              <w:rPr>
                <w:color w:val="FFFFFF" w:themeColor="background1"/>
              </w:rPr>
              <w:t> </w:t>
            </w:r>
          </w:p>
        </w:tc>
      </w:tr>
      <w:tr w:rsidR="00162B79" w:rsidRPr="00162B79" w14:paraId="240996E5" w14:textId="77777777" w:rsidTr="00162B79">
        <w:trPr>
          <w:divId w:val="1918441771"/>
          <w:trHeight w:val="261"/>
        </w:trPr>
        <w:tc>
          <w:tcPr>
            <w:tcW w:w="4890" w:type="dxa"/>
            <w:noWrap/>
            <w:hideMark/>
          </w:tcPr>
          <w:p w14:paraId="74D23B37" w14:textId="77777777" w:rsidR="00162B79" w:rsidRPr="00162B79" w:rsidRDefault="00162B79" w:rsidP="00162B79"/>
        </w:tc>
        <w:tc>
          <w:tcPr>
            <w:tcW w:w="1596" w:type="dxa"/>
            <w:noWrap/>
            <w:hideMark/>
          </w:tcPr>
          <w:p w14:paraId="4036AA09" w14:textId="77777777" w:rsidR="00162B79" w:rsidRPr="00162B79" w:rsidRDefault="00162B79" w:rsidP="00162B79"/>
        </w:tc>
        <w:tc>
          <w:tcPr>
            <w:tcW w:w="1170" w:type="dxa"/>
            <w:noWrap/>
            <w:hideMark/>
          </w:tcPr>
          <w:p w14:paraId="0C25FB42" w14:textId="77777777" w:rsidR="00162B79" w:rsidRPr="00162B79" w:rsidRDefault="00162B79" w:rsidP="00162B79"/>
        </w:tc>
        <w:tc>
          <w:tcPr>
            <w:tcW w:w="1915" w:type="dxa"/>
            <w:noWrap/>
            <w:hideMark/>
          </w:tcPr>
          <w:p w14:paraId="2824BA3E" w14:textId="77777777" w:rsidR="00162B79" w:rsidRPr="00162B79" w:rsidRDefault="00162B79" w:rsidP="00162B79"/>
        </w:tc>
      </w:tr>
      <w:tr w:rsidR="00162B79" w:rsidRPr="00162B79" w14:paraId="24B65066" w14:textId="77777777" w:rsidTr="00162B79">
        <w:trPr>
          <w:divId w:val="1918441771"/>
          <w:trHeight w:val="261"/>
        </w:trPr>
        <w:tc>
          <w:tcPr>
            <w:tcW w:w="4890" w:type="dxa"/>
            <w:shd w:val="clear" w:color="auto" w:fill="8496B0" w:themeFill="text2" w:themeFillTint="99"/>
            <w:noWrap/>
            <w:hideMark/>
          </w:tcPr>
          <w:p w14:paraId="1EEE95C7" w14:textId="77777777" w:rsidR="00162B79" w:rsidRPr="00162B79" w:rsidRDefault="00162B79" w:rsidP="00162B79">
            <w:pPr>
              <w:rPr>
                <w:b/>
                <w:bCs/>
                <w:color w:val="FFFFFF" w:themeColor="background1"/>
              </w:rPr>
            </w:pPr>
            <w:r w:rsidRPr="00162B79">
              <w:rPr>
                <w:b/>
                <w:bCs/>
                <w:color w:val="FFFFFF" w:themeColor="background1"/>
              </w:rPr>
              <w:t>Sources of Funds</w:t>
            </w:r>
          </w:p>
        </w:tc>
        <w:tc>
          <w:tcPr>
            <w:tcW w:w="1596" w:type="dxa"/>
            <w:shd w:val="clear" w:color="auto" w:fill="8496B0" w:themeFill="text2" w:themeFillTint="99"/>
            <w:noWrap/>
            <w:hideMark/>
          </w:tcPr>
          <w:p w14:paraId="41F4AAD1" w14:textId="77777777" w:rsidR="00162B79" w:rsidRPr="00162B79" w:rsidRDefault="00162B79" w:rsidP="00162B79">
            <w:pPr>
              <w:rPr>
                <w:b/>
                <w:bCs/>
                <w:color w:val="FFFFFF" w:themeColor="background1"/>
              </w:rPr>
            </w:pPr>
            <w:r w:rsidRPr="00162B79">
              <w:rPr>
                <w:b/>
                <w:bCs/>
                <w:color w:val="FFFFFF" w:themeColor="background1"/>
              </w:rPr>
              <w:t>Value</w:t>
            </w:r>
          </w:p>
        </w:tc>
        <w:tc>
          <w:tcPr>
            <w:tcW w:w="1170" w:type="dxa"/>
            <w:shd w:val="clear" w:color="auto" w:fill="8496B0" w:themeFill="text2" w:themeFillTint="99"/>
            <w:noWrap/>
            <w:hideMark/>
          </w:tcPr>
          <w:p w14:paraId="6249DE41" w14:textId="77777777" w:rsidR="00162B79" w:rsidRPr="00162B79" w:rsidRDefault="00162B79" w:rsidP="00162B79">
            <w:pPr>
              <w:rPr>
                <w:b/>
                <w:bCs/>
                <w:color w:val="FFFFFF" w:themeColor="background1"/>
              </w:rPr>
            </w:pPr>
            <w:r w:rsidRPr="00162B79">
              <w:rPr>
                <w:b/>
                <w:bCs/>
                <w:color w:val="FFFFFF" w:themeColor="background1"/>
              </w:rPr>
              <w:t>Units</w:t>
            </w:r>
          </w:p>
        </w:tc>
        <w:tc>
          <w:tcPr>
            <w:tcW w:w="1915" w:type="dxa"/>
            <w:shd w:val="clear" w:color="auto" w:fill="8496B0" w:themeFill="text2" w:themeFillTint="99"/>
            <w:noWrap/>
            <w:hideMark/>
          </w:tcPr>
          <w:p w14:paraId="46E044A5" w14:textId="77777777" w:rsidR="00162B79" w:rsidRPr="00162B79" w:rsidRDefault="00162B79" w:rsidP="00162B79">
            <w:pPr>
              <w:rPr>
                <w:b/>
                <w:bCs/>
                <w:color w:val="FFFFFF" w:themeColor="background1"/>
              </w:rPr>
            </w:pPr>
            <w:r w:rsidRPr="00162B79">
              <w:rPr>
                <w:b/>
                <w:bCs/>
                <w:color w:val="FFFFFF" w:themeColor="background1"/>
              </w:rPr>
              <w:t>Notes</w:t>
            </w:r>
          </w:p>
        </w:tc>
      </w:tr>
      <w:tr w:rsidR="00162B79" w:rsidRPr="00162B79" w14:paraId="506B23B0" w14:textId="77777777" w:rsidTr="00162B79">
        <w:trPr>
          <w:divId w:val="1918441771"/>
          <w:trHeight w:val="261"/>
        </w:trPr>
        <w:tc>
          <w:tcPr>
            <w:tcW w:w="4890" w:type="dxa"/>
            <w:noWrap/>
            <w:hideMark/>
          </w:tcPr>
          <w:p w14:paraId="01372676" w14:textId="77777777" w:rsidR="00162B79" w:rsidRPr="00162B79" w:rsidRDefault="00162B79" w:rsidP="00162B79">
            <w:r w:rsidRPr="00162B79">
              <w:t>Bank Loan</w:t>
            </w:r>
          </w:p>
        </w:tc>
        <w:tc>
          <w:tcPr>
            <w:tcW w:w="1596" w:type="dxa"/>
            <w:noWrap/>
            <w:hideMark/>
          </w:tcPr>
          <w:p w14:paraId="3BCB2255" w14:textId="77777777" w:rsidR="00162B79" w:rsidRPr="00162B79" w:rsidRDefault="00162B79" w:rsidP="00162B79">
            <w:r w:rsidRPr="00162B79">
              <w:t xml:space="preserve">200,000 </w:t>
            </w:r>
          </w:p>
        </w:tc>
        <w:tc>
          <w:tcPr>
            <w:tcW w:w="1170" w:type="dxa"/>
            <w:noWrap/>
            <w:hideMark/>
          </w:tcPr>
          <w:p w14:paraId="7AF0E9D3" w14:textId="77777777" w:rsidR="00162B79" w:rsidRPr="00162B79" w:rsidRDefault="00162B79" w:rsidP="00162B79">
            <w:r w:rsidRPr="00162B79">
              <w:t>$</w:t>
            </w:r>
          </w:p>
        </w:tc>
        <w:tc>
          <w:tcPr>
            <w:tcW w:w="1915" w:type="dxa"/>
            <w:noWrap/>
            <w:hideMark/>
          </w:tcPr>
          <w:p w14:paraId="07472BE2" w14:textId="77777777" w:rsidR="00162B79" w:rsidRPr="00162B79" w:rsidRDefault="00162B79" w:rsidP="00162B79">
            <w:r w:rsidRPr="00162B79">
              <w:t>SOURCES, DEBT</w:t>
            </w:r>
          </w:p>
        </w:tc>
      </w:tr>
      <w:tr w:rsidR="00162B79" w:rsidRPr="00162B79" w14:paraId="7C27AA1C" w14:textId="77777777" w:rsidTr="00162B79">
        <w:trPr>
          <w:divId w:val="1918441771"/>
          <w:trHeight w:val="261"/>
        </w:trPr>
        <w:tc>
          <w:tcPr>
            <w:tcW w:w="4890" w:type="dxa"/>
            <w:noWrap/>
            <w:hideMark/>
          </w:tcPr>
          <w:p w14:paraId="394505AF" w14:textId="77777777" w:rsidR="00162B79" w:rsidRPr="00162B79" w:rsidRDefault="00162B79" w:rsidP="00162B79">
            <w:r w:rsidRPr="00162B79">
              <w:t>Founders</w:t>
            </w:r>
          </w:p>
        </w:tc>
        <w:tc>
          <w:tcPr>
            <w:tcW w:w="1596" w:type="dxa"/>
            <w:noWrap/>
            <w:hideMark/>
          </w:tcPr>
          <w:p w14:paraId="27F7CFE2" w14:textId="77777777" w:rsidR="00162B79" w:rsidRPr="00162B79" w:rsidRDefault="00162B79" w:rsidP="00162B79">
            <w:r w:rsidRPr="00162B79">
              <w:t xml:space="preserve">27,500 </w:t>
            </w:r>
          </w:p>
        </w:tc>
        <w:tc>
          <w:tcPr>
            <w:tcW w:w="1170" w:type="dxa"/>
            <w:noWrap/>
            <w:hideMark/>
          </w:tcPr>
          <w:p w14:paraId="68EEEB9D" w14:textId="77777777" w:rsidR="00162B79" w:rsidRPr="00162B79" w:rsidRDefault="00162B79" w:rsidP="00162B79">
            <w:r w:rsidRPr="00162B79">
              <w:t>$</w:t>
            </w:r>
          </w:p>
        </w:tc>
        <w:tc>
          <w:tcPr>
            <w:tcW w:w="1915" w:type="dxa"/>
            <w:noWrap/>
            <w:hideMark/>
          </w:tcPr>
          <w:p w14:paraId="30D1D00F" w14:textId="77777777" w:rsidR="00162B79" w:rsidRPr="00162B79" w:rsidRDefault="00162B79" w:rsidP="00162B79">
            <w:r w:rsidRPr="00162B79">
              <w:t>SOURCES, EQUITY</w:t>
            </w:r>
          </w:p>
        </w:tc>
      </w:tr>
      <w:tr w:rsidR="00162B79" w:rsidRPr="00162B79" w14:paraId="686336AF" w14:textId="77777777" w:rsidTr="00162B79">
        <w:trPr>
          <w:divId w:val="1918441771"/>
          <w:trHeight w:val="261"/>
        </w:trPr>
        <w:tc>
          <w:tcPr>
            <w:tcW w:w="4890" w:type="dxa"/>
            <w:noWrap/>
            <w:hideMark/>
          </w:tcPr>
          <w:p w14:paraId="18B5EC23" w14:textId="77777777" w:rsidR="00162B79" w:rsidRPr="00162B79" w:rsidRDefault="00162B79" w:rsidP="00162B79">
            <w:r w:rsidRPr="00162B79">
              <w:t>---</w:t>
            </w:r>
          </w:p>
        </w:tc>
        <w:tc>
          <w:tcPr>
            <w:tcW w:w="1596" w:type="dxa"/>
            <w:noWrap/>
            <w:hideMark/>
          </w:tcPr>
          <w:p w14:paraId="1630A6DA" w14:textId="77777777" w:rsidR="00162B79" w:rsidRPr="00162B79" w:rsidRDefault="00162B79" w:rsidP="00162B79">
            <w:r w:rsidRPr="00162B79">
              <w:t>---</w:t>
            </w:r>
          </w:p>
        </w:tc>
        <w:tc>
          <w:tcPr>
            <w:tcW w:w="1170" w:type="dxa"/>
            <w:noWrap/>
            <w:hideMark/>
          </w:tcPr>
          <w:p w14:paraId="637DAC25" w14:textId="77777777" w:rsidR="00162B79" w:rsidRPr="00162B79" w:rsidRDefault="00162B79" w:rsidP="00162B79">
            <w:r w:rsidRPr="00162B79">
              <w:t>---</w:t>
            </w:r>
          </w:p>
        </w:tc>
        <w:tc>
          <w:tcPr>
            <w:tcW w:w="1915" w:type="dxa"/>
            <w:noWrap/>
            <w:hideMark/>
          </w:tcPr>
          <w:p w14:paraId="6741F50F" w14:textId="77777777" w:rsidR="00162B79" w:rsidRPr="00162B79" w:rsidRDefault="00162B79" w:rsidP="00162B79">
            <w:r w:rsidRPr="00162B79">
              <w:t>---</w:t>
            </w:r>
          </w:p>
        </w:tc>
      </w:tr>
      <w:tr w:rsidR="00162B79" w:rsidRPr="00162B79" w14:paraId="201AB10E" w14:textId="77777777" w:rsidTr="00162B79">
        <w:trPr>
          <w:divId w:val="1918441771"/>
          <w:trHeight w:val="261"/>
        </w:trPr>
        <w:tc>
          <w:tcPr>
            <w:tcW w:w="4890" w:type="dxa"/>
            <w:noWrap/>
            <w:hideMark/>
          </w:tcPr>
          <w:p w14:paraId="4135C98A" w14:textId="77777777" w:rsidR="00162B79" w:rsidRPr="00162B79" w:rsidRDefault="00162B79" w:rsidP="00162B79"/>
        </w:tc>
        <w:tc>
          <w:tcPr>
            <w:tcW w:w="1596" w:type="dxa"/>
            <w:noWrap/>
            <w:hideMark/>
          </w:tcPr>
          <w:p w14:paraId="47819789" w14:textId="77777777" w:rsidR="00162B79" w:rsidRPr="00162B79" w:rsidRDefault="00162B79" w:rsidP="00162B79"/>
        </w:tc>
        <w:tc>
          <w:tcPr>
            <w:tcW w:w="1170" w:type="dxa"/>
            <w:noWrap/>
            <w:hideMark/>
          </w:tcPr>
          <w:p w14:paraId="519F4BE5" w14:textId="77777777" w:rsidR="00162B79" w:rsidRPr="00162B79" w:rsidRDefault="00162B79" w:rsidP="00162B79"/>
        </w:tc>
        <w:tc>
          <w:tcPr>
            <w:tcW w:w="1915" w:type="dxa"/>
            <w:noWrap/>
            <w:hideMark/>
          </w:tcPr>
          <w:p w14:paraId="672F63F6" w14:textId="77777777" w:rsidR="00162B79" w:rsidRPr="00162B79" w:rsidRDefault="00162B79" w:rsidP="00162B79"/>
        </w:tc>
      </w:tr>
      <w:tr w:rsidR="00162B79" w:rsidRPr="00162B79" w14:paraId="4A321684" w14:textId="77777777" w:rsidTr="00162B79">
        <w:trPr>
          <w:divId w:val="1918441771"/>
          <w:trHeight w:val="261"/>
        </w:trPr>
        <w:tc>
          <w:tcPr>
            <w:tcW w:w="4890" w:type="dxa"/>
            <w:shd w:val="clear" w:color="auto" w:fill="8496B0" w:themeFill="text2" w:themeFillTint="99"/>
            <w:noWrap/>
            <w:hideMark/>
          </w:tcPr>
          <w:p w14:paraId="3B073403" w14:textId="77777777" w:rsidR="00162B79" w:rsidRPr="00162B79" w:rsidRDefault="00162B79" w:rsidP="00162B79">
            <w:pPr>
              <w:rPr>
                <w:b/>
                <w:bCs/>
                <w:color w:val="FFFFFF" w:themeColor="background1"/>
              </w:rPr>
            </w:pPr>
            <w:r w:rsidRPr="00162B79">
              <w:rPr>
                <w:b/>
                <w:bCs/>
                <w:color w:val="FFFFFF" w:themeColor="background1"/>
              </w:rPr>
              <w:t>Uses of Funds</w:t>
            </w:r>
          </w:p>
        </w:tc>
        <w:tc>
          <w:tcPr>
            <w:tcW w:w="1596" w:type="dxa"/>
            <w:shd w:val="clear" w:color="auto" w:fill="8496B0" w:themeFill="text2" w:themeFillTint="99"/>
            <w:noWrap/>
            <w:hideMark/>
          </w:tcPr>
          <w:p w14:paraId="1E632D56" w14:textId="77777777" w:rsidR="00162B79" w:rsidRPr="00162B79" w:rsidRDefault="00162B79" w:rsidP="00162B79">
            <w:pPr>
              <w:rPr>
                <w:b/>
                <w:bCs/>
                <w:color w:val="FFFFFF" w:themeColor="background1"/>
              </w:rPr>
            </w:pPr>
            <w:r w:rsidRPr="00162B79">
              <w:rPr>
                <w:b/>
                <w:bCs/>
                <w:color w:val="FFFFFF" w:themeColor="background1"/>
              </w:rPr>
              <w:t>Value</w:t>
            </w:r>
          </w:p>
        </w:tc>
        <w:tc>
          <w:tcPr>
            <w:tcW w:w="1170" w:type="dxa"/>
            <w:shd w:val="clear" w:color="auto" w:fill="8496B0" w:themeFill="text2" w:themeFillTint="99"/>
            <w:noWrap/>
            <w:hideMark/>
          </w:tcPr>
          <w:p w14:paraId="5DCEF257" w14:textId="77777777" w:rsidR="00162B79" w:rsidRPr="00162B79" w:rsidRDefault="00162B79" w:rsidP="00162B79">
            <w:pPr>
              <w:rPr>
                <w:b/>
                <w:bCs/>
                <w:color w:val="FFFFFF" w:themeColor="background1"/>
              </w:rPr>
            </w:pPr>
            <w:r w:rsidRPr="00162B79">
              <w:rPr>
                <w:b/>
                <w:bCs/>
                <w:color w:val="FFFFFF" w:themeColor="background1"/>
              </w:rPr>
              <w:t>Units</w:t>
            </w:r>
          </w:p>
        </w:tc>
        <w:tc>
          <w:tcPr>
            <w:tcW w:w="1915" w:type="dxa"/>
            <w:shd w:val="clear" w:color="auto" w:fill="8496B0" w:themeFill="text2" w:themeFillTint="99"/>
            <w:noWrap/>
            <w:hideMark/>
          </w:tcPr>
          <w:p w14:paraId="6733D2FD" w14:textId="77777777" w:rsidR="00162B79" w:rsidRPr="00162B79" w:rsidRDefault="00162B79" w:rsidP="00162B79">
            <w:pPr>
              <w:rPr>
                <w:b/>
                <w:bCs/>
                <w:color w:val="FFFFFF" w:themeColor="background1"/>
              </w:rPr>
            </w:pPr>
            <w:r w:rsidRPr="00162B79">
              <w:rPr>
                <w:b/>
                <w:bCs/>
                <w:color w:val="FFFFFF" w:themeColor="background1"/>
              </w:rPr>
              <w:t>Notes</w:t>
            </w:r>
          </w:p>
        </w:tc>
      </w:tr>
      <w:tr w:rsidR="00162B79" w:rsidRPr="00162B79" w14:paraId="5B97F775" w14:textId="77777777" w:rsidTr="00162B79">
        <w:trPr>
          <w:divId w:val="1918441771"/>
          <w:trHeight w:val="261"/>
        </w:trPr>
        <w:tc>
          <w:tcPr>
            <w:tcW w:w="4890" w:type="dxa"/>
            <w:noWrap/>
            <w:hideMark/>
          </w:tcPr>
          <w:p w14:paraId="7E96A14A" w14:textId="77777777" w:rsidR="00162B79" w:rsidRPr="00162B79" w:rsidRDefault="00162B79" w:rsidP="00162B79">
            <w:r w:rsidRPr="00162B79">
              <w:t>Legal &amp; Professional Fees</w:t>
            </w:r>
          </w:p>
        </w:tc>
        <w:tc>
          <w:tcPr>
            <w:tcW w:w="1596" w:type="dxa"/>
            <w:noWrap/>
            <w:hideMark/>
          </w:tcPr>
          <w:p w14:paraId="73B67DD4" w14:textId="77777777" w:rsidR="00162B79" w:rsidRPr="00162B79" w:rsidRDefault="00162B79" w:rsidP="00162B79">
            <w:r w:rsidRPr="00162B79">
              <w:t xml:space="preserve">12,000 </w:t>
            </w:r>
          </w:p>
        </w:tc>
        <w:tc>
          <w:tcPr>
            <w:tcW w:w="1170" w:type="dxa"/>
            <w:noWrap/>
            <w:hideMark/>
          </w:tcPr>
          <w:p w14:paraId="3B062839" w14:textId="77777777" w:rsidR="00162B79" w:rsidRPr="00162B79" w:rsidRDefault="00162B79" w:rsidP="00162B79">
            <w:r w:rsidRPr="00162B79">
              <w:t>$</w:t>
            </w:r>
          </w:p>
        </w:tc>
        <w:tc>
          <w:tcPr>
            <w:tcW w:w="1915" w:type="dxa"/>
            <w:noWrap/>
            <w:hideMark/>
          </w:tcPr>
          <w:p w14:paraId="7641F66F" w14:textId="77777777" w:rsidR="00162B79" w:rsidRPr="00162B79" w:rsidRDefault="00162B79" w:rsidP="00162B79">
            <w:r w:rsidRPr="00162B79">
              <w:t>USES, STARTUP</w:t>
            </w:r>
          </w:p>
        </w:tc>
      </w:tr>
      <w:tr w:rsidR="00162B79" w:rsidRPr="00162B79" w14:paraId="1DB278FA" w14:textId="77777777" w:rsidTr="00162B79">
        <w:trPr>
          <w:divId w:val="1918441771"/>
          <w:trHeight w:val="261"/>
        </w:trPr>
        <w:tc>
          <w:tcPr>
            <w:tcW w:w="4890" w:type="dxa"/>
            <w:noWrap/>
            <w:hideMark/>
          </w:tcPr>
          <w:p w14:paraId="6FFD3C83" w14:textId="77777777" w:rsidR="00162B79" w:rsidRPr="00162B79" w:rsidRDefault="00162B79" w:rsidP="00162B79">
            <w:r w:rsidRPr="00162B79">
              <w:t>Software Services &amp; Web Development</w:t>
            </w:r>
          </w:p>
        </w:tc>
        <w:tc>
          <w:tcPr>
            <w:tcW w:w="1596" w:type="dxa"/>
            <w:noWrap/>
            <w:hideMark/>
          </w:tcPr>
          <w:p w14:paraId="610754D7" w14:textId="77777777" w:rsidR="00162B79" w:rsidRPr="00162B79" w:rsidRDefault="00162B79" w:rsidP="00162B79">
            <w:r w:rsidRPr="00162B79">
              <w:t xml:space="preserve">8,000 </w:t>
            </w:r>
          </w:p>
        </w:tc>
        <w:tc>
          <w:tcPr>
            <w:tcW w:w="1170" w:type="dxa"/>
            <w:noWrap/>
            <w:hideMark/>
          </w:tcPr>
          <w:p w14:paraId="714EA1A1" w14:textId="77777777" w:rsidR="00162B79" w:rsidRPr="00162B79" w:rsidRDefault="00162B79" w:rsidP="00162B79">
            <w:r w:rsidRPr="00162B79">
              <w:t>$</w:t>
            </w:r>
          </w:p>
        </w:tc>
        <w:tc>
          <w:tcPr>
            <w:tcW w:w="1915" w:type="dxa"/>
            <w:noWrap/>
            <w:hideMark/>
          </w:tcPr>
          <w:p w14:paraId="709BA269" w14:textId="77777777" w:rsidR="00162B79" w:rsidRPr="00162B79" w:rsidRDefault="00162B79" w:rsidP="00162B79">
            <w:r w:rsidRPr="00162B79">
              <w:t>USES, STARTUP</w:t>
            </w:r>
          </w:p>
        </w:tc>
      </w:tr>
      <w:tr w:rsidR="00162B79" w:rsidRPr="00162B79" w14:paraId="75A2E571" w14:textId="77777777" w:rsidTr="00162B79">
        <w:trPr>
          <w:divId w:val="1918441771"/>
          <w:trHeight w:val="261"/>
        </w:trPr>
        <w:tc>
          <w:tcPr>
            <w:tcW w:w="4890" w:type="dxa"/>
            <w:noWrap/>
            <w:hideMark/>
          </w:tcPr>
          <w:p w14:paraId="62D7D8C6" w14:textId="77777777" w:rsidR="00162B79" w:rsidRPr="00162B79" w:rsidRDefault="00162B79" w:rsidP="00162B79">
            <w:r w:rsidRPr="00162B79">
              <w:t xml:space="preserve">Telecomm, Digital Services </w:t>
            </w:r>
          </w:p>
        </w:tc>
        <w:tc>
          <w:tcPr>
            <w:tcW w:w="1596" w:type="dxa"/>
            <w:noWrap/>
            <w:hideMark/>
          </w:tcPr>
          <w:p w14:paraId="0DA4087D" w14:textId="77777777" w:rsidR="00162B79" w:rsidRPr="00162B79" w:rsidRDefault="00162B79" w:rsidP="00162B79">
            <w:r w:rsidRPr="00162B79">
              <w:t xml:space="preserve">7,500 </w:t>
            </w:r>
          </w:p>
        </w:tc>
        <w:tc>
          <w:tcPr>
            <w:tcW w:w="1170" w:type="dxa"/>
            <w:noWrap/>
            <w:hideMark/>
          </w:tcPr>
          <w:p w14:paraId="68E64DBE" w14:textId="77777777" w:rsidR="00162B79" w:rsidRPr="00162B79" w:rsidRDefault="00162B79" w:rsidP="00162B79">
            <w:r w:rsidRPr="00162B79">
              <w:t>$</w:t>
            </w:r>
          </w:p>
        </w:tc>
        <w:tc>
          <w:tcPr>
            <w:tcW w:w="1915" w:type="dxa"/>
            <w:noWrap/>
            <w:hideMark/>
          </w:tcPr>
          <w:p w14:paraId="664163EA" w14:textId="77777777" w:rsidR="00162B79" w:rsidRPr="00162B79" w:rsidRDefault="00162B79" w:rsidP="00162B79">
            <w:r w:rsidRPr="00162B79">
              <w:t>USES, STARTUP</w:t>
            </w:r>
          </w:p>
        </w:tc>
      </w:tr>
      <w:tr w:rsidR="00162B79" w:rsidRPr="00162B79" w14:paraId="174592D1" w14:textId="77777777" w:rsidTr="00162B79">
        <w:trPr>
          <w:divId w:val="1918441771"/>
          <w:trHeight w:val="261"/>
        </w:trPr>
        <w:tc>
          <w:tcPr>
            <w:tcW w:w="4890" w:type="dxa"/>
            <w:noWrap/>
            <w:hideMark/>
          </w:tcPr>
          <w:p w14:paraId="05490D4D" w14:textId="77777777" w:rsidR="00162B79" w:rsidRPr="00162B79" w:rsidRDefault="00162B79" w:rsidP="00162B79">
            <w:r w:rsidRPr="00162B79">
              <w:t>Occupancy, Lease Deposit</w:t>
            </w:r>
          </w:p>
        </w:tc>
        <w:tc>
          <w:tcPr>
            <w:tcW w:w="1596" w:type="dxa"/>
            <w:noWrap/>
            <w:hideMark/>
          </w:tcPr>
          <w:p w14:paraId="5E8FF027" w14:textId="77777777" w:rsidR="00162B79" w:rsidRPr="00162B79" w:rsidRDefault="00162B79" w:rsidP="00162B79">
            <w:r w:rsidRPr="00162B79">
              <w:t xml:space="preserve">25,000 </w:t>
            </w:r>
          </w:p>
        </w:tc>
        <w:tc>
          <w:tcPr>
            <w:tcW w:w="1170" w:type="dxa"/>
            <w:noWrap/>
            <w:hideMark/>
          </w:tcPr>
          <w:p w14:paraId="52FCF650" w14:textId="77777777" w:rsidR="00162B79" w:rsidRPr="00162B79" w:rsidRDefault="00162B79" w:rsidP="00162B79">
            <w:r w:rsidRPr="00162B79">
              <w:t>$</w:t>
            </w:r>
          </w:p>
        </w:tc>
        <w:tc>
          <w:tcPr>
            <w:tcW w:w="1915" w:type="dxa"/>
            <w:noWrap/>
            <w:hideMark/>
          </w:tcPr>
          <w:p w14:paraId="4D82355A" w14:textId="77777777" w:rsidR="00162B79" w:rsidRPr="00162B79" w:rsidRDefault="00162B79" w:rsidP="00162B79">
            <w:r w:rsidRPr="00162B79">
              <w:t>USES, STARTUP</w:t>
            </w:r>
          </w:p>
        </w:tc>
      </w:tr>
      <w:tr w:rsidR="00162B79" w:rsidRPr="00162B79" w14:paraId="7B0563BA" w14:textId="77777777" w:rsidTr="00162B79">
        <w:trPr>
          <w:divId w:val="1918441771"/>
          <w:trHeight w:val="261"/>
        </w:trPr>
        <w:tc>
          <w:tcPr>
            <w:tcW w:w="4890" w:type="dxa"/>
            <w:noWrap/>
            <w:hideMark/>
          </w:tcPr>
          <w:p w14:paraId="631E1C96" w14:textId="77777777" w:rsidR="00162B79" w:rsidRPr="00162B79" w:rsidRDefault="00162B79" w:rsidP="00162B79">
            <w:r w:rsidRPr="00162B79">
              <w:t>Initial Branding, Marketing, Messaging</w:t>
            </w:r>
          </w:p>
        </w:tc>
        <w:tc>
          <w:tcPr>
            <w:tcW w:w="1596" w:type="dxa"/>
            <w:noWrap/>
            <w:hideMark/>
          </w:tcPr>
          <w:p w14:paraId="153B9D55" w14:textId="77777777" w:rsidR="00162B79" w:rsidRPr="00162B79" w:rsidRDefault="00162B79" w:rsidP="00162B79">
            <w:r w:rsidRPr="00162B79">
              <w:t xml:space="preserve">50,000 </w:t>
            </w:r>
          </w:p>
        </w:tc>
        <w:tc>
          <w:tcPr>
            <w:tcW w:w="1170" w:type="dxa"/>
            <w:noWrap/>
            <w:hideMark/>
          </w:tcPr>
          <w:p w14:paraId="2B0F7C81" w14:textId="77777777" w:rsidR="00162B79" w:rsidRPr="00162B79" w:rsidRDefault="00162B79" w:rsidP="00162B79">
            <w:r w:rsidRPr="00162B79">
              <w:t>$</w:t>
            </w:r>
          </w:p>
        </w:tc>
        <w:tc>
          <w:tcPr>
            <w:tcW w:w="1915" w:type="dxa"/>
            <w:noWrap/>
            <w:hideMark/>
          </w:tcPr>
          <w:p w14:paraId="0C28244D" w14:textId="77777777" w:rsidR="00162B79" w:rsidRPr="00162B79" w:rsidRDefault="00162B79" w:rsidP="00162B79">
            <w:r w:rsidRPr="00162B79">
              <w:t>USES, STARTUP</w:t>
            </w:r>
          </w:p>
        </w:tc>
      </w:tr>
      <w:tr w:rsidR="00162B79" w:rsidRPr="00162B79" w14:paraId="4058F5CA" w14:textId="77777777" w:rsidTr="00162B79">
        <w:trPr>
          <w:divId w:val="1918441771"/>
          <w:trHeight w:val="261"/>
        </w:trPr>
        <w:tc>
          <w:tcPr>
            <w:tcW w:w="4890" w:type="dxa"/>
            <w:noWrap/>
            <w:hideMark/>
          </w:tcPr>
          <w:p w14:paraId="18CFDAE5" w14:textId="77777777" w:rsidR="00162B79" w:rsidRPr="00162B79" w:rsidRDefault="00162B79" w:rsidP="00162B79">
            <w:r w:rsidRPr="00162B79">
              <w:t>Office, Computers, Equip, other</w:t>
            </w:r>
          </w:p>
        </w:tc>
        <w:tc>
          <w:tcPr>
            <w:tcW w:w="1596" w:type="dxa"/>
            <w:noWrap/>
            <w:hideMark/>
          </w:tcPr>
          <w:p w14:paraId="790D54A3" w14:textId="77777777" w:rsidR="00162B79" w:rsidRPr="00162B79" w:rsidRDefault="00162B79" w:rsidP="00162B79">
            <w:r w:rsidRPr="00162B79">
              <w:t xml:space="preserve">45,000 </w:t>
            </w:r>
          </w:p>
        </w:tc>
        <w:tc>
          <w:tcPr>
            <w:tcW w:w="1170" w:type="dxa"/>
            <w:noWrap/>
            <w:hideMark/>
          </w:tcPr>
          <w:p w14:paraId="0F74DC11" w14:textId="77777777" w:rsidR="00162B79" w:rsidRPr="00162B79" w:rsidRDefault="00162B79" w:rsidP="00162B79">
            <w:r w:rsidRPr="00162B79">
              <w:t>$</w:t>
            </w:r>
          </w:p>
        </w:tc>
        <w:tc>
          <w:tcPr>
            <w:tcW w:w="1915" w:type="dxa"/>
            <w:noWrap/>
            <w:hideMark/>
          </w:tcPr>
          <w:p w14:paraId="112B2C8E" w14:textId="77777777" w:rsidR="00162B79" w:rsidRPr="00162B79" w:rsidRDefault="00162B79" w:rsidP="00162B79">
            <w:r w:rsidRPr="00162B79">
              <w:t>USES, CAPEX</w:t>
            </w:r>
          </w:p>
        </w:tc>
      </w:tr>
      <w:tr w:rsidR="00162B79" w:rsidRPr="00162B79" w14:paraId="733DFD68" w14:textId="77777777" w:rsidTr="00162B79">
        <w:trPr>
          <w:divId w:val="1918441771"/>
          <w:trHeight w:val="261"/>
        </w:trPr>
        <w:tc>
          <w:tcPr>
            <w:tcW w:w="4890" w:type="dxa"/>
            <w:noWrap/>
            <w:hideMark/>
          </w:tcPr>
          <w:p w14:paraId="2FDA14AF" w14:textId="77777777" w:rsidR="00162B79" w:rsidRPr="00162B79" w:rsidRDefault="00162B79" w:rsidP="00162B79">
            <w:r w:rsidRPr="00162B79">
              <w:t>Working Capital</w:t>
            </w:r>
          </w:p>
        </w:tc>
        <w:tc>
          <w:tcPr>
            <w:tcW w:w="1596" w:type="dxa"/>
            <w:noWrap/>
            <w:hideMark/>
          </w:tcPr>
          <w:p w14:paraId="5C58504B" w14:textId="77777777" w:rsidR="00162B79" w:rsidRPr="00162B79" w:rsidRDefault="00162B79" w:rsidP="00162B79">
            <w:r w:rsidRPr="00162B79">
              <w:t xml:space="preserve">80,000 </w:t>
            </w:r>
          </w:p>
        </w:tc>
        <w:tc>
          <w:tcPr>
            <w:tcW w:w="1170" w:type="dxa"/>
            <w:noWrap/>
            <w:hideMark/>
          </w:tcPr>
          <w:p w14:paraId="430D3B77" w14:textId="77777777" w:rsidR="00162B79" w:rsidRPr="00162B79" w:rsidRDefault="00162B79" w:rsidP="00162B79">
            <w:r w:rsidRPr="00162B79">
              <w:t>$</w:t>
            </w:r>
          </w:p>
        </w:tc>
        <w:tc>
          <w:tcPr>
            <w:tcW w:w="1915" w:type="dxa"/>
            <w:noWrap/>
            <w:hideMark/>
          </w:tcPr>
          <w:p w14:paraId="6DAF257C" w14:textId="77777777" w:rsidR="00162B79" w:rsidRPr="00162B79" w:rsidRDefault="00162B79" w:rsidP="00162B79">
            <w:r w:rsidRPr="00162B79">
              <w:t>USES, WKGCAP</w:t>
            </w:r>
          </w:p>
        </w:tc>
      </w:tr>
      <w:tr w:rsidR="00162B79" w:rsidRPr="00162B79" w14:paraId="44A90EDE" w14:textId="77777777" w:rsidTr="00162B79">
        <w:trPr>
          <w:divId w:val="1918441771"/>
          <w:trHeight w:val="261"/>
        </w:trPr>
        <w:tc>
          <w:tcPr>
            <w:tcW w:w="4890" w:type="dxa"/>
            <w:noWrap/>
            <w:hideMark/>
          </w:tcPr>
          <w:p w14:paraId="2C2F6642" w14:textId="77777777" w:rsidR="00162B79" w:rsidRPr="00162B79" w:rsidRDefault="00162B79" w:rsidP="00162B79">
            <w:r w:rsidRPr="00162B79">
              <w:t>---</w:t>
            </w:r>
          </w:p>
        </w:tc>
        <w:tc>
          <w:tcPr>
            <w:tcW w:w="1596" w:type="dxa"/>
            <w:noWrap/>
            <w:hideMark/>
          </w:tcPr>
          <w:p w14:paraId="3172C5F9" w14:textId="77777777" w:rsidR="00162B79" w:rsidRPr="00162B79" w:rsidRDefault="00162B79" w:rsidP="00162B79">
            <w:r w:rsidRPr="00162B79">
              <w:t>---</w:t>
            </w:r>
          </w:p>
        </w:tc>
        <w:tc>
          <w:tcPr>
            <w:tcW w:w="1170" w:type="dxa"/>
            <w:noWrap/>
            <w:hideMark/>
          </w:tcPr>
          <w:p w14:paraId="1B21ACB0" w14:textId="77777777" w:rsidR="00162B79" w:rsidRPr="00162B79" w:rsidRDefault="00162B79" w:rsidP="00162B79">
            <w:r w:rsidRPr="00162B79">
              <w:t>---</w:t>
            </w:r>
          </w:p>
        </w:tc>
        <w:tc>
          <w:tcPr>
            <w:tcW w:w="1915" w:type="dxa"/>
            <w:noWrap/>
            <w:hideMark/>
          </w:tcPr>
          <w:p w14:paraId="75EA9D7F" w14:textId="77777777" w:rsidR="00162B79" w:rsidRPr="00162B79" w:rsidRDefault="00162B79" w:rsidP="00162B79">
            <w:r w:rsidRPr="00162B79">
              <w:t>---</w:t>
            </w:r>
          </w:p>
        </w:tc>
      </w:tr>
      <w:tr w:rsidR="00162B79" w:rsidRPr="00162B79" w14:paraId="2ED4D53F" w14:textId="77777777" w:rsidTr="00162B79">
        <w:trPr>
          <w:divId w:val="1918441771"/>
          <w:trHeight w:val="261"/>
        </w:trPr>
        <w:tc>
          <w:tcPr>
            <w:tcW w:w="4890" w:type="dxa"/>
            <w:noWrap/>
            <w:hideMark/>
          </w:tcPr>
          <w:p w14:paraId="24AC2CB2" w14:textId="77777777" w:rsidR="00162B79" w:rsidRPr="00162B79" w:rsidRDefault="00162B79" w:rsidP="00162B79"/>
        </w:tc>
        <w:tc>
          <w:tcPr>
            <w:tcW w:w="1596" w:type="dxa"/>
            <w:noWrap/>
            <w:hideMark/>
          </w:tcPr>
          <w:p w14:paraId="7C3B7E87" w14:textId="77777777" w:rsidR="00162B79" w:rsidRPr="00162B79" w:rsidRDefault="00162B79" w:rsidP="00162B79"/>
        </w:tc>
        <w:tc>
          <w:tcPr>
            <w:tcW w:w="1170" w:type="dxa"/>
            <w:noWrap/>
            <w:hideMark/>
          </w:tcPr>
          <w:p w14:paraId="11720764" w14:textId="77777777" w:rsidR="00162B79" w:rsidRPr="00162B79" w:rsidRDefault="00162B79" w:rsidP="00162B79"/>
        </w:tc>
        <w:tc>
          <w:tcPr>
            <w:tcW w:w="1915" w:type="dxa"/>
            <w:noWrap/>
            <w:hideMark/>
          </w:tcPr>
          <w:p w14:paraId="5E925507" w14:textId="77777777" w:rsidR="00162B79" w:rsidRPr="00162B79" w:rsidRDefault="00162B79" w:rsidP="00162B79"/>
        </w:tc>
      </w:tr>
      <w:tr w:rsidR="00162B79" w:rsidRPr="00162B79" w14:paraId="3346DC6D" w14:textId="77777777" w:rsidTr="00162B79">
        <w:trPr>
          <w:divId w:val="1918441771"/>
          <w:trHeight w:val="261"/>
        </w:trPr>
        <w:tc>
          <w:tcPr>
            <w:tcW w:w="4890" w:type="dxa"/>
            <w:shd w:val="clear" w:color="auto" w:fill="8496B0" w:themeFill="text2" w:themeFillTint="99"/>
            <w:noWrap/>
            <w:hideMark/>
          </w:tcPr>
          <w:p w14:paraId="36059459" w14:textId="77777777" w:rsidR="00162B79" w:rsidRPr="00162B79" w:rsidRDefault="00162B79" w:rsidP="00162B79">
            <w:pPr>
              <w:rPr>
                <w:b/>
                <w:bCs/>
                <w:color w:val="FFFFFF" w:themeColor="background1"/>
              </w:rPr>
            </w:pPr>
            <w:r w:rsidRPr="00162B79">
              <w:rPr>
                <w:b/>
                <w:bCs/>
                <w:color w:val="FFFFFF" w:themeColor="background1"/>
              </w:rPr>
              <w:t>Financing</w:t>
            </w:r>
          </w:p>
        </w:tc>
        <w:tc>
          <w:tcPr>
            <w:tcW w:w="1596" w:type="dxa"/>
            <w:shd w:val="clear" w:color="auto" w:fill="8496B0" w:themeFill="text2" w:themeFillTint="99"/>
            <w:noWrap/>
            <w:hideMark/>
          </w:tcPr>
          <w:p w14:paraId="0F18F898" w14:textId="77777777" w:rsidR="00162B79" w:rsidRPr="00162B79" w:rsidRDefault="00162B79" w:rsidP="00162B79">
            <w:pPr>
              <w:rPr>
                <w:b/>
                <w:bCs/>
                <w:color w:val="FFFFFF" w:themeColor="background1"/>
              </w:rPr>
            </w:pPr>
            <w:r w:rsidRPr="00162B79">
              <w:rPr>
                <w:b/>
                <w:bCs/>
                <w:color w:val="FFFFFF" w:themeColor="background1"/>
              </w:rPr>
              <w:t>Value</w:t>
            </w:r>
          </w:p>
        </w:tc>
        <w:tc>
          <w:tcPr>
            <w:tcW w:w="1170" w:type="dxa"/>
            <w:shd w:val="clear" w:color="auto" w:fill="8496B0" w:themeFill="text2" w:themeFillTint="99"/>
            <w:noWrap/>
            <w:hideMark/>
          </w:tcPr>
          <w:p w14:paraId="4C05A607" w14:textId="77777777" w:rsidR="00162B79" w:rsidRPr="00162B79" w:rsidRDefault="00162B79" w:rsidP="00162B79">
            <w:pPr>
              <w:rPr>
                <w:b/>
                <w:bCs/>
                <w:color w:val="FFFFFF" w:themeColor="background1"/>
              </w:rPr>
            </w:pPr>
            <w:r w:rsidRPr="00162B79">
              <w:rPr>
                <w:b/>
                <w:bCs/>
                <w:color w:val="FFFFFF" w:themeColor="background1"/>
              </w:rPr>
              <w:t>Units</w:t>
            </w:r>
          </w:p>
        </w:tc>
        <w:tc>
          <w:tcPr>
            <w:tcW w:w="1915" w:type="dxa"/>
            <w:shd w:val="clear" w:color="auto" w:fill="8496B0" w:themeFill="text2" w:themeFillTint="99"/>
            <w:noWrap/>
            <w:hideMark/>
          </w:tcPr>
          <w:p w14:paraId="0FBF26F9" w14:textId="77777777" w:rsidR="00162B79" w:rsidRPr="00162B79" w:rsidRDefault="00162B79" w:rsidP="00162B79">
            <w:pPr>
              <w:rPr>
                <w:b/>
                <w:bCs/>
                <w:color w:val="FFFFFF" w:themeColor="background1"/>
              </w:rPr>
            </w:pPr>
            <w:r w:rsidRPr="00162B79">
              <w:rPr>
                <w:b/>
                <w:bCs/>
                <w:color w:val="FFFFFF" w:themeColor="background1"/>
              </w:rPr>
              <w:t>Notes</w:t>
            </w:r>
          </w:p>
        </w:tc>
      </w:tr>
      <w:tr w:rsidR="00162B79" w:rsidRPr="00162B79" w14:paraId="4F766A2B" w14:textId="77777777" w:rsidTr="00162B79">
        <w:trPr>
          <w:divId w:val="1918441771"/>
          <w:trHeight w:val="261"/>
        </w:trPr>
        <w:tc>
          <w:tcPr>
            <w:tcW w:w="4890" w:type="dxa"/>
            <w:noWrap/>
            <w:hideMark/>
          </w:tcPr>
          <w:p w14:paraId="4082FD64" w14:textId="77777777" w:rsidR="00162B79" w:rsidRPr="00162B79" w:rsidRDefault="00162B79" w:rsidP="00162B79">
            <w:r w:rsidRPr="00162B79">
              <w:t>Debt Interest Rate</w:t>
            </w:r>
          </w:p>
        </w:tc>
        <w:tc>
          <w:tcPr>
            <w:tcW w:w="1596" w:type="dxa"/>
            <w:noWrap/>
            <w:hideMark/>
          </w:tcPr>
          <w:p w14:paraId="7C3FBD37" w14:textId="77777777" w:rsidR="00162B79" w:rsidRPr="00162B79" w:rsidRDefault="00162B79" w:rsidP="00162B79">
            <w:r w:rsidRPr="00162B79">
              <w:t>7.0%</w:t>
            </w:r>
          </w:p>
        </w:tc>
        <w:tc>
          <w:tcPr>
            <w:tcW w:w="1170" w:type="dxa"/>
            <w:noWrap/>
            <w:hideMark/>
          </w:tcPr>
          <w:p w14:paraId="344AE9A8" w14:textId="77777777" w:rsidR="00162B79" w:rsidRPr="00162B79" w:rsidRDefault="00162B79" w:rsidP="00162B79">
            <w:r w:rsidRPr="00162B79">
              <w:t>---</w:t>
            </w:r>
          </w:p>
        </w:tc>
        <w:tc>
          <w:tcPr>
            <w:tcW w:w="1915" w:type="dxa"/>
            <w:noWrap/>
            <w:hideMark/>
          </w:tcPr>
          <w:p w14:paraId="38F2A37B" w14:textId="77777777" w:rsidR="00162B79" w:rsidRPr="00162B79" w:rsidRDefault="00162B79" w:rsidP="00162B79">
            <w:r w:rsidRPr="00162B79">
              <w:t>Fully Amortized</w:t>
            </w:r>
          </w:p>
        </w:tc>
      </w:tr>
      <w:tr w:rsidR="00162B79" w:rsidRPr="00162B79" w14:paraId="0CF1EFBA" w14:textId="77777777" w:rsidTr="00162B79">
        <w:trPr>
          <w:divId w:val="1918441771"/>
          <w:trHeight w:val="261"/>
        </w:trPr>
        <w:tc>
          <w:tcPr>
            <w:tcW w:w="4890" w:type="dxa"/>
            <w:noWrap/>
            <w:hideMark/>
          </w:tcPr>
          <w:p w14:paraId="0CD3CE36" w14:textId="77777777" w:rsidR="00162B79" w:rsidRPr="00162B79" w:rsidRDefault="00162B79" w:rsidP="00162B79">
            <w:r w:rsidRPr="00162B79">
              <w:t>Debt Maturity</w:t>
            </w:r>
          </w:p>
        </w:tc>
        <w:tc>
          <w:tcPr>
            <w:tcW w:w="1596" w:type="dxa"/>
            <w:noWrap/>
            <w:hideMark/>
          </w:tcPr>
          <w:p w14:paraId="349AB83F" w14:textId="77777777" w:rsidR="00162B79" w:rsidRPr="00162B79" w:rsidRDefault="00162B79" w:rsidP="00162B79">
            <w:r w:rsidRPr="00162B79">
              <w:t xml:space="preserve">10 </w:t>
            </w:r>
          </w:p>
        </w:tc>
        <w:tc>
          <w:tcPr>
            <w:tcW w:w="1170" w:type="dxa"/>
            <w:noWrap/>
            <w:hideMark/>
          </w:tcPr>
          <w:p w14:paraId="2E9B1F6E" w14:textId="77777777" w:rsidR="00162B79" w:rsidRPr="00162B79" w:rsidRDefault="00162B79" w:rsidP="00162B79">
            <w:r w:rsidRPr="00162B79">
              <w:t>Years</w:t>
            </w:r>
          </w:p>
        </w:tc>
        <w:tc>
          <w:tcPr>
            <w:tcW w:w="1915" w:type="dxa"/>
            <w:noWrap/>
            <w:hideMark/>
          </w:tcPr>
          <w:p w14:paraId="101190F0" w14:textId="77777777" w:rsidR="00162B79" w:rsidRPr="00162B79" w:rsidRDefault="00162B79" w:rsidP="00162B79">
            <w:r w:rsidRPr="00162B79">
              <w:t>Fully Amortized</w:t>
            </w:r>
          </w:p>
        </w:tc>
      </w:tr>
    </w:tbl>
    <w:p w14:paraId="2D8DF5FD" w14:textId="54B79AC9" w:rsidR="00162B79" w:rsidRDefault="00EF25C7" w:rsidP="00EB5951">
      <w:r>
        <w:fldChar w:fldCharType="end"/>
      </w:r>
      <w:r>
        <w:fldChar w:fldCharType="begin"/>
      </w:r>
      <w:r>
        <w:instrText xml:space="preserve"> LINK </w:instrText>
      </w:r>
      <w:r w:rsidR="00162B79">
        <w:instrText xml:space="preserve">Excel.Sheet.12 "C:\\Users\\Suvamoy Midya\\Desktop\\Final Work 2\\Wise Business Plan Template.xlsx" "Input Data!R27C2:R33C5" </w:instrText>
      </w:r>
      <w:r>
        <w:instrText xml:space="preserve">\a \f 5 \h  \* MERGEFORMAT </w:instrText>
      </w:r>
      <w:r w:rsidR="00162B79">
        <w:fldChar w:fldCharType="separate"/>
      </w:r>
    </w:p>
    <w:tbl>
      <w:tblPr>
        <w:tblStyle w:val="TableGrid"/>
        <w:tblW w:w="9660" w:type="dxa"/>
        <w:tblLook w:val="04A0" w:firstRow="1" w:lastRow="0" w:firstColumn="1" w:lastColumn="0" w:noHBand="0" w:noVBand="1"/>
      </w:tblPr>
      <w:tblGrid>
        <w:gridCol w:w="3578"/>
        <w:gridCol w:w="1412"/>
        <w:gridCol w:w="1086"/>
        <w:gridCol w:w="3584"/>
      </w:tblGrid>
      <w:tr w:rsidR="00162B79" w:rsidRPr="00162B79" w14:paraId="22E55F3B" w14:textId="77777777" w:rsidTr="00162B79">
        <w:trPr>
          <w:divId w:val="932788122"/>
          <w:trHeight w:val="367"/>
        </w:trPr>
        <w:tc>
          <w:tcPr>
            <w:tcW w:w="3578" w:type="dxa"/>
            <w:shd w:val="clear" w:color="auto" w:fill="8496B0" w:themeFill="text2" w:themeFillTint="99"/>
            <w:noWrap/>
            <w:hideMark/>
          </w:tcPr>
          <w:p w14:paraId="24947704" w14:textId="0363FA82" w:rsidR="00162B79" w:rsidRPr="00162B79" w:rsidRDefault="00162B79" w:rsidP="00162B79">
            <w:pPr>
              <w:rPr>
                <w:b/>
                <w:bCs/>
                <w:color w:val="FFFFFF" w:themeColor="background1"/>
              </w:rPr>
            </w:pPr>
            <w:r w:rsidRPr="00162B79">
              <w:rPr>
                <w:b/>
                <w:bCs/>
                <w:color w:val="FFFFFF" w:themeColor="background1"/>
              </w:rPr>
              <w:t>Products &amp; Services</w:t>
            </w:r>
          </w:p>
        </w:tc>
        <w:tc>
          <w:tcPr>
            <w:tcW w:w="1412" w:type="dxa"/>
            <w:shd w:val="clear" w:color="auto" w:fill="8496B0" w:themeFill="text2" w:themeFillTint="99"/>
            <w:noWrap/>
            <w:hideMark/>
          </w:tcPr>
          <w:p w14:paraId="6EA6A419" w14:textId="77777777" w:rsidR="00162B79" w:rsidRPr="00162B79" w:rsidRDefault="00162B79" w:rsidP="00162B79">
            <w:pPr>
              <w:rPr>
                <w:color w:val="FFFFFF" w:themeColor="background1"/>
              </w:rPr>
            </w:pPr>
            <w:r w:rsidRPr="00162B79">
              <w:rPr>
                <w:color w:val="FFFFFF" w:themeColor="background1"/>
              </w:rPr>
              <w:t> </w:t>
            </w:r>
          </w:p>
        </w:tc>
        <w:tc>
          <w:tcPr>
            <w:tcW w:w="1086" w:type="dxa"/>
            <w:shd w:val="clear" w:color="auto" w:fill="8496B0" w:themeFill="text2" w:themeFillTint="99"/>
            <w:noWrap/>
            <w:hideMark/>
          </w:tcPr>
          <w:p w14:paraId="09F25683" w14:textId="77777777" w:rsidR="00162B79" w:rsidRPr="00162B79" w:rsidRDefault="00162B79" w:rsidP="00162B79">
            <w:pPr>
              <w:rPr>
                <w:color w:val="FFFFFF" w:themeColor="background1"/>
              </w:rPr>
            </w:pPr>
            <w:r w:rsidRPr="00162B79">
              <w:rPr>
                <w:color w:val="FFFFFF" w:themeColor="background1"/>
              </w:rPr>
              <w:t> </w:t>
            </w:r>
          </w:p>
        </w:tc>
        <w:tc>
          <w:tcPr>
            <w:tcW w:w="3584" w:type="dxa"/>
            <w:shd w:val="clear" w:color="auto" w:fill="8496B0" w:themeFill="text2" w:themeFillTint="99"/>
            <w:noWrap/>
            <w:hideMark/>
          </w:tcPr>
          <w:p w14:paraId="30ED83C8" w14:textId="77777777" w:rsidR="00162B79" w:rsidRPr="00162B79" w:rsidRDefault="00162B79" w:rsidP="00162B79">
            <w:pPr>
              <w:rPr>
                <w:color w:val="FFFFFF" w:themeColor="background1"/>
              </w:rPr>
            </w:pPr>
            <w:r w:rsidRPr="00162B79">
              <w:rPr>
                <w:color w:val="FFFFFF" w:themeColor="background1"/>
              </w:rPr>
              <w:t> </w:t>
            </w:r>
          </w:p>
        </w:tc>
      </w:tr>
      <w:tr w:rsidR="00162B79" w:rsidRPr="00162B79" w14:paraId="59D01565" w14:textId="77777777" w:rsidTr="00162B79">
        <w:trPr>
          <w:divId w:val="932788122"/>
          <w:trHeight w:val="271"/>
        </w:trPr>
        <w:tc>
          <w:tcPr>
            <w:tcW w:w="3578" w:type="dxa"/>
            <w:noWrap/>
            <w:hideMark/>
          </w:tcPr>
          <w:p w14:paraId="54833086" w14:textId="77777777" w:rsidR="00162B79" w:rsidRPr="00162B79" w:rsidRDefault="00162B79" w:rsidP="00162B79"/>
        </w:tc>
        <w:tc>
          <w:tcPr>
            <w:tcW w:w="1412" w:type="dxa"/>
            <w:noWrap/>
            <w:hideMark/>
          </w:tcPr>
          <w:p w14:paraId="47E97991" w14:textId="77777777" w:rsidR="00162B79" w:rsidRPr="00162B79" w:rsidRDefault="00162B79" w:rsidP="00162B79"/>
        </w:tc>
        <w:tc>
          <w:tcPr>
            <w:tcW w:w="1086" w:type="dxa"/>
            <w:noWrap/>
            <w:hideMark/>
          </w:tcPr>
          <w:p w14:paraId="62E9974D" w14:textId="77777777" w:rsidR="00162B79" w:rsidRPr="00162B79" w:rsidRDefault="00162B79" w:rsidP="00162B79"/>
        </w:tc>
        <w:tc>
          <w:tcPr>
            <w:tcW w:w="3584" w:type="dxa"/>
            <w:noWrap/>
            <w:hideMark/>
          </w:tcPr>
          <w:p w14:paraId="365E46D4" w14:textId="77777777" w:rsidR="00162B79" w:rsidRPr="00162B79" w:rsidRDefault="00162B79" w:rsidP="00162B79"/>
        </w:tc>
      </w:tr>
      <w:tr w:rsidR="00162B79" w:rsidRPr="00162B79" w14:paraId="61D23AE6" w14:textId="77777777" w:rsidTr="00162B79">
        <w:trPr>
          <w:divId w:val="932788122"/>
          <w:trHeight w:val="253"/>
        </w:trPr>
        <w:tc>
          <w:tcPr>
            <w:tcW w:w="3578" w:type="dxa"/>
            <w:shd w:val="clear" w:color="auto" w:fill="8496B0" w:themeFill="text2" w:themeFillTint="99"/>
            <w:noWrap/>
            <w:hideMark/>
          </w:tcPr>
          <w:p w14:paraId="1ED1B07D" w14:textId="77777777" w:rsidR="00162B79" w:rsidRPr="00162B79" w:rsidRDefault="00162B79" w:rsidP="00162B79">
            <w:pPr>
              <w:rPr>
                <w:b/>
                <w:bCs/>
                <w:color w:val="FFFFFF" w:themeColor="background1"/>
              </w:rPr>
            </w:pPr>
            <w:r w:rsidRPr="00162B79">
              <w:rPr>
                <w:b/>
                <w:bCs/>
                <w:color w:val="FFFFFF" w:themeColor="background1"/>
              </w:rPr>
              <w:t>Name</w:t>
            </w:r>
          </w:p>
        </w:tc>
        <w:tc>
          <w:tcPr>
            <w:tcW w:w="1412" w:type="dxa"/>
            <w:shd w:val="clear" w:color="auto" w:fill="8496B0" w:themeFill="text2" w:themeFillTint="99"/>
            <w:noWrap/>
            <w:hideMark/>
          </w:tcPr>
          <w:p w14:paraId="6D6C7B5B" w14:textId="77777777" w:rsidR="00162B79" w:rsidRPr="00162B79" w:rsidRDefault="00162B79" w:rsidP="00162B79">
            <w:pPr>
              <w:rPr>
                <w:b/>
                <w:bCs/>
                <w:color w:val="FFFFFF" w:themeColor="background1"/>
              </w:rPr>
            </w:pPr>
            <w:r w:rsidRPr="00162B79">
              <w:rPr>
                <w:b/>
                <w:bCs/>
                <w:color w:val="FFFFFF" w:themeColor="background1"/>
              </w:rPr>
              <w:t>Value</w:t>
            </w:r>
          </w:p>
        </w:tc>
        <w:tc>
          <w:tcPr>
            <w:tcW w:w="1086" w:type="dxa"/>
            <w:shd w:val="clear" w:color="auto" w:fill="8496B0" w:themeFill="text2" w:themeFillTint="99"/>
            <w:noWrap/>
            <w:hideMark/>
          </w:tcPr>
          <w:p w14:paraId="75C54AFD" w14:textId="77777777" w:rsidR="00162B79" w:rsidRPr="00162B79" w:rsidRDefault="00162B79" w:rsidP="00162B79">
            <w:pPr>
              <w:rPr>
                <w:b/>
                <w:bCs/>
                <w:color w:val="FFFFFF" w:themeColor="background1"/>
              </w:rPr>
            </w:pPr>
            <w:r w:rsidRPr="00162B79">
              <w:rPr>
                <w:b/>
                <w:bCs/>
                <w:color w:val="FFFFFF" w:themeColor="background1"/>
              </w:rPr>
              <w:t>Units</w:t>
            </w:r>
          </w:p>
        </w:tc>
        <w:tc>
          <w:tcPr>
            <w:tcW w:w="3584" w:type="dxa"/>
            <w:shd w:val="clear" w:color="auto" w:fill="8496B0" w:themeFill="text2" w:themeFillTint="99"/>
            <w:noWrap/>
            <w:hideMark/>
          </w:tcPr>
          <w:p w14:paraId="2CDAD2B5" w14:textId="77777777" w:rsidR="00162B79" w:rsidRPr="00162B79" w:rsidRDefault="00162B79" w:rsidP="00162B79">
            <w:pPr>
              <w:rPr>
                <w:b/>
                <w:bCs/>
                <w:color w:val="FFFFFF" w:themeColor="background1"/>
              </w:rPr>
            </w:pPr>
            <w:r w:rsidRPr="00162B79">
              <w:rPr>
                <w:b/>
                <w:bCs/>
                <w:color w:val="FFFFFF" w:themeColor="background1"/>
              </w:rPr>
              <w:t>Notes</w:t>
            </w:r>
          </w:p>
        </w:tc>
      </w:tr>
      <w:tr w:rsidR="00162B79" w:rsidRPr="00162B79" w14:paraId="11A1D794" w14:textId="77777777" w:rsidTr="00162B79">
        <w:trPr>
          <w:divId w:val="932788122"/>
          <w:trHeight w:val="253"/>
        </w:trPr>
        <w:tc>
          <w:tcPr>
            <w:tcW w:w="3578" w:type="dxa"/>
            <w:noWrap/>
            <w:hideMark/>
          </w:tcPr>
          <w:p w14:paraId="592A7EE4" w14:textId="77777777" w:rsidR="00162B79" w:rsidRPr="00162B79" w:rsidRDefault="00162B79" w:rsidP="00162B79">
            <w:r w:rsidRPr="00162B79">
              <w:t>Product/Service 1, Name</w:t>
            </w:r>
          </w:p>
        </w:tc>
        <w:tc>
          <w:tcPr>
            <w:tcW w:w="1412" w:type="dxa"/>
            <w:noWrap/>
            <w:hideMark/>
          </w:tcPr>
          <w:p w14:paraId="4E52DBE6" w14:textId="77777777" w:rsidR="00162B79" w:rsidRPr="00162B79" w:rsidRDefault="00162B79" w:rsidP="00162B79">
            <w:r w:rsidRPr="00162B79">
              <w:t>Product1</w:t>
            </w:r>
          </w:p>
        </w:tc>
        <w:tc>
          <w:tcPr>
            <w:tcW w:w="1086" w:type="dxa"/>
            <w:noWrap/>
            <w:hideMark/>
          </w:tcPr>
          <w:p w14:paraId="5BCAF60C" w14:textId="77777777" w:rsidR="00162B79" w:rsidRPr="00162B79" w:rsidRDefault="00162B79" w:rsidP="00162B79">
            <w:r w:rsidRPr="00162B79">
              <w:t>---</w:t>
            </w:r>
          </w:p>
        </w:tc>
        <w:tc>
          <w:tcPr>
            <w:tcW w:w="3584" w:type="dxa"/>
            <w:noWrap/>
            <w:hideMark/>
          </w:tcPr>
          <w:p w14:paraId="144E0EFE" w14:textId="77777777" w:rsidR="00162B79" w:rsidRPr="00162B79" w:rsidRDefault="00162B79" w:rsidP="00162B79">
            <w:r w:rsidRPr="00162B79">
              <w:t>Brand, Item or Service Name</w:t>
            </w:r>
          </w:p>
        </w:tc>
      </w:tr>
      <w:tr w:rsidR="00162B79" w:rsidRPr="00162B79" w14:paraId="1905F778" w14:textId="77777777" w:rsidTr="00162B79">
        <w:trPr>
          <w:divId w:val="932788122"/>
          <w:trHeight w:val="253"/>
        </w:trPr>
        <w:tc>
          <w:tcPr>
            <w:tcW w:w="3578" w:type="dxa"/>
            <w:noWrap/>
            <w:hideMark/>
          </w:tcPr>
          <w:p w14:paraId="08D8102D" w14:textId="77777777" w:rsidR="00162B79" w:rsidRPr="00162B79" w:rsidRDefault="00162B79" w:rsidP="00162B79">
            <w:r w:rsidRPr="00162B79">
              <w:t>Product/Service 2, Name</w:t>
            </w:r>
          </w:p>
        </w:tc>
        <w:tc>
          <w:tcPr>
            <w:tcW w:w="1412" w:type="dxa"/>
            <w:noWrap/>
            <w:hideMark/>
          </w:tcPr>
          <w:p w14:paraId="63F145CB" w14:textId="77777777" w:rsidR="00162B79" w:rsidRPr="00162B79" w:rsidRDefault="00162B79" w:rsidP="00162B79">
            <w:r w:rsidRPr="00162B79">
              <w:t>Product2</w:t>
            </w:r>
          </w:p>
        </w:tc>
        <w:tc>
          <w:tcPr>
            <w:tcW w:w="1086" w:type="dxa"/>
            <w:noWrap/>
            <w:hideMark/>
          </w:tcPr>
          <w:p w14:paraId="3A0F6678" w14:textId="77777777" w:rsidR="00162B79" w:rsidRPr="00162B79" w:rsidRDefault="00162B79" w:rsidP="00162B79">
            <w:r w:rsidRPr="00162B79">
              <w:t>---</w:t>
            </w:r>
          </w:p>
        </w:tc>
        <w:tc>
          <w:tcPr>
            <w:tcW w:w="3584" w:type="dxa"/>
            <w:noWrap/>
            <w:hideMark/>
          </w:tcPr>
          <w:p w14:paraId="7BDAEEBE" w14:textId="77777777" w:rsidR="00162B79" w:rsidRPr="00162B79" w:rsidRDefault="00162B79" w:rsidP="00162B79">
            <w:r w:rsidRPr="00162B79">
              <w:t>Brand, Item or Service Name</w:t>
            </w:r>
          </w:p>
        </w:tc>
      </w:tr>
      <w:tr w:rsidR="00162B79" w:rsidRPr="00162B79" w14:paraId="59869CC7" w14:textId="77777777" w:rsidTr="00162B79">
        <w:trPr>
          <w:divId w:val="932788122"/>
          <w:trHeight w:val="253"/>
        </w:trPr>
        <w:tc>
          <w:tcPr>
            <w:tcW w:w="3578" w:type="dxa"/>
            <w:noWrap/>
            <w:hideMark/>
          </w:tcPr>
          <w:p w14:paraId="14F38798" w14:textId="77777777" w:rsidR="00162B79" w:rsidRPr="00162B79" w:rsidRDefault="00162B79" w:rsidP="00162B79">
            <w:r w:rsidRPr="00162B79">
              <w:t>Product/Service 3, Name</w:t>
            </w:r>
          </w:p>
        </w:tc>
        <w:tc>
          <w:tcPr>
            <w:tcW w:w="1412" w:type="dxa"/>
            <w:noWrap/>
            <w:hideMark/>
          </w:tcPr>
          <w:p w14:paraId="5DA59341" w14:textId="77777777" w:rsidR="00162B79" w:rsidRPr="00162B79" w:rsidRDefault="00162B79" w:rsidP="00162B79">
            <w:r w:rsidRPr="00162B79">
              <w:t>Product3</w:t>
            </w:r>
          </w:p>
        </w:tc>
        <w:tc>
          <w:tcPr>
            <w:tcW w:w="1086" w:type="dxa"/>
            <w:noWrap/>
            <w:hideMark/>
          </w:tcPr>
          <w:p w14:paraId="340F17EE" w14:textId="77777777" w:rsidR="00162B79" w:rsidRPr="00162B79" w:rsidRDefault="00162B79" w:rsidP="00162B79">
            <w:r w:rsidRPr="00162B79">
              <w:t>---</w:t>
            </w:r>
          </w:p>
        </w:tc>
        <w:tc>
          <w:tcPr>
            <w:tcW w:w="3584" w:type="dxa"/>
            <w:noWrap/>
            <w:hideMark/>
          </w:tcPr>
          <w:p w14:paraId="4215CDD8" w14:textId="77777777" w:rsidR="00162B79" w:rsidRPr="00162B79" w:rsidRDefault="00162B79" w:rsidP="00162B79">
            <w:r w:rsidRPr="00162B79">
              <w:t>Brand, Item or Service Name</w:t>
            </w:r>
          </w:p>
        </w:tc>
      </w:tr>
      <w:tr w:rsidR="00162B79" w:rsidRPr="00162B79" w14:paraId="3E8282C7" w14:textId="77777777" w:rsidTr="00162B79">
        <w:trPr>
          <w:divId w:val="932788122"/>
          <w:trHeight w:val="253"/>
        </w:trPr>
        <w:tc>
          <w:tcPr>
            <w:tcW w:w="3578" w:type="dxa"/>
            <w:noWrap/>
            <w:hideMark/>
          </w:tcPr>
          <w:p w14:paraId="1C3958CF" w14:textId="77777777" w:rsidR="00162B79" w:rsidRPr="00162B79" w:rsidRDefault="00162B79" w:rsidP="00162B79">
            <w:r w:rsidRPr="00162B79">
              <w:t>Product/Service 4, Name</w:t>
            </w:r>
          </w:p>
        </w:tc>
        <w:tc>
          <w:tcPr>
            <w:tcW w:w="1412" w:type="dxa"/>
            <w:noWrap/>
            <w:hideMark/>
          </w:tcPr>
          <w:p w14:paraId="5F10C0DC" w14:textId="77777777" w:rsidR="00162B79" w:rsidRPr="00162B79" w:rsidRDefault="00162B79" w:rsidP="00162B79">
            <w:r w:rsidRPr="00162B79">
              <w:t>Product4</w:t>
            </w:r>
          </w:p>
        </w:tc>
        <w:tc>
          <w:tcPr>
            <w:tcW w:w="1086" w:type="dxa"/>
            <w:noWrap/>
            <w:hideMark/>
          </w:tcPr>
          <w:p w14:paraId="20C39296" w14:textId="77777777" w:rsidR="00162B79" w:rsidRPr="00162B79" w:rsidRDefault="00162B79" w:rsidP="00162B79">
            <w:r w:rsidRPr="00162B79">
              <w:t>---</w:t>
            </w:r>
          </w:p>
        </w:tc>
        <w:tc>
          <w:tcPr>
            <w:tcW w:w="3584" w:type="dxa"/>
            <w:noWrap/>
            <w:hideMark/>
          </w:tcPr>
          <w:p w14:paraId="09DB5618" w14:textId="77777777" w:rsidR="00162B79" w:rsidRPr="00162B79" w:rsidRDefault="00162B79" w:rsidP="00162B79">
            <w:r w:rsidRPr="00162B79">
              <w:t>Brand, Item or Service Name</w:t>
            </w:r>
          </w:p>
        </w:tc>
      </w:tr>
    </w:tbl>
    <w:p w14:paraId="283AEE5C" w14:textId="76DA9441" w:rsidR="00BE5452" w:rsidRDefault="00EF25C7" w:rsidP="00EB5951">
      <w:r>
        <w:fldChar w:fldCharType="end"/>
      </w:r>
    </w:p>
    <w:p w14:paraId="3EF50DA0" w14:textId="77777777" w:rsidR="00EF25C7" w:rsidRDefault="00EF25C7"/>
    <w:p w14:paraId="29AC1FB7" w14:textId="5402F2D5" w:rsidR="00162B79" w:rsidRDefault="00EF25C7">
      <w:r>
        <w:lastRenderedPageBreak/>
        <w:fldChar w:fldCharType="begin"/>
      </w:r>
      <w:r>
        <w:instrText xml:space="preserve"> LINK </w:instrText>
      </w:r>
      <w:r w:rsidR="00162B79">
        <w:instrText xml:space="preserve">Excel.Sheet.12 "C:\\Users\\Suvamoy Midya\\Desktop\\Final Work 2\\Wise Business Plan Template.xlsx" "Input Data!R29C7:R33C10" </w:instrText>
      </w:r>
      <w:r>
        <w:instrText xml:space="preserve">\a \f 5 \h  \* MERGEFORMAT </w:instrText>
      </w:r>
      <w:r w:rsidR="00162B79">
        <w:fldChar w:fldCharType="separate"/>
      </w:r>
    </w:p>
    <w:tbl>
      <w:tblPr>
        <w:tblStyle w:val="TableGrid"/>
        <w:tblW w:w="9235" w:type="dxa"/>
        <w:tblLook w:val="04A0" w:firstRow="1" w:lastRow="0" w:firstColumn="1" w:lastColumn="0" w:noHBand="0" w:noVBand="1"/>
      </w:tblPr>
      <w:tblGrid>
        <w:gridCol w:w="3088"/>
        <w:gridCol w:w="1876"/>
        <w:gridCol w:w="1876"/>
        <w:gridCol w:w="2395"/>
      </w:tblGrid>
      <w:tr w:rsidR="00162B79" w:rsidRPr="00162B79" w14:paraId="2157E5FE" w14:textId="77777777" w:rsidTr="00162B79">
        <w:trPr>
          <w:divId w:val="1081290510"/>
          <w:trHeight w:val="217"/>
        </w:trPr>
        <w:tc>
          <w:tcPr>
            <w:tcW w:w="3088" w:type="dxa"/>
            <w:shd w:val="clear" w:color="auto" w:fill="8496B0" w:themeFill="text2" w:themeFillTint="99"/>
            <w:noWrap/>
            <w:hideMark/>
          </w:tcPr>
          <w:p w14:paraId="3FC0727D" w14:textId="11A95EF2" w:rsidR="00162B79" w:rsidRPr="00162B79" w:rsidRDefault="00162B79" w:rsidP="00162B79">
            <w:pPr>
              <w:rPr>
                <w:b/>
                <w:bCs/>
                <w:color w:val="FFFFFF" w:themeColor="background1"/>
              </w:rPr>
            </w:pPr>
            <w:r w:rsidRPr="00162B79">
              <w:rPr>
                <w:b/>
                <w:bCs/>
                <w:color w:val="FFFFFF" w:themeColor="background1"/>
              </w:rPr>
              <w:t>Price</w:t>
            </w:r>
          </w:p>
        </w:tc>
        <w:tc>
          <w:tcPr>
            <w:tcW w:w="1876" w:type="dxa"/>
            <w:shd w:val="clear" w:color="auto" w:fill="8496B0" w:themeFill="text2" w:themeFillTint="99"/>
            <w:noWrap/>
            <w:hideMark/>
          </w:tcPr>
          <w:p w14:paraId="54F4F2BC" w14:textId="77777777" w:rsidR="00162B79" w:rsidRPr="00162B79" w:rsidRDefault="00162B79" w:rsidP="00162B79">
            <w:pPr>
              <w:rPr>
                <w:b/>
                <w:bCs/>
                <w:color w:val="FFFFFF" w:themeColor="background1"/>
              </w:rPr>
            </w:pPr>
            <w:r w:rsidRPr="00162B79">
              <w:rPr>
                <w:b/>
                <w:bCs/>
                <w:color w:val="FFFFFF" w:themeColor="background1"/>
              </w:rPr>
              <w:t>Value</w:t>
            </w:r>
          </w:p>
        </w:tc>
        <w:tc>
          <w:tcPr>
            <w:tcW w:w="1876" w:type="dxa"/>
            <w:shd w:val="clear" w:color="auto" w:fill="8496B0" w:themeFill="text2" w:themeFillTint="99"/>
            <w:noWrap/>
            <w:hideMark/>
          </w:tcPr>
          <w:p w14:paraId="54110185" w14:textId="77777777" w:rsidR="00162B79" w:rsidRPr="00162B79" w:rsidRDefault="00162B79" w:rsidP="00162B79">
            <w:pPr>
              <w:rPr>
                <w:b/>
                <w:bCs/>
                <w:color w:val="FFFFFF" w:themeColor="background1"/>
              </w:rPr>
            </w:pPr>
            <w:r w:rsidRPr="00162B79">
              <w:rPr>
                <w:b/>
                <w:bCs/>
                <w:color w:val="FFFFFF" w:themeColor="background1"/>
              </w:rPr>
              <w:t>Units</w:t>
            </w:r>
          </w:p>
        </w:tc>
        <w:tc>
          <w:tcPr>
            <w:tcW w:w="2395" w:type="dxa"/>
            <w:shd w:val="clear" w:color="auto" w:fill="8496B0" w:themeFill="text2" w:themeFillTint="99"/>
            <w:noWrap/>
            <w:hideMark/>
          </w:tcPr>
          <w:p w14:paraId="2B742262" w14:textId="77777777" w:rsidR="00162B79" w:rsidRPr="00162B79" w:rsidRDefault="00162B79" w:rsidP="00162B79">
            <w:pPr>
              <w:rPr>
                <w:b/>
                <w:bCs/>
                <w:color w:val="FFFFFF" w:themeColor="background1"/>
              </w:rPr>
            </w:pPr>
            <w:r w:rsidRPr="00162B79">
              <w:rPr>
                <w:b/>
                <w:bCs/>
                <w:color w:val="FFFFFF" w:themeColor="background1"/>
              </w:rPr>
              <w:t>Notes</w:t>
            </w:r>
          </w:p>
        </w:tc>
      </w:tr>
      <w:tr w:rsidR="00162B79" w:rsidRPr="00162B79" w14:paraId="2C29232E" w14:textId="77777777" w:rsidTr="00162B79">
        <w:trPr>
          <w:divId w:val="1081290510"/>
          <w:trHeight w:val="217"/>
        </w:trPr>
        <w:tc>
          <w:tcPr>
            <w:tcW w:w="3088" w:type="dxa"/>
            <w:noWrap/>
            <w:hideMark/>
          </w:tcPr>
          <w:p w14:paraId="441EF353" w14:textId="77777777" w:rsidR="00162B79" w:rsidRPr="00162B79" w:rsidRDefault="00162B79" w:rsidP="00162B79">
            <w:r w:rsidRPr="00162B79">
              <w:t>Product/Service 1, Price</w:t>
            </w:r>
          </w:p>
        </w:tc>
        <w:tc>
          <w:tcPr>
            <w:tcW w:w="1876" w:type="dxa"/>
            <w:noWrap/>
            <w:hideMark/>
          </w:tcPr>
          <w:p w14:paraId="72699DE0" w14:textId="77777777" w:rsidR="00162B79" w:rsidRPr="00162B79" w:rsidRDefault="00162B79" w:rsidP="00162B79">
            <w:r w:rsidRPr="00162B79">
              <w:t xml:space="preserve">10 </w:t>
            </w:r>
          </w:p>
        </w:tc>
        <w:tc>
          <w:tcPr>
            <w:tcW w:w="1876" w:type="dxa"/>
            <w:noWrap/>
            <w:hideMark/>
          </w:tcPr>
          <w:p w14:paraId="58DA9BB3" w14:textId="77777777" w:rsidR="00162B79" w:rsidRPr="00162B79" w:rsidRDefault="00162B79" w:rsidP="00162B79">
            <w:r w:rsidRPr="00162B79">
              <w:t>$</w:t>
            </w:r>
          </w:p>
        </w:tc>
        <w:tc>
          <w:tcPr>
            <w:tcW w:w="2395" w:type="dxa"/>
            <w:noWrap/>
            <w:hideMark/>
          </w:tcPr>
          <w:p w14:paraId="55940FA5" w14:textId="77777777" w:rsidR="00162B79" w:rsidRPr="00162B79" w:rsidRDefault="00162B79" w:rsidP="00162B79">
            <w:r w:rsidRPr="00162B79">
              <w:t>Price per Unit Sold</w:t>
            </w:r>
          </w:p>
        </w:tc>
      </w:tr>
      <w:tr w:rsidR="00162B79" w:rsidRPr="00162B79" w14:paraId="73A729B3" w14:textId="77777777" w:rsidTr="00162B79">
        <w:trPr>
          <w:divId w:val="1081290510"/>
          <w:trHeight w:val="217"/>
        </w:trPr>
        <w:tc>
          <w:tcPr>
            <w:tcW w:w="3088" w:type="dxa"/>
            <w:noWrap/>
            <w:hideMark/>
          </w:tcPr>
          <w:p w14:paraId="41376750" w14:textId="77777777" w:rsidR="00162B79" w:rsidRPr="00162B79" w:rsidRDefault="00162B79" w:rsidP="00162B79">
            <w:r w:rsidRPr="00162B79">
              <w:t>Product/Service 2, Price</w:t>
            </w:r>
          </w:p>
        </w:tc>
        <w:tc>
          <w:tcPr>
            <w:tcW w:w="1876" w:type="dxa"/>
            <w:noWrap/>
            <w:hideMark/>
          </w:tcPr>
          <w:p w14:paraId="05834C78" w14:textId="77777777" w:rsidR="00162B79" w:rsidRPr="00162B79" w:rsidRDefault="00162B79" w:rsidP="00162B79">
            <w:r w:rsidRPr="00162B79">
              <w:t xml:space="preserve">20 </w:t>
            </w:r>
          </w:p>
        </w:tc>
        <w:tc>
          <w:tcPr>
            <w:tcW w:w="1876" w:type="dxa"/>
            <w:noWrap/>
            <w:hideMark/>
          </w:tcPr>
          <w:p w14:paraId="19195A5C" w14:textId="77777777" w:rsidR="00162B79" w:rsidRPr="00162B79" w:rsidRDefault="00162B79" w:rsidP="00162B79">
            <w:r w:rsidRPr="00162B79">
              <w:t>$</w:t>
            </w:r>
          </w:p>
        </w:tc>
        <w:tc>
          <w:tcPr>
            <w:tcW w:w="2395" w:type="dxa"/>
            <w:noWrap/>
            <w:hideMark/>
          </w:tcPr>
          <w:p w14:paraId="7CAC28D3" w14:textId="77777777" w:rsidR="00162B79" w:rsidRPr="00162B79" w:rsidRDefault="00162B79" w:rsidP="00162B79">
            <w:r w:rsidRPr="00162B79">
              <w:t>Price per Unit Sold</w:t>
            </w:r>
          </w:p>
        </w:tc>
      </w:tr>
      <w:tr w:rsidR="00162B79" w:rsidRPr="00162B79" w14:paraId="6ADF41A8" w14:textId="77777777" w:rsidTr="00162B79">
        <w:trPr>
          <w:divId w:val="1081290510"/>
          <w:trHeight w:val="217"/>
        </w:trPr>
        <w:tc>
          <w:tcPr>
            <w:tcW w:w="3088" w:type="dxa"/>
            <w:noWrap/>
            <w:hideMark/>
          </w:tcPr>
          <w:p w14:paraId="6EF7AC63" w14:textId="77777777" w:rsidR="00162B79" w:rsidRPr="00162B79" w:rsidRDefault="00162B79" w:rsidP="00162B79">
            <w:r w:rsidRPr="00162B79">
              <w:t>Product/Service 3, Price</w:t>
            </w:r>
          </w:p>
        </w:tc>
        <w:tc>
          <w:tcPr>
            <w:tcW w:w="1876" w:type="dxa"/>
            <w:noWrap/>
            <w:hideMark/>
          </w:tcPr>
          <w:p w14:paraId="2E9D559E" w14:textId="77777777" w:rsidR="00162B79" w:rsidRPr="00162B79" w:rsidRDefault="00162B79" w:rsidP="00162B79">
            <w:r w:rsidRPr="00162B79">
              <w:t xml:space="preserve">50 </w:t>
            </w:r>
          </w:p>
        </w:tc>
        <w:tc>
          <w:tcPr>
            <w:tcW w:w="1876" w:type="dxa"/>
            <w:noWrap/>
            <w:hideMark/>
          </w:tcPr>
          <w:p w14:paraId="64EA476B" w14:textId="77777777" w:rsidR="00162B79" w:rsidRPr="00162B79" w:rsidRDefault="00162B79" w:rsidP="00162B79">
            <w:r w:rsidRPr="00162B79">
              <w:t>$</w:t>
            </w:r>
          </w:p>
        </w:tc>
        <w:tc>
          <w:tcPr>
            <w:tcW w:w="2395" w:type="dxa"/>
            <w:noWrap/>
            <w:hideMark/>
          </w:tcPr>
          <w:p w14:paraId="0AC2B67B" w14:textId="77777777" w:rsidR="00162B79" w:rsidRPr="00162B79" w:rsidRDefault="00162B79" w:rsidP="00162B79">
            <w:r w:rsidRPr="00162B79">
              <w:t>Price per Unit Sold</w:t>
            </w:r>
          </w:p>
        </w:tc>
      </w:tr>
      <w:tr w:rsidR="00162B79" w:rsidRPr="00162B79" w14:paraId="749C517E" w14:textId="77777777" w:rsidTr="00162B79">
        <w:trPr>
          <w:divId w:val="1081290510"/>
          <w:trHeight w:val="217"/>
        </w:trPr>
        <w:tc>
          <w:tcPr>
            <w:tcW w:w="3088" w:type="dxa"/>
            <w:noWrap/>
            <w:hideMark/>
          </w:tcPr>
          <w:p w14:paraId="11E6B3FC" w14:textId="77777777" w:rsidR="00162B79" w:rsidRPr="00162B79" w:rsidRDefault="00162B79" w:rsidP="00162B79">
            <w:r w:rsidRPr="00162B79">
              <w:t>Product/Service 4, Price</w:t>
            </w:r>
          </w:p>
        </w:tc>
        <w:tc>
          <w:tcPr>
            <w:tcW w:w="1876" w:type="dxa"/>
            <w:noWrap/>
            <w:hideMark/>
          </w:tcPr>
          <w:p w14:paraId="5A937807" w14:textId="77777777" w:rsidR="00162B79" w:rsidRPr="00162B79" w:rsidRDefault="00162B79" w:rsidP="00162B79">
            <w:r w:rsidRPr="00162B79">
              <w:t xml:space="preserve">100 </w:t>
            </w:r>
          </w:p>
        </w:tc>
        <w:tc>
          <w:tcPr>
            <w:tcW w:w="1876" w:type="dxa"/>
            <w:noWrap/>
            <w:hideMark/>
          </w:tcPr>
          <w:p w14:paraId="66708832" w14:textId="77777777" w:rsidR="00162B79" w:rsidRPr="00162B79" w:rsidRDefault="00162B79" w:rsidP="00162B79">
            <w:r w:rsidRPr="00162B79">
              <w:t>$</w:t>
            </w:r>
          </w:p>
        </w:tc>
        <w:tc>
          <w:tcPr>
            <w:tcW w:w="2395" w:type="dxa"/>
            <w:noWrap/>
            <w:hideMark/>
          </w:tcPr>
          <w:p w14:paraId="0625D656" w14:textId="77777777" w:rsidR="00162B79" w:rsidRPr="00162B79" w:rsidRDefault="00162B79" w:rsidP="00162B79">
            <w:r w:rsidRPr="00162B79">
              <w:t>Price per Unit Sold</w:t>
            </w:r>
          </w:p>
        </w:tc>
      </w:tr>
    </w:tbl>
    <w:p w14:paraId="691FD2DC" w14:textId="39AF31AD" w:rsidR="00162B79" w:rsidRDefault="00EF25C7">
      <w:r>
        <w:fldChar w:fldCharType="end"/>
      </w:r>
      <w:r>
        <w:fldChar w:fldCharType="begin"/>
      </w:r>
      <w:r>
        <w:instrText xml:space="preserve"> LINK </w:instrText>
      </w:r>
      <w:r w:rsidR="00162B79">
        <w:instrText xml:space="preserve">Excel.Sheet.12 "C:\\Users\\Suvamoy Midya\\Desktop\\Final Work 2\\Wise Business Plan Template.xlsx" "Input Data!R29C17:R33C23" </w:instrText>
      </w:r>
      <w:r>
        <w:instrText xml:space="preserve">\a \f 5 \h  \* MERGEFORMAT </w:instrText>
      </w:r>
      <w:r w:rsidR="00162B79">
        <w:fldChar w:fldCharType="separate"/>
      </w:r>
    </w:p>
    <w:tbl>
      <w:tblPr>
        <w:tblStyle w:val="TableGrid"/>
        <w:tblW w:w="8586" w:type="dxa"/>
        <w:tblLook w:val="04A0" w:firstRow="1" w:lastRow="0" w:firstColumn="1" w:lastColumn="0" w:noHBand="0" w:noVBand="1"/>
      </w:tblPr>
      <w:tblGrid>
        <w:gridCol w:w="1755"/>
        <w:gridCol w:w="1258"/>
        <w:gridCol w:w="1258"/>
        <w:gridCol w:w="1258"/>
        <w:gridCol w:w="1258"/>
        <w:gridCol w:w="1258"/>
        <w:gridCol w:w="1271"/>
      </w:tblGrid>
      <w:tr w:rsidR="00162B79" w:rsidRPr="00162B79" w14:paraId="5D5827CE" w14:textId="77777777" w:rsidTr="00162B79">
        <w:trPr>
          <w:divId w:val="2085561437"/>
          <w:trHeight w:val="171"/>
        </w:trPr>
        <w:tc>
          <w:tcPr>
            <w:tcW w:w="1755" w:type="dxa"/>
            <w:shd w:val="clear" w:color="auto" w:fill="8496B0" w:themeFill="text2" w:themeFillTint="99"/>
            <w:noWrap/>
            <w:hideMark/>
          </w:tcPr>
          <w:p w14:paraId="1E104F3F" w14:textId="0A22839D" w:rsidR="00162B79" w:rsidRPr="00162B79" w:rsidRDefault="00162B79" w:rsidP="00162B79">
            <w:pPr>
              <w:rPr>
                <w:b/>
                <w:bCs/>
                <w:color w:val="FFFFFF" w:themeColor="background1"/>
              </w:rPr>
            </w:pPr>
            <w:r w:rsidRPr="00162B79">
              <w:rPr>
                <w:b/>
                <w:bCs/>
                <w:color w:val="FFFFFF" w:themeColor="background1"/>
              </w:rPr>
              <w:t>Monthly Volume</w:t>
            </w:r>
          </w:p>
        </w:tc>
        <w:tc>
          <w:tcPr>
            <w:tcW w:w="1112" w:type="dxa"/>
            <w:shd w:val="clear" w:color="auto" w:fill="8496B0" w:themeFill="text2" w:themeFillTint="99"/>
            <w:noWrap/>
            <w:hideMark/>
          </w:tcPr>
          <w:p w14:paraId="72BCD363" w14:textId="77777777" w:rsidR="00162B79" w:rsidRPr="00162B79" w:rsidRDefault="00162B79" w:rsidP="00162B79">
            <w:pPr>
              <w:jc w:val="center"/>
              <w:rPr>
                <w:b/>
                <w:bCs/>
                <w:color w:val="FFFFFF" w:themeColor="background1"/>
              </w:rPr>
            </w:pPr>
            <w:r w:rsidRPr="00162B79">
              <w:rPr>
                <w:b/>
                <w:bCs/>
                <w:color w:val="FFFFFF" w:themeColor="background1"/>
              </w:rPr>
              <w:t>Yr 1 (units/mo.)</w:t>
            </w:r>
          </w:p>
        </w:tc>
        <w:tc>
          <w:tcPr>
            <w:tcW w:w="1112" w:type="dxa"/>
            <w:shd w:val="clear" w:color="auto" w:fill="8496B0" w:themeFill="text2" w:themeFillTint="99"/>
            <w:noWrap/>
            <w:hideMark/>
          </w:tcPr>
          <w:p w14:paraId="51068350" w14:textId="77777777" w:rsidR="00162B79" w:rsidRPr="00162B79" w:rsidRDefault="00162B79" w:rsidP="00162B79">
            <w:pPr>
              <w:jc w:val="center"/>
              <w:rPr>
                <w:b/>
                <w:bCs/>
                <w:color w:val="FFFFFF" w:themeColor="background1"/>
              </w:rPr>
            </w:pPr>
            <w:r w:rsidRPr="00162B79">
              <w:rPr>
                <w:b/>
                <w:bCs/>
                <w:color w:val="FFFFFF" w:themeColor="background1"/>
              </w:rPr>
              <w:t>Yr 1 (units/mo.)</w:t>
            </w:r>
          </w:p>
        </w:tc>
        <w:tc>
          <w:tcPr>
            <w:tcW w:w="1112" w:type="dxa"/>
            <w:shd w:val="clear" w:color="auto" w:fill="8496B0" w:themeFill="text2" w:themeFillTint="99"/>
            <w:noWrap/>
            <w:hideMark/>
          </w:tcPr>
          <w:p w14:paraId="01E861C4" w14:textId="77777777" w:rsidR="00162B79" w:rsidRPr="00162B79" w:rsidRDefault="00162B79" w:rsidP="00162B79">
            <w:pPr>
              <w:jc w:val="center"/>
              <w:rPr>
                <w:b/>
                <w:bCs/>
                <w:color w:val="FFFFFF" w:themeColor="background1"/>
              </w:rPr>
            </w:pPr>
            <w:r w:rsidRPr="00162B79">
              <w:rPr>
                <w:b/>
                <w:bCs/>
                <w:color w:val="FFFFFF" w:themeColor="background1"/>
              </w:rPr>
              <w:t>Yr 1 (units/mo.)</w:t>
            </w:r>
          </w:p>
        </w:tc>
        <w:tc>
          <w:tcPr>
            <w:tcW w:w="1112" w:type="dxa"/>
            <w:shd w:val="clear" w:color="auto" w:fill="8496B0" w:themeFill="text2" w:themeFillTint="99"/>
            <w:noWrap/>
            <w:hideMark/>
          </w:tcPr>
          <w:p w14:paraId="4AFB5D8A" w14:textId="77777777" w:rsidR="00162B79" w:rsidRPr="00162B79" w:rsidRDefault="00162B79" w:rsidP="00162B79">
            <w:pPr>
              <w:jc w:val="center"/>
              <w:rPr>
                <w:b/>
                <w:bCs/>
                <w:color w:val="FFFFFF" w:themeColor="background1"/>
              </w:rPr>
            </w:pPr>
            <w:r w:rsidRPr="00162B79">
              <w:rPr>
                <w:b/>
                <w:bCs/>
                <w:color w:val="FFFFFF" w:themeColor="background1"/>
              </w:rPr>
              <w:t>Yr 1 (units/mo.)</w:t>
            </w:r>
          </w:p>
        </w:tc>
        <w:tc>
          <w:tcPr>
            <w:tcW w:w="1112" w:type="dxa"/>
            <w:shd w:val="clear" w:color="auto" w:fill="8496B0" w:themeFill="text2" w:themeFillTint="99"/>
            <w:noWrap/>
            <w:hideMark/>
          </w:tcPr>
          <w:p w14:paraId="28405FF6" w14:textId="77777777" w:rsidR="00162B79" w:rsidRPr="00162B79" w:rsidRDefault="00162B79" w:rsidP="00162B79">
            <w:pPr>
              <w:jc w:val="center"/>
              <w:rPr>
                <w:b/>
                <w:bCs/>
                <w:color w:val="FFFFFF" w:themeColor="background1"/>
              </w:rPr>
            </w:pPr>
            <w:r w:rsidRPr="00162B79">
              <w:rPr>
                <w:b/>
                <w:bCs/>
                <w:color w:val="FFFFFF" w:themeColor="background1"/>
              </w:rPr>
              <w:t>Yr 1 (units/mo.)</w:t>
            </w:r>
          </w:p>
        </w:tc>
        <w:tc>
          <w:tcPr>
            <w:tcW w:w="1271" w:type="dxa"/>
            <w:shd w:val="clear" w:color="auto" w:fill="8496B0" w:themeFill="text2" w:themeFillTint="99"/>
            <w:noWrap/>
            <w:hideMark/>
          </w:tcPr>
          <w:p w14:paraId="48AE2F44" w14:textId="77777777" w:rsidR="00162B79" w:rsidRPr="00162B79" w:rsidRDefault="00162B79" w:rsidP="00162B79">
            <w:pPr>
              <w:jc w:val="center"/>
              <w:rPr>
                <w:b/>
                <w:bCs/>
                <w:color w:val="FFFFFF" w:themeColor="background1"/>
              </w:rPr>
            </w:pPr>
            <w:r w:rsidRPr="00162B79">
              <w:rPr>
                <w:b/>
                <w:bCs/>
                <w:color w:val="FFFFFF" w:themeColor="background1"/>
              </w:rPr>
              <w:t>Notes</w:t>
            </w:r>
          </w:p>
        </w:tc>
      </w:tr>
      <w:tr w:rsidR="00162B79" w:rsidRPr="00162B79" w14:paraId="260D7284" w14:textId="77777777" w:rsidTr="00162B79">
        <w:trPr>
          <w:divId w:val="2085561437"/>
          <w:trHeight w:val="171"/>
        </w:trPr>
        <w:tc>
          <w:tcPr>
            <w:tcW w:w="1755" w:type="dxa"/>
            <w:noWrap/>
            <w:hideMark/>
          </w:tcPr>
          <w:p w14:paraId="19FBFD74" w14:textId="77777777" w:rsidR="00162B79" w:rsidRPr="00162B79" w:rsidRDefault="00162B79" w:rsidP="00162B79">
            <w:r w:rsidRPr="00162B79">
              <w:t>Product/Service 1, Units/Mo.</w:t>
            </w:r>
          </w:p>
        </w:tc>
        <w:tc>
          <w:tcPr>
            <w:tcW w:w="1112" w:type="dxa"/>
            <w:noWrap/>
            <w:hideMark/>
          </w:tcPr>
          <w:p w14:paraId="73370907" w14:textId="77777777" w:rsidR="00162B79" w:rsidRPr="00162B79" w:rsidRDefault="00162B79" w:rsidP="00162B79">
            <w:pPr>
              <w:jc w:val="center"/>
            </w:pPr>
            <w:r w:rsidRPr="00162B79">
              <w:t xml:space="preserve">300 </w:t>
            </w:r>
          </w:p>
        </w:tc>
        <w:tc>
          <w:tcPr>
            <w:tcW w:w="1112" w:type="dxa"/>
            <w:noWrap/>
            <w:hideMark/>
          </w:tcPr>
          <w:p w14:paraId="21625319" w14:textId="77777777" w:rsidR="00162B79" w:rsidRPr="00162B79" w:rsidRDefault="00162B79" w:rsidP="00162B79">
            <w:pPr>
              <w:jc w:val="center"/>
            </w:pPr>
            <w:r w:rsidRPr="00162B79">
              <w:t xml:space="preserve">550 </w:t>
            </w:r>
          </w:p>
        </w:tc>
        <w:tc>
          <w:tcPr>
            <w:tcW w:w="1112" w:type="dxa"/>
            <w:noWrap/>
            <w:hideMark/>
          </w:tcPr>
          <w:p w14:paraId="541A9BCE" w14:textId="77777777" w:rsidR="00162B79" w:rsidRPr="00162B79" w:rsidRDefault="00162B79" w:rsidP="00162B79">
            <w:pPr>
              <w:jc w:val="center"/>
            </w:pPr>
            <w:r w:rsidRPr="00162B79">
              <w:t xml:space="preserve">5,550 </w:t>
            </w:r>
          </w:p>
        </w:tc>
        <w:tc>
          <w:tcPr>
            <w:tcW w:w="1112" w:type="dxa"/>
            <w:noWrap/>
            <w:hideMark/>
          </w:tcPr>
          <w:p w14:paraId="1BD810BE" w14:textId="77777777" w:rsidR="00162B79" w:rsidRPr="00162B79" w:rsidRDefault="00162B79" w:rsidP="00162B79">
            <w:pPr>
              <w:jc w:val="center"/>
            </w:pPr>
            <w:r w:rsidRPr="00162B79">
              <w:t xml:space="preserve">7,000 </w:t>
            </w:r>
          </w:p>
        </w:tc>
        <w:tc>
          <w:tcPr>
            <w:tcW w:w="1112" w:type="dxa"/>
            <w:noWrap/>
            <w:hideMark/>
          </w:tcPr>
          <w:p w14:paraId="4B0719DF" w14:textId="77777777" w:rsidR="00162B79" w:rsidRPr="00162B79" w:rsidRDefault="00162B79" w:rsidP="00162B79">
            <w:pPr>
              <w:jc w:val="center"/>
            </w:pPr>
            <w:r w:rsidRPr="00162B79">
              <w:t xml:space="preserve">9,000 </w:t>
            </w:r>
          </w:p>
        </w:tc>
        <w:tc>
          <w:tcPr>
            <w:tcW w:w="1271" w:type="dxa"/>
            <w:noWrap/>
            <w:hideMark/>
          </w:tcPr>
          <w:p w14:paraId="6A785979" w14:textId="77777777" w:rsidR="00162B79" w:rsidRPr="00162B79" w:rsidRDefault="00162B79" w:rsidP="00162B79">
            <w:pPr>
              <w:jc w:val="center"/>
            </w:pPr>
            <w:r w:rsidRPr="00162B79">
              <w:t>Units sold per month</w:t>
            </w:r>
          </w:p>
        </w:tc>
      </w:tr>
      <w:tr w:rsidR="00162B79" w:rsidRPr="00162B79" w14:paraId="05CD890F" w14:textId="77777777" w:rsidTr="00162B79">
        <w:trPr>
          <w:divId w:val="2085561437"/>
          <w:trHeight w:val="171"/>
        </w:trPr>
        <w:tc>
          <w:tcPr>
            <w:tcW w:w="1755" w:type="dxa"/>
            <w:noWrap/>
            <w:hideMark/>
          </w:tcPr>
          <w:p w14:paraId="6CEEF995" w14:textId="77777777" w:rsidR="00162B79" w:rsidRPr="00162B79" w:rsidRDefault="00162B79" w:rsidP="00162B79">
            <w:r w:rsidRPr="00162B79">
              <w:t>Product/Service 2, Units/Mo.</w:t>
            </w:r>
          </w:p>
        </w:tc>
        <w:tc>
          <w:tcPr>
            <w:tcW w:w="1112" w:type="dxa"/>
            <w:noWrap/>
            <w:hideMark/>
          </w:tcPr>
          <w:p w14:paraId="26E9BBD9" w14:textId="77777777" w:rsidR="00162B79" w:rsidRPr="00162B79" w:rsidRDefault="00162B79" w:rsidP="00162B79">
            <w:pPr>
              <w:jc w:val="center"/>
            </w:pPr>
            <w:r w:rsidRPr="00162B79">
              <w:t xml:space="preserve">140 </w:t>
            </w:r>
          </w:p>
        </w:tc>
        <w:tc>
          <w:tcPr>
            <w:tcW w:w="1112" w:type="dxa"/>
            <w:noWrap/>
            <w:hideMark/>
          </w:tcPr>
          <w:p w14:paraId="6FD82AE7" w14:textId="77777777" w:rsidR="00162B79" w:rsidRPr="00162B79" w:rsidRDefault="00162B79" w:rsidP="00162B79">
            <w:pPr>
              <w:jc w:val="center"/>
            </w:pPr>
            <w:r w:rsidRPr="00162B79">
              <w:t xml:space="preserve">640 </w:t>
            </w:r>
          </w:p>
        </w:tc>
        <w:tc>
          <w:tcPr>
            <w:tcW w:w="1112" w:type="dxa"/>
            <w:noWrap/>
            <w:hideMark/>
          </w:tcPr>
          <w:p w14:paraId="52F2CD2A" w14:textId="77777777" w:rsidR="00162B79" w:rsidRPr="00162B79" w:rsidRDefault="00162B79" w:rsidP="00162B79">
            <w:pPr>
              <w:jc w:val="center"/>
            </w:pPr>
            <w:r w:rsidRPr="00162B79">
              <w:t xml:space="preserve">1,150 </w:t>
            </w:r>
          </w:p>
        </w:tc>
        <w:tc>
          <w:tcPr>
            <w:tcW w:w="1112" w:type="dxa"/>
            <w:noWrap/>
            <w:hideMark/>
          </w:tcPr>
          <w:p w14:paraId="47B597CD" w14:textId="77777777" w:rsidR="00162B79" w:rsidRPr="00162B79" w:rsidRDefault="00162B79" w:rsidP="00162B79">
            <w:pPr>
              <w:jc w:val="center"/>
            </w:pPr>
            <w:r w:rsidRPr="00162B79">
              <w:t xml:space="preserve">2,100 </w:t>
            </w:r>
          </w:p>
        </w:tc>
        <w:tc>
          <w:tcPr>
            <w:tcW w:w="1112" w:type="dxa"/>
            <w:noWrap/>
            <w:hideMark/>
          </w:tcPr>
          <w:p w14:paraId="1C8D819F" w14:textId="77777777" w:rsidR="00162B79" w:rsidRPr="00162B79" w:rsidRDefault="00162B79" w:rsidP="00162B79">
            <w:pPr>
              <w:jc w:val="center"/>
            </w:pPr>
            <w:r w:rsidRPr="00162B79">
              <w:t xml:space="preserve">3,100 </w:t>
            </w:r>
          </w:p>
        </w:tc>
        <w:tc>
          <w:tcPr>
            <w:tcW w:w="1271" w:type="dxa"/>
            <w:noWrap/>
            <w:hideMark/>
          </w:tcPr>
          <w:p w14:paraId="7BB264AF" w14:textId="77777777" w:rsidR="00162B79" w:rsidRPr="00162B79" w:rsidRDefault="00162B79" w:rsidP="00162B79">
            <w:pPr>
              <w:jc w:val="center"/>
            </w:pPr>
            <w:r w:rsidRPr="00162B79">
              <w:t>Units sold per month</w:t>
            </w:r>
          </w:p>
        </w:tc>
      </w:tr>
      <w:tr w:rsidR="00162B79" w:rsidRPr="00162B79" w14:paraId="68434950" w14:textId="77777777" w:rsidTr="00162B79">
        <w:trPr>
          <w:divId w:val="2085561437"/>
          <w:trHeight w:val="171"/>
        </w:trPr>
        <w:tc>
          <w:tcPr>
            <w:tcW w:w="1755" w:type="dxa"/>
            <w:noWrap/>
            <w:hideMark/>
          </w:tcPr>
          <w:p w14:paraId="390FC51D" w14:textId="77777777" w:rsidR="00162B79" w:rsidRPr="00162B79" w:rsidRDefault="00162B79" w:rsidP="00162B79">
            <w:r w:rsidRPr="00162B79">
              <w:t>Product/Service 3, Units/Mo.</w:t>
            </w:r>
          </w:p>
        </w:tc>
        <w:tc>
          <w:tcPr>
            <w:tcW w:w="1112" w:type="dxa"/>
            <w:noWrap/>
            <w:hideMark/>
          </w:tcPr>
          <w:p w14:paraId="2D09BA02" w14:textId="77777777" w:rsidR="00162B79" w:rsidRPr="00162B79" w:rsidRDefault="00162B79" w:rsidP="00162B79">
            <w:pPr>
              <w:jc w:val="center"/>
            </w:pPr>
            <w:r w:rsidRPr="00162B79">
              <w:t xml:space="preserve">115 </w:t>
            </w:r>
          </w:p>
        </w:tc>
        <w:tc>
          <w:tcPr>
            <w:tcW w:w="1112" w:type="dxa"/>
            <w:noWrap/>
            <w:hideMark/>
          </w:tcPr>
          <w:p w14:paraId="6931BBB6" w14:textId="77777777" w:rsidR="00162B79" w:rsidRPr="00162B79" w:rsidRDefault="00162B79" w:rsidP="00162B79">
            <w:pPr>
              <w:jc w:val="center"/>
            </w:pPr>
            <w:r w:rsidRPr="00162B79">
              <w:t xml:space="preserve">400 </w:t>
            </w:r>
          </w:p>
        </w:tc>
        <w:tc>
          <w:tcPr>
            <w:tcW w:w="1112" w:type="dxa"/>
            <w:noWrap/>
            <w:hideMark/>
          </w:tcPr>
          <w:p w14:paraId="33FB1EEB" w14:textId="77777777" w:rsidR="00162B79" w:rsidRPr="00162B79" w:rsidRDefault="00162B79" w:rsidP="00162B79">
            <w:pPr>
              <w:jc w:val="center"/>
            </w:pPr>
            <w:r w:rsidRPr="00162B79">
              <w:t xml:space="preserve">900 </w:t>
            </w:r>
          </w:p>
        </w:tc>
        <w:tc>
          <w:tcPr>
            <w:tcW w:w="1112" w:type="dxa"/>
            <w:noWrap/>
            <w:hideMark/>
          </w:tcPr>
          <w:p w14:paraId="43DDE321" w14:textId="77777777" w:rsidR="00162B79" w:rsidRPr="00162B79" w:rsidRDefault="00162B79" w:rsidP="00162B79">
            <w:pPr>
              <w:jc w:val="center"/>
            </w:pPr>
            <w:r w:rsidRPr="00162B79">
              <w:t xml:space="preserve">1,250 </w:t>
            </w:r>
          </w:p>
        </w:tc>
        <w:tc>
          <w:tcPr>
            <w:tcW w:w="1112" w:type="dxa"/>
            <w:noWrap/>
            <w:hideMark/>
          </w:tcPr>
          <w:p w14:paraId="325F46F3" w14:textId="77777777" w:rsidR="00162B79" w:rsidRPr="00162B79" w:rsidRDefault="00162B79" w:rsidP="00162B79">
            <w:pPr>
              <w:jc w:val="center"/>
            </w:pPr>
            <w:r w:rsidRPr="00162B79">
              <w:t xml:space="preserve">1,500 </w:t>
            </w:r>
          </w:p>
        </w:tc>
        <w:tc>
          <w:tcPr>
            <w:tcW w:w="1271" w:type="dxa"/>
            <w:noWrap/>
            <w:hideMark/>
          </w:tcPr>
          <w:p w14:paraId="0C31A994" w14:textId="77777777" w:rsidR="00162B79" w:rsidRPr="00162B79" w:rsidRDefault="00162B79" w:rsidP="00162B79">
            <w:pPr>
              <w:jc w:val="center"/>
            </w:pPr>
            <w:r w:rsidRPr="00162B79">
              <w:t>Units sold per month</w:t>
            </w:r>
          </w:p>
        </w:tc>
      </w:tr>
      <w:tr w:rsidR="00162B79" w:rsidRPr="00162B79" w14:paraId="28D994F1" w14:textId="77777777" w:rsidTr="00162B79">
        <w:trPr>
          <w:divId w:val="2085561437"/>
          <w:trHeight w:val="171"/>
        </w:trPr>
        <w:tc>
          <w:tcPr>
            <w:tcW w:w="1755" w:type="dxa"/>
            <w:noWrap/>
            <w:hideMark/>
          </w:tcPr>
          <w:p w14:paraId="786064E4" w14:textId="77777777" w:rsidR="00162B79" w:rsidRPr="00162B79" w:rsidRDefault="00162B79" w:rsidP="00162B79">
            <w:r w:rsidRPr="00162B79">
              <w:t>Product/Service 4, Units/Mo.</w:t>
            </w:r>
          </w:p>
        </w:tc>
        <w:tc>
          <w:tcPr>
            <w:tcW w:w="1112" w:type="dxa"/>
            <w:noWrap/>
            <w:hideMark/>
          </w:tcPr>
          <w:p w14:paraId="250B6F13" w14:textId="77777777" w:rsidR="00162B79" w:rsidRPr="00162B79" w:rsidRDefault="00162B79" w:rsidP="00162B79">
            <w:pPr>
              <w:jc w:val="center"/>
            </w:pPr>
            <w:r w:rsidRPr="00162B79">
              <w:t xml:space="preserve">30 </w:t>
            </w:r>
          </w:p>
        </w:tc>
        <w:tc>
          <w:tcPr>
            <w:tcW w:w="1112" w:type="dxa"/>
            <w:noWrap/>
            <w:hideMark/>
          </w:tcPr>
          <w:p w14:paraId="42B0E346" w14:textId="77777777" w:rsidR="00162B79" w:rsidRPr="00162B79" w:rsidRDefault="00162B79" w:rsidP="00162B79">
            <w:pPr>
              <w:jc w:val="center"/>
            </w:pPr>
            <w:r w:rsidRPr="00162B79">
              <w:t xml:space="preserve">120 </w:t>
            </w:r>
          </w:p>
        </w:tc>
        <w:tc>
          <w:tcPr>
            <w:tcW w:w="1112" w:type="dxa"/>
            <w:noWrap/>
            <w:hideMark/>
          </w:tcPr>
          <w:p w14:paraId="170BD730" w14:textId="77777777" w:rsidR="00162B79" w:rsidRPr="00162B79" w:rsidRDefault="00162B79" w:rsidP="00162B79">
            <w:pPr>
              <w:jc w:val="center"/>
            </w:pPr>
            <w:r w:rsidRPr="00162B79">
              <w:t xml:space="preserve">390 </w:t>
            </w:r>
          </w:p>
        </w:tc>
        <w:tc>
          <w:tcPr>
            <w:tcW w:w="1112" w:type="dxa"/>
            <w:noWrap/>
            <w:hideMark/>
          </w:tcPr>
          <w:p w14:paraId="3C4B0F59" w14:textId="77777777" w:rsidR="00162B79" w:rsidRPr="00162B79" w:rsidRDefault="00162B79" w:rsidP="00162B79">
            <w:pPr>
              <w:jc w:val="center"/>
            </w:pPr>
            <w:r w:rsidRPr="00162B79">
              <w:t xml:space="preserve">400 </w:t>
            </w:r>
          </w:p>
        </w:tc>
        <w:tc>
          <w:tcPr>
            <w:tcW w:w="1112" w:type="dxa"/>
            <w:noWrap/>
            <w:hideMark/>
          </w:tcPr>
          <w:p w14:paraId="2698AB0A" w14:textId="77777777" w:rsidR="00162B79" w:rsidRPr="00162B79" w:rsidRDefault="00162B79" w:rsidP="00162B79">
            <w:pPr>
              <w:jc w:val="center"/>
            </w:pPr>
            <w:r w:rsidRPr="00162B79">
              <w:t xml:space="preserve">520 </w:t>
            </w:r>
          </w:p>
        </w:tc>
        <w:tc>
          <w:tcPr>
            <w:tcW w:w="1271" w:type="dxa"/>
            <w:noWrap/>
            <w:hideMark/>
          </w:tcPr>
          <w:p w14:paraId="49E67314" w14:textId="77777777" w:rsidR="00162B79" w:rsidRPr="00162B79" w:rsidRDefault="00162B79" w:rsidP="00162B79">
            <w:pPr>
              <w:jc w:val="center"/>
            </w:pPr>
            <w:r w:rsidRPr="00162B79">
              <w:t>Units sold per month</w:t>
            </w:r>
          </w:p>
        </w:tc>
      </w:tr>
    </w:tbl>
    <w:p w14:paraId="0CF69554" w14:textId="76E12D27" w:rsidR="00162B79" w:rsidRDefault="00EF25C7">
      <w:r>
        <w:fldChar w:fldCharType="end"/>
      </w:r>
      <w:r>
        <w:fldChar w:fldCharType="begin"/>
      </w:r>
      <w:r>
        <w:instrText xml:space="preserve"> LINK </w:instrText>
      </w:r>
      <w:r w:rsidR="00162B79">
        <w:instrText xml:space="preserve">Excel.Sheet.12 "C:\\Users\\Suvamoy Midya\\Desktop\\Final Work 2\\Wise Business Plan Template.xlsx" "Input Data!R29C12:R33C15" </w:instrText>
      </w:r>
      <w:r>
        <w:instrText xml:space="preserve">\a \f 5 \h  \* MERGEFORMAT </w:instrText>
      </w:r>
      <w:r w:rsidR="00162B79">
        <w:fldChar w:fldCharType="separate"/>
      </w:r>
    </w:p>
    <w:tbl>
      <w:tblPr>
        <w:tblStyle w:val="TableGrid"/>
        <w:tblW w:w="9371" w:type="dxa"/>
        <w:tblLook w:val="04A0" w:firstRow="1" w:lastRow="0" w:firstColumn="1" w:lastColumn="0" w:noHBand="0" w:noVBand="1"/>
      </w:tblPr>
      <w:tblGrid>
        <w:gridCol w:w="3195"/>
        <w:gridCol w:w="1688"/>
        <w:gridCol w:w="1688"/>
        <w:gridCol w:w="2800"/>
      </w:tblGrid>
      <w:tr w:rsidR="00162B79" w:rsidRPr="00162B79" w14:paraId="7BCBC15B" w14:textId="77777777" w:rsidTr="00162B79">
        <w:trPr>
          <w:divId w:val="139881718"/>
          <w:trHeight w:val="226"/>
        </w:trPr>
        <w:tc>
          <w:tcPr>
            <w:tcW w:w="3195" w:type="dxa"/>
            <w:shd w:val="clear" w:color="auto" w:fill="8496B0" w:themeFill="text2" w:themeFillTint="99"/>
            <w:noWrap/>
            <w:hideMark/>
          </w:tcPr>
          <w:p w14:paraId="3E23E6C8" w14:textId="0AC6F01F" w:rsidR="00162B79" w:rsidRPr="00162B79" w:rsidRDefault="00162B79" w:rsidP="00162B79">
            <w:pPr>
              <w:rPr>
                <w:b/>
                <w:bCs/>
                <w:color w:val="FFFFFF" w:themeColor="background1"/>
              </w:rPr>
            </w:pPr>
            <w:r w:rsidRPr="00162B79">
              <w:rPr>
                <w:b/>
                <w:bCs/>
                <w:color w:val="FFFFFF" w:themeColor="background1"/>
              </w:rPr>
              <w:t>Cost of Goods Sold</w:t>
            </w:r>
          </w:p>
        </w:tc>
        <w:tc>
          <w:tcPr>
            <w:tcW w:w="1688" w:type="dxa"/>
            <w:shd w:val="clear" w:color="auto" w:fill="8496B0" w:themeFill="text2" w:themeFillTint="99"/>
            <w:noWrap/>
            <w:hideMark/>
          </w:tcPr>
          <w:p w14:paraId="025967FE" w14:textId="77777777" w:rsidR="00162B79" w:rsidRPr="00162B79" w:rsidRDefault="00162B79" w:rsidP="00162B79">
            <w:pPr>
              <w:rPr>
                <w:b/>
                <w:bCs/>
                <w:color w:val="FFFFFF" w:themeColor="background1"/>
              </w:rPr>
            </w:pPr>
            <w:r w:rsidRPr="00162B79">
              <w:rPr>
                <w:b/>
                <w:bCs/>
                <w:color w:val="FFFFFF" w:themeColor="background1"/>
              </w:rPr>
              <w:t>Value</w:t>
            </w:r>
          </w:p>
        </w:tc>
        <w:tc>
          <w:tcPr>
            <w:tcW w:w="1688" w:type="dxa"/>
            <w:shd w:val="clear" w:color="auto" w:fill="8496B0" w:themeFill="text2" w:themeFillTint="99"/>
            <w:noWrap/>
            <w:hideMark/>
          </w:tcPr>
          <w:p w14:paraId="3AF72CE0" w14:textId="77777777" w:rsidR="00162B79" w:rsidRPr="00162B79" w:rsidRDefault="00162B79" w:rsidP="00162B79">
            <w:pPr>
              <w:rPr>
                <w:b/>
                <w:bCs/>
                <w:color w:val="FFFFFF" w:themeColor="background1"/>
              </w:rPr>
            </w:pPr>
            <w:r w:rsidRPr="00162B79">
              <w:rPr>
                <w:b/>
                <w:bCs/>
                <w:color w:val="FFFFFF" w:themeColor="background1"/>
              </w:rPr>
              <w:t>Units</w:t>
            </w:r>
          </w:p>
        </w:tc>
        <w:tc>
          <w:tcPr>
            <w:tcW w:w="2800" w:type="dxa"/>
            <w:shd w:val="clear" w:color="auto" w:fill="8496B0" w:themeFill="text2" w:themeFillTint="99"/>
            <w:noWrap/>
            <w:hideMark/>
          </w:tcPr>
          <w:p w14:paraId="378170A8" w14:textId="77777777" w:rsidR="00162B79" w:rsidRPr="00162B79" w:rsidRDefault="00162B79" w:rsidP="00162B79">
            <w:pPr>
              <w:rPr>
                <w:b/>
                <w:bCs/>
                <w:color w:val="FFFFFF" w:themeColor="background1"/>
              </w:rPr>
            </w:pPr>
            <w:r w:rsidRPr="00162B79">
              <w:rPr>
                <w:b/>
                <w:bCs/>
                <w:color w:val="FFFFFF" w:themeColor="background1"/>
              </w:rPr>
              <w:t>Notes</w:t>
            </w:r>
          </w:p>
        </w:tc>
      </w:tr>
      <w:tr w:rsidR="00162B79" w:rsidRPr="00162B79" w14:paraId="1C573CC3" w14:textId="77777777" w:rsidTr="00162B79">
        <w:trPr>
          <w:divId w:val="139881718"/>
          <w:trHeight w:val="226"/>
        </w:trPr>
        <w:tc>
          <w:tcPr>
            <w:tcW w:w="3195" w:type="dxa"/>
            <w:noWrap/>
            <w:hideMark/>
          </w:tcPr>
          <w:p w14:paraId="52C5C894" w14:textId="77777777" w:rsidR="00162B79" w:rsidRPr="00162B79" w:rsidRDefault="00162B79" w:rsidP="00162B79">
            <w:r w:rsidRPr="00162B79">
              <w:t>Product/Service 1, COGS, %</w:t>
            </w:r>
          </w:p>
        </w:tc>
        <w:tc>
          <w:tcPr>
            <w:tcW w:w="1688" w:type="dxa"/>
            <w:noWrap/>
            <w:hideMark/>
          </w:tcPr>
          <w:p w14:paraId="08ACADCF" w14:textId="77777777" w:rsidR="00162B79" w:rsidRPr="00162B79" w:rsidRDefault="00162B79" w:rsidP="00162B79">
            <w:r w:rsidRPr="00162B79">
              <w:t>20.0%</w:t>
            </w:r>
          </w:p>
        </w:tc>
        <w:tc>
          <w:tcPr>
            <w:tcW w:w="1688" w:type="dxa"/>
            <w:noWrap/>
            <w:hideMark/>
          </w:tcPr>
          <w:p w14:paraId="6394A215" w14:textId="77777777" w:rsidR="00162B79" w:rsidRPr="00162B79" w:rsidRDefault="00162B79" w:rsidP="00162B79">
            <w:r w:rsidRPr="00162B79">
              <w:t>(%)</w:t>
            </w:r>
          </w:p>
        </w:tc>
        <w:tc>
          <w:tcPr>
            <w:tcW w:w="2800" w:type="dxa"/>
            <w:noWrap/>
            <w:hideMark/>
          </w:tcPr>
          <w:p w14:paraId="581AEF32" w14:textId="77777777" w:rsidR="00162B79" w:rsidRPr="00162B79" w:rsidRDefault="00162B79" w:rsidP="00162B79">
            <w:r w:rsidRPr="00162B79">
              <w:t>Direct Cost as % of Price</w:t>
            </w:r>
          </w:p>
        </w:tc>
      </w:tr>
      <w:tr w:rsidR="00162B79" w:rsidRPr="00162B79" w14:paraId="1FFD71C2" w14:textId="77777777" w:rsidTr="00162B79">
        <w:trPr>
          <w:divId w:val="139881718"/>
          <w:trHeight w:val="226"/>
        </w:trPr>
        <w:tc>
          <w:tcPr>
            <w:tcW w:w="3195" w:type="dxa"/>
            <w:noWrap/>
            <w:hideMark/>
          </w:tcPr>
          <w:p w14:paraId="59C2D862" w14:textId="77777777" w:rsidR="00162B79" w:rsidRPr="00162B79" w:rsidRDefault="00162B79" w:rsidP="00162B79">
            <w:r w:rsidRPr="00162B79">
              <w:t>Product/Service 2, COGS, %</w:t>
            </w:r>
          </w:p>
        </w:tc>
        <w:tc>
          <w:tcPr>
            <w:tcW w:w="1688" w:type="dxa"/>
            <w:noWrap/>
            <w:hideMark/>
          </w:tcPr>
          <w:p w14:paraId="22F415C0" w14:textId="77777777" w:rsidR="00162B79" w:rsidRPr="00162B79" w:rsidRDefault="00162B79" w:rsidP="00162B79">
            <w:r w:rsidRPr="00162B79">
              <w:t>35.0%</w:t>
            </w:r>
          </w:p>
        </w:tc>
        <w:tc>
          <w:tcPr>
            <w:tcW w:w="1688" w:type="dxa"/>
            <w:noWrap/>
            <w:hideMark/>
          </w:tcPr>
          <w:p w14:paraId="08F31AAE" w14:textId="77777777" w:rsidR="00162B79" w:rsidRPr="00162B79" w:rsidRDefault="00162B79" w:rsidP="00162B79">
            <w:r w:rsidRPr="00162B79">
              <w:t>(%)</w:t>
            </w:r>
          </w:p>
        </w:tc>
        <w:tc>
          <w:tcPr>
            <w:tcW w:w="2800" w:type="dxa"/>
            <w:noWrap/>
            <w:hideMark/>
          </w:tcPr>
          <w:p w14:paraId="715333F7" w14:textId="77777777" w:rsidR="00162B79" w:rsidRPr="00162B79" w:rsidRDefault="00162B79" w:rsidP="00162B79">
            <w:r w:rsidRPr="00162B79">
              <w:t>Direct Cost as % of Price</w:t>
            </w:r>
          </w:p>
        </w:tc>
      </w:tr>
      <w:tr w:rsidR="00162B79" w:rsidRPr="00162B79" w14:paraId="4AF81F12" w14:textId="77777777" w:rsidTr="00162B79">
        <w:trPr>
          <w:divId w:val="139881718"/>
          <w:trHeight w:val="226"/>
        </w:trPr>
        <w:tc>
          <w:tcPr>
            <w:tcW w:w="3195" w:type="dxa"/>
            <w:noWrap/>
            <w:hideMark/>
          </w:tcPr>
          <w:p w14:paraId="5901F006" w14:textId="77777777" w:rsidR="00162B79" w:rsidRPr="00162B79" w:rsidRDefault="00162B79" w:rsidP="00162B79">
            <w:r w:rsidRPr="00162B79">
              <w:t>Product/Service 3, COGS, %</w:t>
            </w:r>
          </w:p>
        </w:tc>
        <w:tc>
          <w:tcPr>
            <w:tcW w:w="1688" w:type="dxa"/>
            <w:noWrap/>
            <w:hideMark/>
          </w:tcPr>
          <w:p w14:paraId="3A61FA22" w14:textId="77777777" w:rsidR="00162B79" w:rsidRPr="00162B79" w:rsidRDefault="00162B79" w:rsidP="00162B79">
            <w:r w:rsidRPr="00162B79">
              <w:t>40.0%</w:t>
            </w:r>
          </w:p>
        </w:tc>
        <w:tc>
          <w:tcPr>
            <w:tcW w:w="1688" w:type="dxa"/>
            <w:noWrap/>
            <w:hideMark/>
          </w:tcPr>
          <w:p w14:paraId="5BC5D007" w14:textId="77777777" w:rsidR="00162B79" w:rsidRPr="00162B79" w:rsidRDefault="00162B79" w:rsidP="00162B79">
            <w:r w:rsidRPr="00162B79">
              <w:t>(%)</w:t>
            </w:r>
          </w:p>
        </w:tc>
        <w:tc>
          <w:tcPr>
            <w:tcW w:w="2800" w:type="dxa"/>
            <w:noWrap/>
            <w:hideMark/>
          </w:tcPr>
          <w:p w14:paraId="4ECA890A" w14:textId="77777777" w:rsidR="00162B79" w:rsidRPr="00162B79" w:rsidRDefault="00162B79" w:rsidP="00162B79">
            <w:r w:rsidRPr="00162B79">
              <w:t>Direct Cost as % of Price</w:t>
            </w:r>
          </w:p>
        </w:tc>
      </w:tr>
      <w:tr w:rsidR="00162B79" w:rsidRPr="00162B79" w14:paraId="2DE11E47" w14:textId="77777777" w:rsidTr="00162B79">
        <w:trPr>
          <w:divId w:val="139881718"/>
          <w:trHeight w:val="226"/>
        </w:trPr>
        <w:tc>
          <w:tcPr>
            <w:tcW w:w="3195" w:type="dxa"/>
            <w:noWrap/>
            <w:hideMark/>
          </w:tcPr>
          <w:p w14:paraId="2BCCD899" w14:textId="77777777" w:rsidR="00162B79" w:rsidRPr="00162B79" w:rsidRDefault="00162B79" w:rsidP="00162B79">
            <w:r w:rsidRPr="00162B79">
              <w:t>Product/Service 4, COGS, %</w:t>
            </w:r>
          </w:p>
        </w:tc>
        <w:tc>
          <w:tcPr>
            <w:tcW w:w="1688" w:type="dxa"/>
            <w:noWrap/>
            <w:hideMark/>
          </w:tcPr>
          <w:p w14:paraId="6C9E1E00" w14:textId="77777777" w:rsidR="00162B79" w:rsidRPr="00162B79" w:rsidRDefault="00162B79" w:rsidP="00162B79">
            <w:r w:rsidRPr="00162B79">
              <w:t>10.0%</w:t>
            </w:r>
          </w:p>
        </w:tc>
        <w:tc>
          <w:tcPr>
            <w:tcW w:w="1688" w:type="dxa"/>
            <w:noWrap/>
            <w:hideMark/>
          </w:tcPr>
          <w:p w14:paraId="08F1DD97" w14:textId="77777777" w:rsidR="00162B79" w:rsidRPr="00162B79" w:rsidRDefault="00162B79" w:rsidP="00162B79">
            <w:r w:rsidRPr="00162B79">
              <w:t>(%)</w:t>
            </w:r>
          </w:p>
        </w:tc>
        <w:tc>
          <w:tcPr>
            <w:tcW w:w="2800" w:type="dxa"/>
            <w:noWrap/>
            <w:hideMark/>
          </w:tcPr>
          <w:p w14:paraId="41CE996F" w14:textId="77777777" w:rsidR="00162B79" w:rsidRPr="00162B79" w:rsidRDefault="00162B79" w:rsidP="00162B79">
            <w:r w:rsidRPr="00162B79">
              <w:t>Direct Cost as % of Price</w:t>
            </w:r>
          </w:p>
        </w:tc>
      </w:tr>
    </w:tbl>
    <w:p w14:paraId="29B12D78" w14:textId="2F57BBC9" w:rsidR="00162B79" w:rsidRDefault="00EF25C7">
      <w:r>
        <w:fldChar w:fldCharType="end"/>
      </w:r>
      <w:r>
        <w:fldChar w:fldCharType="begin"/>
      </w:r>
      <w:r>
        <w:instrText xml:space="preserve"> LINK </w:instrText>
      </w:r>
      <w:r w:rsidR="00162B79">
        <w:instrText xml:space="preserve">Excel.Sheet.12 "C:\\Users\\Suvamoy Midya\\Desktop\\Final Work 2\\Wise Business Plan Template.xlsx" "Input Data!R37C2:R58C6" </w:instrText>
      </w:r>
      <w:r>
        <w:instrText xml:space="preserve">\a \f 5 \h  \* MERGEFORMAT </w:instrText>
      </w:r>
      <w:r w:rsidR="00162B79">
        <w:fldChar w:fldCharType="separate"/>
      </w:r>
    </w:p>
    <w:tbl>
      <w:tblPr>
        <w:tblStyle w:val="TableGrid"/>
        <w:tblW w:w="9355" w:type="dxa"/>
        <w:tblLook w:val="04A0" w:firstRow="1" w:lastRow="0" w:firstColumn="1" w:lastColumn="0" w:noHBand="0" w:noVBand="1"/>
      </w:tblPr>
      <w:tblGrid>
        <w:gridCol w:w="2961"/>
        <w:gridCol w:w="1372"/>
        <w:gridCol w:w="702"/>
        <w:gridCol w:w="450"/>
        <w:gridCol w:w="1530"/>
        <w:gridCol w:w="1260"/>
        <w:gridCol w:w="1080"/>
      </w:tblGrid>
      <w:tr w:rsidR="00162B79" w:rsidRPr="00162B79" w14:paraId="23C1131C" w14:textId="77777777" w:rsidTr="00162B79">
        <w:trPr>
          <w:gridAfter w:val="1"/>
          <w:divId w:val="132216898"/>
          <w:wAfter w:w="1080" w:type="dxa"/>
          <w:trHeight w:val="203"/>
        </w:trPr>
        <w:tc>
          <w:tcPr>
            <w:tcW w:w="2961" w:type="dxa"/>
            <w:shd w:val="clear" w:color="auto" w:fill="8496B0" w:themeFill="text2" w:themeFillTint="99"/>
            <w:noWrap/>
            <w:hideMark/>
          </w:tcPr>
          <w:p w14:paraId="22FE5AF4" w14:textId="106FBCF8" w:rsidR="00162B79" w:rsidRPr="00162B79" w:rsidRDefault="00162B79" w:rsidP="00162B79">
            <w:pPr>
              <w:rPr>
                <w:b/>
                <w:bCs/>
                <w:color w:val="FFFFFF" w:themeColor="background1"/>
              </w:rPr>
            </w:pPr>
            <w:r w:rsidRPr="00162B79">
              <w:rPr>
                <w:b/>
                <w:bCs/>
                <w:color w:val="FFFFFF" w:themeColor="background1"/>
              </w:rPr>
              <w:t>Expenses</w:t>
            </w:r>
          </w:p>
        </w:tc>
        <w:tc>
          <w:tcPr>
            <w:tcW w:w="1372" w:type="dxa"/>
            <w:shd w:val="clear" w:color="auto" w:fill="8496B0" w:themeFill="text2" w:themeFillTint="99"/>
            <w:noWrap/>
            <w:hideMark/>
          </w:tcPr>
          <w:p w14:paraId="12F406C1" w14:textId="77777777" w:rsidR="00162B79" w:rsidRPr="00162B79" w:rsidRDefault="00162B79" w:rsidP="00162B79">
            <w:pPr>
              <w:rPr>
                <w:color w:val="FFFFFF" w:themeColor="background1"/>
              </w:rPr>
            </w:pPr>
            <w:r w:rsidRPr="00162B79">
              <w:rPr>
                <w:color w:val="FFFFFF" w:themeColor="background1"/>
              </w:rPr>
              <w:t> </w:t>
            </w:r>
          </w:p>
        </w:tc>
        <w:tc>
          <w:tcPr>
            <w:tcW w:w="1152" w:type="dxa"/>
            <w:gridSpan w:val="2"/>
            <w:shd w:val="clear" w:color="auto" w:fill="8496B0" w:themeFill="text2" w:themeFillTint="99"/>
            <w:noWrap/>
            <w:hideMark/>
          </w:tcPr>
          <w:p w14:paraId="36B3D1DC" w14:textId="77777777" w:rsidR="00162B79" w:rsidRPr="00162B79" w:rsidRDefault="00162B79" w:rsidP="00162B79">
            <w:pPr>
              <w:rPr>
                <w:color w:val="FFFFFF" w:themeColor="background1"/>
              </w:rPr>
            </w:pPr>
            <w:r w:rsidRPr="00162B79">
              <w:rPr>
                <w:color w:val="FFFFFF" w:themeColor="background1"/>
              </w:rPr>
              <w:t> </w:t>
            </w:r>
          </w:p>
        </w:tc>
        <w:tc>
          <w:tcPr>
            <w:tcW w:w="1530" w:type="dxa"/>
            <w:shd w:val="clear" w:color="auto" w:fill="8496B0" w:themeFill="text2" w:themeFillTint="99"/>
            <w:noWrap/>
            <w:hideMark/>
          </w:tcPr>
          <w:p w14:paraId="2B86C428" w14:textId="77777777" w:rsidR="00162B79" w:rsidRPr="00162B79" w:rsidRDefault="00162B79" w:rsidP="00162B79">
            <w:pPr>
              <w:rPr>
                <w:color w:val="FFFFFF" w:themeColor="background1"/>
              </w:rPr>
            </w:pPr>
            <w:r w:rsidRPr="00162B79">
              <w:rPr>
                <w:color w:val="FFFFFF" w:themeColor="background1"/>
              </w:rPr>
              <w:t> </w:t>
            </w:r>
          </w:p>
        </w:tc>
        <w:tc>
          <w:tcPr>
            <w:tcW w:w="1260" w:type="dxa"/>
            <w:shd w:val="clear" w:color="auto" w:fill="8496B0" w:themeFill="text2" w:themeFillTint="99"/>
            <w:noWrap/>
            <w:hideMark/>
          </w:tcPr>
          <w:p w14:paraId="6C200733" w14:textId="77777777" w:rsidR="00162B79" w:rsidRPr="00162B79" w:rsidRDefault="00162B79" w:rsidP="00162B79">
            <w:pPr>
              <w:rPr>
                <w:color w:val="FFFFFF" w:themeColor="background1"/>
              </w:rPr>
            </w:pPr>
            <w:r w:rsidRPr="00162B79">
              <w:rPr>
                <w:color w:val="FFFFFF" w:themeColor="background1"/>
              </w:rPr>
              <w:t> </w:t>
            </w:r>
          </w:p>
        </w:tc>
      </w:tr>
      <w:tr w:rsidR="00162B79" w:rsidRPr="00162B79" w14:paraId="100F296A" w14:textId="77777777" w:rsidTr="00162B79">
        <w:trPr>
          <w:gridAfter w:val="1"/>
          <w:divId w:val="132216898"/>
          <w:wAfter w:w="1080" w:type="dxa"/>
          <w:trHeight w:val="140"/>
        </w:trPr>
        <w:tc>
          <w:tcPr>
            <w:tcW w:w="2961" w:type="dxa"/>
            <w:noWrap/>
            <w:hideMark/>
          </w:tcPr>
          <w:p w14:paraId="4106DC15" w14:textId="77777777" w:rsidR="00162B79" w:rsidRPr="00162B79" w:rsidRDefault="00162B79" w:rsidP="00162B79"/>
        </w:tc>
        <w:tc>
          <w:tcPr>
            <w:tcW w:w="1372" w:type="dxa"/>
            <w:noWrap/>
            <w:hideMark/>
          </w:tcPr>
          <w:p w14:paraId="3F35F356" w14:textId="77777777" w:rsidR="00162B79" w:rsidRPr="00162B79" w:rsidRDefault="00162B79" w:rsidP="00162B79"/>
        </w:tc>
        <w:tc>
          <w:tcPr>
            <w:tcW w:w="1152" w:type="dxa"/>
            <w:gridSpan w:val="2"/>
            <w:noWrap/>
            <w:hideMark/>
          </w:tcPr>
          <w:p w14:paraId="13C4FEB0" w14:textId="77777777" w:rsidR="00162B79" w:rsidRPr="00162B79" w:rsidRDefault="00162B79" w:rsidP="00162B79"/>
        </w:tc>
        <w:tc>
          <w:tcPr>
            <w:tcW w:w="1530" w:type="dxa"/>
            <w:noWrap/>
            <w:hideMark/>
          </w:tcPr>
          <w:p w14:paraId="076B749E" w14:textId="77777777" w:rsidR="00162B79" w:rsidRPr="00162B79" w:rsidRDefault="00162B79" w:rsidP="00162B79"/>
        </w:tc>
        <w:tc>
          <w:tcPr>
            <w:tcW w:w="1260" w:type="dxa"/>
            <w:noWrap/>
            <w:hideMark/>
          </w:tcPr>
          <w:p w14:paraId="40657A3C" w14:textId="77777777" w:rsidR="00162B79" w:rsidRPr="00162B79" w:rsidRDefault="00162B79" w:rsidP="00162B79"/>
        </w:tc>
      </w:tr>
      <w:tr w:rsidR="00162B79" w:rsidRPr="00162B79" w14:paraId="239348B4" w14:textId="77777777" w:rsidTr="00162B79">
        <w:trPr>
          <w:gridAfter w:val="1"/>
          <w:divId w:val="132216898"/>
          <w:wAfter w:w="1080" w:type="dxa"/>
          <w:trHeight w:val="140"/>
        </w:trPr>
        <w:tc>
          <w:tcPr>
            <w:tcW w:w="2961" w:type="dxa"/>
            <w:shd w:val="clear" w:color="auto" w:fill="8496B0" w:themeFill="text2" w:themeFillTint="99"/>
            <w:noWrap/>
            <w:hideMark/>
          </w:tcPr>
          <w:p w14:paraId="30B48447" w14:textId="77777777" w:rsidR="00162B79" w:rsidRPr="00162B79" w:rsidRDefault="00162B79" w:rsidP="00162B79">
            <w:pPr>
              <w:rPr>
                <w:b/>
                <w:bCs/>
                <w:color w:val="FFFFFF" w:themeColor="background1"/>
              </w:rPr>
            </w:pPr>
            <w:r w:rsidRPr="00162B79">
              <w:rPr>
                <w:b/>
                <w:bCs/>
                <w:color w:val="FFFFFF" w:themeColor="background1"/>
              </w:rPr>
              <w:t>Name</w:t>
            </w:r>
          </w:p>
        </w:tc>
        <w:tc>
          <w:tcPr>
            <w:tcW w:w="1372" w:type="dxa"/>
            <w:shd w:val="clear" w:color="auto" w:fill="8496B0" w:themeFill="text2" w:themeFillTint="99"/>
            <w:noWrap/>
            <w:hideMark/>
          </w:tcPr>
          <w:p w14:paraId="1843572F" w14:textId="77777777" w:rsidR="00162B79" w:rsidRPr="00162B79" w:rsidRDefault="00162B79" w:rsidP="00162B79">
            <w:pPr>
              <w:rPr>
                <w:b/>
                <w:bCs/>
                <w:color w:val="FFFFFF" w:themeColor="background1"/>
              </w:rPr>
            </w:pPr>
            <w:r w:rsidRPr="00162B79">
              <w:rPr>
                <w:b/>
                <w:bCs/>
                <w:color w:val="FFFFFF" w:themeColor="background1"/>
              </w:rPr>
              <w:t>Value</w:t>
            </w:r>
          </w:p>
        </w:tc>
        <w:tc>
          <w:tcPr>
            <w:tcW w:w="1152" w:type="dxa"/>
            <w:gridSpan w:val="2"/>
            <w:shd w:val="clear" w:color="auto" w:fill="8496B0" w:themeFill="text2" w:themeFillTint="99"/>
            <w:noWrap/>
            <w:hideMark/>
          </w:tcPr>
          <w:p w14:paraId="6A74732C" w14:textId="77777777" w:rsidR="00162B79" w:rsidRPr="00162B79" w:rsidRDefault="00162B79" w:rsidP="00162B79">
            <w:pPr>
              <w:rPr>
                <w:b/>
                <w:bCs/>
                <w:color w:val="FFFFFF" w:themeColor="background1"/>
              </w:rPr>
            </w:pPr>
            <w:r w:rsidRPr="00162B79">
              <w:rPr>
                <w:b/>
                <w:bCs/>
                <w:color w:val="FFFFFF" w:themeColor="background1"/>
              </w:rPr>
              <w:t>Units</w:t>
            </w:r>
          </w:p>
        </w:tc>
        <w:tc>
          <w:tcPr>
            <w:tcW w:w="1530" w:type="dxa"/>
            <w:shd w:val="clear" w:color="auto" w:fill="8496B0" w:themeFill="text2" w:themeFillTint="99"/>
            <w:noWrap/>
            <w:hideMark/>
          </w:tcPr>
          <w:p w14:paraId="10735BAB" w14:textId="77777777" w:rsidR="00162B79" w:rsidRPr="00162B79" w:rsidRDefault="00162B79" w:rsidP="00162B79">
            <w:pPr>
              <w:rPr>
                <w:b/>
                <w:bCs/>
                <w:color w:val="FFFFFF" w:themeColor="background1"/>
              </w:rPr>
            </w:pPr>
            <w:r w:rsidRPr="00162B79">
              <w:rPr>
                <w:b/>
                <w:bCs/>
                <w:color w:val="FFFFFF" w:themeColor="background1"/>
              </w:rPr>
              <w:t>Growth Rate</w:t>
            </w:r>
          </w:p>
        </w:tc>
        <w:tc>
          <w:tcPr>
            <w:tcW w:w="1260" w:type="dxa"/>
            <w:shd w:val="clear" w:color="auto" w:fill="8496B0" w:themeFill="text2" w:themeFillTint="99"/>
            <w:noWrap/>
            <w:hideMark/>
          </w:tcPr>
          <w:p w14:paraId="34906C30" w14:textId="77777777" w:rsidR="00162B79" w:rsidRPr="00162B79" w:rsidRDefault="00162B79" w:rsidP="00162B79">
            <w:pPr>
              <w:rPr>
                <w:b/>
                <w:bCs/>
                <w:color w:val="FFFFFF" w:themeColor="background1"/>
              </w:rPr>
            </w:pPr>
            <w:r w:rsidRPr="00162B79">
              <w:rPr>
                <w:b/>
                <w:bCs/>
                <w:color w:val="FFFFFF" w:themeColor="background1"/>
              </w:rPr>
              <w:t>Notes</w:t>
            </w:r>
          </w:p>
        </w:tc>
      </w:tr>
      <w:tr w:rsidR="00162B79" w:rsidRPr="00162B79" w14:paraId="0D8BF11E" w14:textId="77777777" w:rsidTr="00162B79">
        <w:trPr>
          <w:gridAfter w:val="1"/>
          <w:divId w:val="132216898"/>
          <w:wAfter w:w="1080" w:type="dxa"/>
          <w:trHeight w:val="140"/>
        </w:trPr>
        <w:tc>
          <w:tcPr>
            <w:tcW w:w="2961" w:type="dxa"/>
            <w:noWrap/>
            <w:hideMark/>
          </w:tcPr>
          <w:p w14:paraId="6458DE01" w14:textId="77777777" w:rsidR="00162B79" w:rsidRPr="00162B79" w:rsidRDefault="00162B79" w:rsidP="00162B79">
            <w:r w:rsidRPr="00162B79">
              <w:t>Occupancy</w:t>
            </w:r>
          </w:p>
        </w:tc>
        <w:tc>
          <w:tcPr>
            <w:tcW w:w="1372" w:type="dxa"/>
            <w:noWrap/>
            <w:hideMark/>
          </w:tcPr>
          <w:p w14:paraId="4049CA8B" w14:textId="77777777" w:rsidR="00162B79" w:rsidRPr="00162B79" w:rsidRDefault="00162B79" w:rsidP="00162B79">
            <w:r w:rsidRPr="00162B79">
              <w:t xml:space="preserve">2,500 </w:t>
            </w:r>
          </w:p>
        </w:tc>
        <w:tc>
          <w:tcPr>
            <w:tcW w:w="1152" w:type="dxa"/>
            <w:gridSpan w:val="2"/>
            <w:noWrap/>
            <w:hideMark/>
          </w:tcPr>
          <w:p w14:paraId="69EC0BD6" w14:textId="77777777" w:rsidR="00162B79" w:rsidRPr="00162B79" w:rsidRDefault="00162B79" w:rsidP="00162B79">
            <w:r w:rsidRPr="00162B79">
              <w:t>$/mo.</w:t>
            </w:r>
          </w:p>
        </w:tc>
        <w:tc>
          <w:tcPr>
            <w:tcW w:w="1530" w:type="dxa"/>
            <w:noWrap/>
            <w:hideMark/>
          </w:tcPr>
          <w:p w14:paraId="1F8F0CAD" w14:textId="77777777" w:rsidR="00162B79" w:rsidRPr="00162B79" w:rsidRDefault="00162B79" w:rsidP="00162B79">
            <w:r w:rsidRPr="00162B79">
              <w:t>5.0%</w:t>
            </w:r>
          </w:p>
        </w:tc>
        <w:tc>
          <w:tcPr>
            <w:tcW w:w="1260" w:type="dxa"/>
            <w:noWrap/>
            <w:hideMark/>
          </w:tcPr>
          <w:p w14:paraId="4DE60CF5" w14:textId="77777777" w:rsidR="00162B79" w:rsidRPr="00162B79" w:rsidRDefault="00162B79" w:rsidP="00162B79">
            <w:r w:rsidRPr="00162B79">
              <w:t>Annual</w:t>
            </w:r>
          </w:p>
        </w:tc>
      </w:tr>
      <w:tr w:rsidR="00162B79" w:rsidRPr="00162B79" w14:paraId="42C37225" w14:textId="77777777" w:rsidTr="00162B79">
        <w:trPr>
          <w:gridAfter w:val="1"/>
          <w:divId w:val="132216898"/>
          <w:wAfter w:w="1080" w:type="dxa"/>
          <w:trHeight w:val="140"/>
        </w:trPr>
        <w:tc>
          <w:tcPr>
            <w:tcW w:w="2961" w:type="dxa"/>
            <w:noWrap/>
            <w:hideMark/>
          </w:tcPr>
          <w:p w14:paraId="4CADC4C5" w14:textId="77777777" w:rsidR="00162B79" w:rsidRPr="00162B79" w:rsidRDefault="00162B79" w:rsidP="00162B79">
            <w:r w:rsidRPr="00162B79">
              <w:t>Marketing, Advertising</w:t>
            </w:r>
          </w:p>
        </w:tc>
        <w:tc>
          <w:tcPr>
            <w:tcW w:w="1372" w:type="dxa"/>
            <w:noWrap/>
            <w:hideMark/>
          </w:tcPr>
          <w:p w14:paraId="41628E3C" w14:textId="77777777" w:rsidR="00162B79" w:rsidRPr="00162B79" w:rsidRDefault="00162B79" w:rsidP="00162B79">
            <w:r w:rsidRPr="00162B79">
              <w:t xml:space="preserve">1,200 </w:t>
            </w:r>
          </w:p>
        </w:tc>
        <w:tc>
          <w:tcPr>
            <w:tcW w:w="1152" w:type="dxa"/>
            <w:gridSpan w:val="2"/>
            <w:noWrap/>
            <w:hideMark/>
          </w:tcPr>
          <w:p w14:paraId="7CF77760" w14:textId="77777777" w:rsidR="00162B79" w:rsidRPr="00162B79" w:rsidRDefault="00162B79" w:rsidP="00162B79">
            <w:r w:rsidRPr="00162B79">
              <w:t>$/mo.</w:t>
            </w:r>
          </w:p>
        </w:tc>
        <w:tc>
          <w:tcPr>
            <w:tcW w:w="1530" w:type="dxa"/>
            <w:noWrap/>
            <w:hideMark/>
          </w:tcPr>
          <w:p w14:paraId="3CAB8713" w14:textId="77777777" w:rsidR="00162B79" w:rsidRPr="00162B79" w:rsidRDefault="00162B79" w:rsidP="00162B79">
            <w:r w:rsidRPr="00162B79">
              <w:t>5.0%</w:t>
            </w:r>
          </w:p>
        </w:tc>
        <w:tc>
          <w:tcPr>
            <w:tcW w:w="1260" w:type="dxa"/>
            <w:noWrap/>
            <w:hideMark/>
          </w:tcPr>
          <w:p w14:paraId="1B69BEA5" w14:textId="77777777" w:rsidR="00162B79" w:rsidRPr="00162B79" w:rsidRDefault="00162B79" w:rsidP="00162B79">
            <w:r w:rsidRPr="00162B79">
              <w:t>Annual</w:t>
            </w:r>
          </w:p>
        </w:tc>
      </w:tr>
      <w:tr w:rsidR="00162B79" w:rsidRPr="00162B79" w14:paraId="7B2CE51B" w14:textId="77777777" w:rsidTr="00162B79">
        <w:trPr>
          <w:gridAfter w:val="1"/>
          <w:divId w:val="132216898"/>
          <w:wAfter w:w="1080" w:type="dxa"/>
          <w:trHeight w:val="140"/>
        </w:trPr>
        <w:tc>
          <w:tcPr>
            <w:tcW w:w="2961" w:type="dxa"/>
            <w:noWrap/>
            <w:hideMark/>
          </w:tcPr>
          <w:p w14:paraId="5EFEC3BD" w14:textId="77777777" w:rsidR="00162B79" w:rsidRPr="00162B79" w:rsidRDefault="00162B79" w:rsidP="00162B79">
            <w:r w:rsidRPr="00162B79">
              <w:t>Utilities</w:t>
            </w:r>
          </w:p>
        </w:tc>
        <w:tc>
          <w:tcPr>
            <w:tcW w:w="1372" w:type="dxa"/>
            <w:noWrap/>
            <w:hideMark/>
          </w:tcPr>
          <w:p w14:paraId="6EA822BE" w14:textId="77777777" w:rsidR="00162B79" w:rsidRPr="00162B79" w:rsidRDefault="00162B79" w:rsidP="00162B79">
            <w:r w:rsidRPr="00162B79">
              <w:t xml:space="preserve">600 </w:t>
            </w:r>
          </w:p>
        </w:tc>
        <w:tc>
          <w:tcPr>
            <w:tcW w:w="1152" w:type="dxa"/>
            <w:gridSpan w:val="2"/>
            <w:noWrap/>
            <w:hideMark/>
          </w:tcPr>
          <w:p w14:paraId="4349C13E" w14:textId="77777777" w:rsidR="00162B79" w:rsidRPr="00162B79" w:rsidRDefault="00162B79" w:rsidP="00162B79">
            <w:r w:rsidRPr="00162B79">
              <w:t>$/mo.</w:t>
            </w:r>
          </w:p>
        </w:tc>
        <w:tc>
          <w:tcPr>
            <w:tcW w:w="1530" w:type="dxa"/>
            <w:noWrap/>
            <w:hideMark/>
          </w:tcPr>
          <w:p w14:paraId="7F8748DA" w14:textId="77777777" w:rsidR="00162B79" w:rsidRPr="00162B79" w:rsidRDefault="00162B79" w:rsidP="00162B79">
            <w:r w:rsidRPr="00162B79">
              <w:t>5.0%</w:t>
            </w:r>
          </w:p>
        </w:tc>
        <w:tc>
          <w:tcPr>
            <w:tcW w:w="1260" w:type="dxa"/>
            <w:noWrap/>
            <w:hideMark/>
          </w:tcPr>
          <w:p w14:paraId="0402D187" w14:textId="77777777" w:rsidR="00162B79" w:rsidRPr="00162B79" w:rsidRDefault="00162B79" w:rsidP="00162B79">
            <w:r w:rsidRPr="00162B79">
              <w:t>Annual</w:t>
            </w:r>
          </w:p>
        </w:tc>
      </w:tr>
      <w:tr w:rsidR="00162B79" w:rsidRPr="00162B79" w14:paraId="454B4ABE" w14:textId="77777777" w:rsidTr="00162B79">
        <w:trPr>
          <w:gridAfter w:val="1"/>
          <w:divId w:val="132216898"/>
          <w:wAfter w:w="1080" w:type="dxa"/>
          <w:trHeight w:val="140"/>
        </w:trPr>
        <w:tc>
          <w:tcPr>
            <w:tcW w:w="2961" w:type="dxa"/>
            <w:noWrap/>
            <w:hideMark/>
          </w:tcPr>
          <w:p w14:paraId="045E3E70" w14:textId="77777777" w:rsidR="00162B79" w:rsidRPr="00162B79" w:rsidRDefault="00162B79" w:rsidP="00162B79">
            <w:r w:rsidRPr="00162B79">
              <w:t>Miscellaneous</w:t>
            </w:r>
          </w:p>
        </w:tc>
        <w:tc>
          <w:tcPr>
            <w:tcW w:w="1372" w:type="dxa"/>
            <w:noWrap/>
            <w:hideMark/>
          </w:tcPr>
          <w:p w14:paraId="2E8E0B75" w14:textId="77777777" w:rsidR="00162B79" w:rsidRPr="00162B79" w:rsidRDefault="00162B79" w:rsidP="00162B79">
            <w:r w:rsidRPr="00162B79">
              <w:t xml:space="preserve">750 </w:t>
            </w:r>
          </w:p>
        </w:tc>
        <w:tc>
          <w:tcPr>
            <w:tcW w:w="1152" w:type="dxa"/>
            <w:gridSpan w:val="2"/>
            <w:noWrap/>
            <w:hideMark/>
          </w:tcPr>
          <w:p w14:paraId="1A5A46E5" w14:textId="77777777" w:rsidR="00162B79" w:rsidRPr="00162B79" w:rsidRDefault="00162B79" w:rsidP="00162B79">
            <w:r w:rsidRPr="00162B79">
              <w:t>$/mo.</w:t>
            </w:r>
          </w:p>
        </w:tc>
        <w:tc>
          <w:tcPr>
            <w:tcW w:w="1530" w:type="dxa"/>
            <w:noWrap/>
            <w:hideMark/>
          </w:tcPr>
          <w:p w14:paraId="145E8C4C" w14:textId="77777777" w:rsidR="00162B79" w:rsidRPr="00162B79" w:rsidRDefault="00162B79" w:rsidP="00162B79">
            <w:r w:rsidRPr="00162B79">
              <w:t>5.0%</w:t>
            </w:r>
          </w:p>
        </w:tc>
        <w:tc>
          <w:tcPr>
            <w:tcW w:w="1260" w:type="dxa"/>
            <w:noWrap/>
            <w:hideMark/>
          </w:tcPr>
          <w:p w14:paraId="0A38EF91" w14:textId="77777777" w:rsidR="00162B79" w:rsidRPr="00162B79" w:rsidRDefault="00162B79" w:rsidP="00162B79">
            <w:r w:rsidRPr="00162B79">
              <w:t>Annual</w:t>
            </w:r>
          </w:p>
        </w:tc>
      </w:tr>
      <w:tr w:rsidR="00162B79" w:rsidRPr="00162B79" w14:paraId="100B7908" w14:textId="77777777" w:rsidTr="00162B79">
        <w:trPr>
          <w:gridAfter w:val="1"/>
          <w:divId w:val="132216898"/>
          <w:wAfter w:w="1080" w:type="dxa"/>
          <w:trHeight w:val="140"/>
        </w:trPr>
        <w:tc>
          <w:tcPr>
            <w:tcW w:w="2961" w:type="dxa"/>
            <w:noWrap/>
            <w:hideMark/>
          </w:tcPr>
          <w:p w14:paraId="747F3649" w14:textId="77777777" w:rsidR="00162B79" w:rsidRPr="00162B79" w:rsidRDefault="00162B79" w:rsidP="00162B79">
            <w:r w:rsidRPr="00162B79">
              <w:t>Digital Subscriptions</w:t>
            </w:r>
          </w:p>
        </w:tc>
        <w:tc>
          <w:tcPr>
            <w:tcW w:w="1372" w:type="dxa"/>
            <w:noWrap/>
            <w:hideMark/>
          </w:tcPr>
          <w:p w14:paraId="4F527180" w14:textId="77777777" w:rsidR="00162B79" w:rsidRPr="00162B79" w:rsidRDefault="00162B79" w:rsidP="00162B79">
            <w:r w:rsidRPr="00162B79">
              <w:t xml:space="preserve">500 </w:t>
            </w:r>
          </w:p>
        </w:tc>
        <w:tc>
          <w:tcPr>
            <w:tcW w:w="1152" w:type="dxa"/>
            <w:gridSpan w:val="2"/>
            <w:noWrap/>
            <w:hideMark/>
          </w:tcPr>
          <w:p w14:paraId="28D91365" w14:textId="77777777" w:rsidR="00162B79" w:rsidRPr="00162B79" w:rsidRDefault="00162B79" w:rsidP="00162B79">
            <w:r w:rsidRPr="00162B79">
              <w:t>$/mo.</w:t>
            </w:r>
          </w:p>
        </w:tc>
        <w:tc>
          <w:tcPr>
            <w:tcW w:w="1530" w:type="dxa"/>
            <w:noWrap/>
            <w:hideMark/>
          </w:tcPr>
          <w:p w14:paraId="2AC9BFA4" w14:textId="77777777" w:rsidR="00162B79" w:rsidRPr="00162B79" w:rsidRDefault="00162B79" w:rsidP="00162B79">
            <w:r w:rsidRPr="00162B79">
              <w:t>5.0%</w:t>
            </w:r>
          </w:p>
        </w:tc>
        <w:tc>
          <w:tcPr>
            <w:tcW w:w="1260" w:type="dxa"/>
            <w:noWrap/>
            <w:hideMark/>
          </w:tcPr>
          <w:p w14:paraId="18C9C807" w14:textId="77777777" w:rsidR="00162B79" w:rsidRPr="00162B79" w:rsidRDefault="00162B79" w:rsidP="00162B79">
            <w:r w:rsidRPr="00162B79">
              <w:t>Annual</w:t>
            </w:r>
          </w:p>
        </w:tc>
      </w:tr>
      <w:tr w:rsidR="00162B79" w:rsidRPr="00162B79" w14:paraId="2B79638A" w14:textId="77777777" w:rsidTr="00162B79">
        <w:trPr>
          <w:gridAfter w:val="1"/>
          <w:divId w:val="132216898"/>
          <w:wAfter w:w="1080" w:type="dxa"/>
          <w:trHeight w:val="140"/>
        </w:trPr>
        <w:tc>
          <w:tcPr>
            <w:tcW w:w="2961" w:type="dxa"/>
            <w:noWrap/>
            <w:hideMark/>
          </w:tcPr>
          <w:p w14:paraId="232EDC22" w14:textId="77777777" w:rsidR="00162B79" w:rsidRPr="00162B79" w:rsidRDefault="00162B79" w:rsidP="00162B79">
            <w:r w:rsidRPr="00162B79">
              <w:t>Insurance</w:t>
            </w:r>
          </w:p>
        </w:tc>
        <w:tc>
          <w:tcPr>
            <w:tcW w:w="1372" w:type="dxa"/>
            <w:noWrap/>
            <w:hideMark/>
          </w:tcPr>
          <w:p w14:paraId="57BFCEFB" w14:textId="77777777" w:rsidR="00162B79" w:rsidRPr="00162B79" w:rsidRDefault="00162B79" w:rsidP="00162B79">
            <w:r w:rsidRPr="00162B79">
              <w:t xml:space="preserve">250 </w:t>
            </w:r>
          </w:p>
        </w:tc>
        <w:tc>
          <w:tcPr>
            <w:tcW w:w="1152" w:type="dxa"/>
            <w:gridSpan w:val="2"/>
            <w:noWrap/>
            <w:hideMark/>
          </w:tcPr>
          <w:p w14:paraId="747449B9" w14:textId="77777777" w:rsidR="00162B79" w:rsidRPr="00162B79" w:rsidRDefault="00162B79" w:rsidP="00162B79">
            <w:r w:rsidRPr="00162B79">
              <w:t>$/mo.</w:t>
            </w:r>
          </w:p>
        </w:tc>
        <w:tc>
          <w:tcPr>
            <w:tcW w:w="1530" w:type="dxa"/>
            <w:noWrap/>
            <w:hideMark/>
          </w:tcPr>
          <w:p w14:paraId="2C3D368B" w14:textId="77777777" w:rsidR="00162B79" w:rsidRPr="00162B79" w:rsidRDefault="00162B79" w:rsidP="00162B79">
            <w:r w:rsidRPr="00162B79">
              <w:t>5.0%</w:t>
            </w:r>
          </w:p>
        </w:tc>
        <w:tc>
          <w:tcPr>
            <w:tcW w:w="1260" w:type="dxa"/>
            <w:noWrap/>
            <w:hideMark/>
          </w:tcPr>
          <w:p w14:paraId="4362418C" w14:textId="77777777" w:rsidR="00162B79" w:rsidRPr="00162B79" w:rsidRDefault="00162B79" w:rsidP="00162B79">
            <w:r w:rsidRPr="00162B79">
              <w:t>Annual</w:t>
            </w:r>
          </w:p>
        </w:tc>
      </w:tr>
      <w:tr w:rsidR="00162B79" w:rsidRPr="00162B79" w14:paraId="6EBDB59B" w14:textId="77777777" w:rsidTr="00162B79">
        <w:trPr>
          <w:gridAfter w:val="1"/>
          <w:divId w:val="132216898"/>
          <w:wAfter w:w="1080" w:type="dxa"/>
          <w:trHeight w:val="140"/>
        </w:trPr>
        <w:tc>
          <w:tcPr>
            <w:tcW w:w="2961" w:type="dxa"/>
            <w:noWrap/>
            <w:hideMark/>
          </w:tcPr>
          <w:p w14:paraId="6AEC6A24" w14:textId="77777777" w:rsidR="00162B79" w:rsidRPr="00162B79" w:rsidRDefault="00162B79" w:rsidP="00162B79">
            <w:r w:rsidRPr="00162B79">
              <w:t>Professional Services</w:t>
            </w:r>
          </w:p>
        </w:tc>
        <w:tc>
          <w:tcPr>
            <w:tcW w:w="1372" w:type="dxa"/>
            <w:noWrap/>
            <w:hideMark/>
          </w:tcPr>
          <w:p w14:paraId="0AB0CC16" w14:textId="77777777" w:rsidR="00162B79" w:rsidRPr="00162B79" w:rsidRDefault="00162B79" w:rsidP="00162B79">
            <w:r w:rsidRPr="00162B79">
              <w:t xml:space="preserve">800 </w:t>
            </w:r>
          </w:p>
        </w:tc>
        <w:tc>
          <w:tcPr>
            <w:tcW w:w="1152" w:type="dxa"/>
            <w:gridSpan w:val="2"/>
            <w:noWrap/>
            <w:hideMark/>
          </w:tcPr>
          <w:p w14:paraId="3B9215C6" w14:textId="77777777" w:rsidR="00162B79" w:rsidRPr="00162B79" w:rsidRDefault="00162B79" w:rsidP="00162B79">
            <w:r w:rsidRPr="00162B79">
              <w:t>$/mo.</w:t>
            </w:r>
          </w:p>
        </w:tc>
        <w:tc>
          <w:tcPr>
            <w:tcW w:w="1530" w:type="dxa"/>
            <w:noWrap/>
            <w:hideMark/>
          </w:tcPr>
          <w:p w14:paraId="6E5A2618" w14:textId="77777777" w:rsidR="00162B79" w:rsidRPr="00162B79" w:rsidRDefault="00162B79" w:rsidP="00162B79">
            <w:r w:rsidRPr="00162B79">
              <w:t>5.0%</w:t>
            </w:r>
          </w:p>
        </w:tc>
        <w:tc>
          <w:tcPr>
            <w:tcW w:w="1260" w:type="dxa"/>
            <w:noWrap/>
            <w:hideMark/>
          </w:tcPr>
          <w:p w14:paraId="13744668" w14:textId="77777777" w:rsidR="00162B79" w:rsidRPr="00162B79" w:rsidRDefault="00162B79" w:rsidP="00162B79">
            <w:r w:rsidRPr="00162B79">
              <w:t>Annual</w:t>
            </w:r>
          </w:p>
        </w:tc>
      </w:tr>
      <w:tr w:rsidR="00162B79" w:rsidRPr="00162B79" w14:paraId="5E0D5A7E" w14:textId="77777777" w:rsidTr="00162B79">
        <w:trPr>
          <w:gridAfter w:val="1"/>
          <w:divId w:val="132216898"/>
          <w:wAfter w:w="1080" w:type="dxa"/>
          <w:trHeight w:val="140"/>
        </w:trPr>
        <w:tc>
          <w:tcPr>
            <w:tcW w:w="2961" w:type="dxa"/>
            <w:noWrap/>
            <w:hideMark/>
          </w:tcPr>
          <w:p w14:paraId="7EECF37D" w14:textId="77777777" w:rsidR="00162B79" w:rsidRPr="00162B79" w:rsidRDefault="00162B79" w:rsidP="00162B79">
            <w:r w:rsidRPr="00162B79">
              <w:t xml:space="preserve">Travel, Meals, </w:t>
            </w:r>
            <w:proofErr w:type="spellStart"/>
            <w:r w:rsidRPr="00162B79">
              <w:t>Entert</w:t>
            </w:r>
            <w:proofErr w:type="spellEnd"/>
            <w:r w:rsidRPr="00162B79">
              <w:t>.</w:t>
            </w:r>
          </w:p>
        </w:tc>
        <w:tc>
          <w:tcPr>
            <w:tcW w:w="1372" w:type="dxa"/>
            <w:noWrap/>
            <w:hideMark/>
          </w:tcPr>
          <w:p w14:paraId="63461019" w14:textId="77777777" w:rsidR="00162B79" w:rsidRPr="00162B79" w:rsidRDefault="00162B79" w:rsidP="00162B79">
            <w:r w:rsidRPr="00162B79">
              <w:t xml:space="preserve">1,200 </w:t>
            </w:r>
          </w:p>
        </w:tc>
        <w:tc>
          <w:tcPr>
            <w:tcW w:w="1152" w:type="dxa"/>
            <w:gridSpan w:val="2"/>
            <w:noWrap/>
            <w:hideMark/>
          </w:tcPr>
          <w:p w14:paraId="11E47B82" w14:textId="77777777" w:rsidR="00162B79" w:rsidRPr="00162B79" w:rsidRDefault="00162B79" w:rsidP="00162B79">
            <w:r w:rsidRPr="00162B79">
              <w:t>$/mo.</w:t>
            </w:r>
          </w:p>
        </w:tc>
        <w:tc>
          <w:tcPr>
            <w:tcW w:w="1530" w:type="dxa"/>
            <w:noWrap/>
            <w:hideMark/>
          </w:tcPr>
          <w:p w14:paraId="0562D756" w14:textId="77777777" w:rsidR="00162B79" w:rsidRPr="00162B79" w:rsidRDefault="00162B79" w:rsidP="00162B79">
            <w:r w:rsidRPr="00162B79">
              <w:t>5.0%</w:t>
            </w:r>
          </w:p>
        </w:tc>
        <w:tc>
          <w:tcPr>
            <w:tcW w:w="1260" w:type="dxa"/>
            <w:noWrap/>
            <w:hideMark/>
          </w:tcPr>
          <w:p w14:paraId="3BEBBF0E" w14:textId="77777777" w:rsidR="00162B79" w:rsidRPr="00162B79" w:rsidRDefault="00162B79" w:rsidP="00162B79">
            <w:r w:rsidRPr="00162B79">
              <w:t>Annual</w:t>
            </w:r>
          </w:p>
        </w:tc>
      </w:tr>
      <w:tr w:rsidR="00162B79" w:rsidRPr="00162B79" w14:paraId="0503C5D1" w14:textId="77777777" w:rsidTr="00162B79">
        <w:trPr>
          <w:gridAfter w:val="1"/>
          <w:divId w:val="132216898"/>
          <w:wAfter w:w="1080" w:type="dxa"/>
          <w:trHeight w:val="140"/>
        </w:trPr>
        <w:tc>
          <w:tcPr>
            <w:tcW w:w="2961" w:type="dxa"/>
            <w:noWrap/>
            <w:hideMark/>
          </w:tcPr>
          <w:p w14:paraId="41558EE2" w14:textId="77777777" w:rsidR="00162B79" w:rsidRPr="00162B79" w:rsidRDefault="00162B79" w:rsidP="00162B79">
            <w:r w:rsidRPr="00162B79">
              <w:t xml:space="preserve">Supplies, Other </w:t>
            </w:r>
            <w:proofErr w:type="spellStart"/>
            <w:r w:rsidRPr="00162B79">
              <w:t>OpEx</w:t>
            </w:r>
            <w:proofErr w:type="spellEnd"/>
          </w:p>
        </w:tc>
        <w:tc>
          <w:tcPr>
            <w:tcW w:w="1372" w:type="dxa"/>
            <w:noWrap/>
            <w:hideMark/>
          </w:tcPr>
          <w:p w14:paraId="0A57384A" w14:textId="77777777" w:rsidR="00162B79" w:rsidRPr="00162B79" w:rsidRDefault="00162B79" w:rsidP="00162B79">
            <w:r w:rsidRPr="00162B79">
              <w:t xml:space="preserve">750 </w:t>
            </w:r>
          </w:p>
        </w:tc>
        <w:tc>
          <w:tcPr>
            <w:tcW w:w="1152" w:type="dxa"/>
            <w:gridSpan w:val="2"/>
            <w:noWrap/>
            <w:hideMark/>
          </w:tcPr>
          <w:p w14:paraId="4F172D99" w14:textId="77777777" w:rsidR="00162B79" w:rsidRPr="00162B79" w:rsidRDefault="00162B79" w:rsidP="00162B79">
            <w:r w:rsidRPr="00162B79">
              <w:t>$/mo.</w:t>
            </w:r>
          </w:p>
        </w:tc>
        <w:tc>
          <w:tcPr>
            <w:tcW w:w="1530" w:type="dxa"/>
            <w:noWrap/>
            <w:hideMark/>
          </w:tcPr>
          <w:p w14:paraId="473D21B2" w14:textId="77777777" w:rsidR="00162B79" w:rsidRPr="00162B79" w:rsidRDefault="00162B79" w:rsidP="00162B79">
            <w:r w:rsidRPr="00162B79">
              <w:t>5.0%</w:t>
            </w:r>
          </w:p>
        </w:tc>
        <w:tc>
          <w:tcPr>
            <w:tcW w:w="1260" w:type="dxa"/>
            <w:noWrap/>
            <w:hideMark/>
          </w:tcPr>
          <w:p w14:paraId="0F427EB6" w14:textId="77777777" w:rsidR="00162B79" w:rsidRPr="00162B79" w:rsidRDefault="00162B79" w:rsidP="00162B79">
            <w:r w:rsidRPr="00162B79">
              <w:t>Annual</w:t>
            </w:r>
          </w:p>
        </w:tc>
      </w:tr>
      <w:tr w:rsidR="00162B79" w:rsidRPr="00162B79" w14:paraId="46944AA7" w14:textId="77777777" w:rsidTr="00162B79">
        <w:trPr>
          <w:gridAfter w:val="1"/>
          <w:divId w:val="132216898"/>
          <w:wAfter w:w="1080" w:type="dxa"/>
          <w:trHeight w:val="140"/>
        </w:trPr>
        <w:tc>
          <w:tcPr>
            <w:tcW w:w="2961" w:type="dxa"/>
            <w:noWrap/>
            <w:hideMark/>
          </w:tcPr>
          <w:p w14:paraId="7CC89127" w14:textId="77777777" w:rsidR="00162B79" w:rsidRPr="00162B79" w:rsidRDefault="00162B79" w:rsidP="00162B79">
            <w:r w:rsidRPr="00162B79">
              <w:t>---</w:t>
            </w:r>
          </w:p>
        </w:tc>
        <w:tc>
          <w:tcPr>
            <w:tcW w:w="1372" w:type="dxa"/>
            <w:noWrap/>
            <w:hideMark/>
          </w:tcPr>
          <w:p w14:paraId="35758825" w14:textId="77777777" w:rsidR="00162B79" w:rsidRPr="00162B79" w:rsidRDefault="00162B79" w:rsidP="00162B79">
            <w:r w:rsidRPr="00162B79">
              <w:t>---</w:t>
            </w:r>
          </w:p>
        </w:tc>
        <w:tc>
          <w:tcPr>
            <w:tcW w:w="1152" w:type="dxa"/>
            <w:gridSpan w:val="2"/>
            <w:noWrap/>
            <w:hideMark/>
          </w:tcPr>
          <w:p w14:paraId="78F4BA65" w14:textId="77777777" w:rsidR="00162B79" w:rsidRPr="00162B79" w:rsidRDefault="00162B79" w:rsidP="00162B79">
            <w:r w:rsidRPr="00162B79">
              <w:t>---</w:t>
            </w:r>
          </w:p>
        </w:tc>
        <w:tc>
          <w:tcPr>
            <w:tcW w:w="1530" w:type="dxa"/>
            <w:noWrap/>
            <w:hideMark/>
          </w:tcPr>
          <w:p w14:paraId="5F9FB56B" w14:textId="77777777" w:rsidR="00162B79" w:rsidRPr="00162B79" w:rsidRDefault="00162B79" w:rsidP="00162B79">
            <w:r w:rsidRPr="00162B79">
              <w:t>---</w:t>
            </w:r>
          </w:p>
        </w:tc>
        <w:tc>
          <w:tcPr>
            <w:tcW w:w="1260" w:type="dxa"/>
            <w:noWrap/>
            <w:hideMark/>
          </w:tcPr>
          <w:p w14:paraId="0CFFA61C" w14:textId="77777777" w:rsidR="00162B79" w:rsidRPr="00162B79" w:rsidRDefault="00162B79" w:rsidP="00162B79">
            <w:r w:rsidRPr="00162B79">
              <w:t>---</w:t>
            </w:r>
          </w:p>
        </w:tc>
      </w:tr>
      <w:tr w:rsidR="00162B79" w:rsidRPr="00162B79" w14:paraId="316362E0" w14:textId="77777777" w:rsidTr="00162B79">
        <w:trPr>
          <w:gridAfter w:val="1"/>
          <w:divId w:val="132216898"/>
          <w:wAfter w:w="1080" w:type="dxa"/>
          <w:trHeight w:val="140"/>
        </w:trPr>
        <w:tc>
          <w:tcPr>
            <w:tcW w:w="2961" w:type="dxa"/>
            <w:shd w:val="clear" w:color="auto" w:fill="8496B0" w:themeFill="text2" w:themeFillTint="99"/>
            <w:noWrap/>
            <w:hideMark/>
          </w:tcPr>
          <w:p w14:paraId="4200B146" w14:textId="77777777" w:rsidR="00162B79" w:rsidRPr="00162B79" w:rsidRDefault="00162B79" w:rsidP="00162B79">
            <w:pPr>
              <w:rPr>
                <w:b/>
                <w:bCs/>
                <w:color w:val="FFFFFF" w:themeColor="background1"/>
              </w:rPr>
            </w:pPr>
          </w:p>
        </w:tc>
        <w:tc>
          <w:tcPr>
            <w:tcW w:w="1372" w:type="dxa"/>
            <w:shd w:val="clear" w:color="auto" w:fill="8496B0" w:themeFill="text2" w:themeFillTint="99"/>
            <w:noWrap/>
            <w:hideMark/>
          </w:tcPr>
          <w:p w14:paraId="2F9DA4A5" w14:textId="77777777" w:rsidR="00162B79" w:rsidRPr="00162B79" w:rsidRDefault="00162B79" w:rsidP="00162B79">
            <w:pPr>
              <w:rPr>
                <w:b/>
                <w:bCs/>
                <w:color w:val="FFFFFF" w:themeColor="background1"/>
              </w:rPr>
            </w:pPr>
          </w:p>
        </w:tc>
        <w:tc>
          <w:tcPr>
            <w:tcW w:w="1152" w:type="dxa"/>
            <w:gridSpan w:val="2"/>
            <w:shd w:val="clear" w:color="auto" w:fill="8496B0" w:themeFill="text2" w:themeFillTint="99"/>
            <w:noWrap/>
            <w:hideMark/>
          </w:tcPr>
          <w:p w14:paraId="4DC21C17" w14:textId="77777777" w:rsidR="00162B79" w:rsidRPr="00162B79" w:rsidRDefault="00162B79" w:rsidP="00162B79">
            <w:pPr>
              <w:rPr>
                <w:b/>
                <w:bCs/>
                <w:color w:val="FFFFFF" w:themeColor="background1"/>
              </w:rPr>
            </w:pPr>
          </w:p>
        </w:tc>
        <w:tc>
          <w:tcPr>
            <w:tcW w:w="1530" w:type="dxa"/>
            <w:shd w:val="clear" w:color="auto" w:fill="8496B0" w:themeFill="text2" w:themeFillTint="99"/>
            <w:noWrap/>
            <w:hideMark/>
          </w:tcPr>
          <w:p w14:paraId="2ABC8981" w14:textId="77777777" w:rsidR="00162B79" w:rsidRPr="00162B79" w:rsidRDefault="00162B79" w:rsidP="00162B79">
            <w:pPr>
              <w:rPr>
                <w:b/>
                <w:bCs/>
                <w:color w:val="FFFFFF" w:themeColor="background1"/>
              </w:rPr>
            </w:pPr>
          </w:p>
        </w:tc>
        <w:tc>
          <w:tcPr>
            <w:tcW w:w="1260" w:type="dxa"/>
            <w:shd w:val="clear" w:color="auto" w:fill="8496B0" w:themeFill="text2" w:themeFillTint="99"/>
            <w:noWrap/>
            <w:hideMark/>
          </w:tcPr>
          <w:p w14:paraId="1DF3E9F7" w14:textId="77777777" w:rsidR="00162B79" w:rsidRPr="00162B79" w:rsidRDefault="00162B79" w:rsidP="00162B79">
            <w:pPr>
              <w:rPr>
                <w:b/>
                <w:bCs/>
                <w:color w:val="FFFFFF" w:themeColor="background1"/>
              </w:rPr>
            </w:pPr>
          </w:p>
        </w:tc>
      </w:tr>
      <w:tr w:rsidR="00162B79" w:rsidRPr="00162B79" w14:paraId="2731E72B" w14:textId="77777777" w:rsidTr="00162B79">
        <w:trPr>
          <w:gridAfter w:val="1"/>
          <w:divId w:val="132216898"/>
          <w:wAfter w:w="1080" w:type="dxa"/>
          <w:trHeight w:val="140"/>
        </w:trPr>
        <w:tc>
          <w:tcPr>
            <w:tcW w:w="2961" w:type="dxa"/>
            <w:noWrap/>
            <w:hideMark/>
          </w:tcPr>
          <w:p w14:paraId="4CD5036A" w14:textId="77777777" w:rsidR="00162B79" w:rsidRPr="00162B79" w:rsidRDefault="00162B79" w:rsidP="00162B79"/>
        </w:tc>
        <w:tc>
          <w:tcPr>
            <w:tcW w:w="1372" w:type="dxa"/>
            <w:noWrap/>
            <w:hideMark/>
          </w:tcPr>
          <w:p w14:paraId="22F0E3C2" w14:textId="77777777" w:rsidR="00162B79" w:rsidRPr="00162B79" w:rsidRDefault="00162B79" w:rsidP="00162B79"/>
        </w:tc>
        <w:tc>
          <w:tcPr>
            <w:tcW w:w="1152" w:type="dxa"/>
            <w:gridSpan w:val="2"/>
            <w:noWrap/>
            <w:hideMark/>
          </w:tcPr>
          <w:p w14:paraId="0E5E52AF" w14:textId="77777777" w:rsidR="00162B79" w:rsidRPr="00162B79" w:rsidRDefault="00162B79" w:rsidP="00162B79"/>
        </w:tc>
        <w:tc>
          <w:tcPr>
            <w:tcW w:w="1530" w:type="dxa"/>
            <w:noWrap/>
            <w:hideMark/>
          </w:tcPr>
          <w:p w14:paraId="5396C8CF" w14:textId="77777777" w:rsidR="00162B79" w:rsidRPr="00162B79" w:rsidRDefault="00162B79" w:rsidP="00162B79"/>
        </w:tc>
        <w:tc>
          <w:tcPr>
            <w:tcW w:w="1260" w:type="dxa"/>
            <w:noWrap/>
            <w:hideMark/>
          </w:tcPr>
          <w:p w14:paraId="5AA280BE" w14:textId="77777777" w:rsidR="00162B79" w:rsidRPr="00162B79" w:rsidRDefault="00162B79" w:rsidP="00162B79"/>
        </w:tc>
      </w:tr>
      <w:tr w:rsidR="00162B79" w:rsidRPr="00162B79" w14:paraId="6ECC99AF" w14:textId="77777777" w:rsidTr="00162B79">
        <w:trPr>
          <w:gridAfter w:val="1"/>
          <w:divId w:val="132216898"/>
          <w:wAfter w:w="1080" w:type="dxa"/>
          <w:trHeight w:val="140"/>
        </w:trPr>
        <w:tc>
          <w:tcPr>
            <w:tcW w:w="2961" w:type="dxa"/>
            <w:noWrap/>
            <w:hideMark/>
          </w:tcPr>
          <w:p w14:paraId="407E36E9" w14:textId="77777777" w:rsidR="00162B79" w:rsidRPr="00162B79" w:rsidRDefault="00162B79" w:rsidP="00162B79">
            <w:r w:rsidRPr="00162B79">
              <w:t>Operating Variables</w:t>
            </w:r>
          </w:p>
        </w:tc>
        <w:tc>
          <w:tcPr>
            <w:tcW w:w="1372" w:type="dxa"/>
            <w:noWrap/>
            <w:hideMark/>
          </w:tcPr>
          <w:p w14:paraId="450D5DC3" w14:textId="77777777" w:rsidR="00162B79" w:rsidRPr="00162B79" w:rsidRDefault="00162B79" w:rsidP="00162B79">
            <w:r w:rsidRPr="00162B79">
              <w:t> </w:t>
            </w:r>
          </w:p>
        </w:tc>
        <w:tc>
          <w:tcPr>
            <w:tcW w:w="1152" w:type="dxa"/>
            <w:gridSpan w:val="2"/>
            <w:noWrap/>
            <w:hideMark/>
          </w:tcPr>
          <w:p w14:paraId="2CD2E8DE" w14:textId="77777777" w:rsidR="00162B79" w:rsidRPr="00162B79" w:rsidRDefault="00162B79" w:rsidP="00162B79">
            <w:r w:rsidRPr="00162B79">
              <w:t> </w:t>
            </w:r>
          </w:p>
        </w:tc>
        <w:tc>
          <w:tcPr>
            <w:tcW w:w="1530" w:type="dxa"/>
            <w:noWrap/>
            <w:hideMark/>
          </w:tcPr>
          <w:p w14:paraId="323C5D1F" w14:textId="77777777" w:rsidR="00162B79" w:rsidRPr="00162B79" w:rsidRDefault="00162B79" w:rsidP="00162B79">
            <w:r w:rsidRPr="00162B79">
              <w:t> </w:t>
            </w:r>
          </w:p>
        </w:tc>
        <w:tc>
          <w:tcPr>
            <w:tcW w:w="1260" w:type="dxa"/>
            <w:noWrap/>
            <w:hideMark/>
          </w:tcPr>
          <w:p w14:paraId="50CD4B3F" w14:textId="77777777" w:rsidR="00162B79" w:rsidRPr="00162B79" w:rsidRDefault="00162B79" w:rsidP="00162B79"/>
        </w:tc>
      </w:tr>
      <w:tr w:rsidR="00162B79" w:rsidRPr="00162B79" w14:paraId="3EC72776" w14:textId="77777777" w:rsidTr="00162B79">
        <w:trPr>
          <w:gridAfter w:val="1"/>
          <w:divId w:val="132216898"/>
          <w:wAfter w:w="1080" w:type="dxa"/>
          <w:trHeight w:val="140"/>
        </w:trPr>
        <w:tc>
          <w:tcPr>
            <w:tcW w:w="2961" w:type="dxa"/>
            <w:noWrap/>
            <w:hideMark/>
          </w:tcPr>
          <w:p w14:paraId="3A30BAB2" w14:textId="77777777" w:rsidR="00162B79" w:rsidRPr="00162B79" w:rsidRDefault="00162B79" w:rsidP="00162B79"/>
        </w:tc>
        <w:tc>
          <w:tcPr>
            <w:tcW w:w="1372" w:type="dxa"/>
            <w:noWrap/>
            <w:hideMark/>
          </w:tcPr>
          <w:p w14:paraId="7A771CB2" w14:textId="77777777" w:rsidR="00162B79" w:rsidRPr="00162B79" w:rsidRDefault="00162B79" w:rsidP="00162B79"/>
        </w:tc>
        <w:tc>
          <w:tcPr>
            <w:tcW w:w="1152" w:type="dxa"/>
            <w:gridSpan w:val="2"/>
            <w:noWrap/>
            <w:hideMark/>
          </w:tcPr>
          <w:p w14:paraId="4694D74B" w14:textId="77777777" w:rsidR="00162B79" w:rsidRPr="00162B79" w:rsidRDefault="00162B79" w:rsidP="00162B79"/>
        </w:tc>
        <w:tc>
          <w:tcPr>
            <w:tcW w:w="1530" w:type="dxa"/>
            <w:noWrap/>
            <w:hideMark/>
          </w:tcPr>
          <w:p w14:paraId="5714312F" w14:textId="77777777" w:rsidR="00162B79" w:rsidRPr="00162B79" w:rsidRDefault="00162B79" w:rsidP="00162B79"/>
        </w:tc>
        <w:tc>
          <w:tcPr>
            <w:tcW w:w="1260" w:type="dxa"/>
            <w:noWrap/>
            <w:hideMark/>
          </w:tcPr>
          <w:p w14:paraId="3CAFC937" w14:textId="77777777" w:rsidR="00162B79" w:rsidRPr="00162B79" w:rsidRDefault="00162B79" w:rsidP="00162B79"/>
        </w:tc>
      </w:tr>
      <w:tr w:rsidR="00162B79" w:rsidRPr="00162B79" w14:paraId="2E985EE4" w14:textId="77777777" w:rsidTr="00162B79">
        <w:trPr>
          <w:gridAfter w:val="1"/>
          <w:divId w:val="132216898"/>
          <w:wAfter w:w="1080" w:type="dxa"/>
          <w:trHeight w:val="290"/>
        </w:trPr>
        <w:tc>
          <w:tcPr>
            <w:tcW w:w="2961" w:type="dxa"/>
            <w:noWrap/>
            <w:hideMark/>
          </w:tcPr>
          <w:p w14:paraId="7941A398" w14:textId="77777777" w:rsidR="00162B79" w:rsidRPr="00162B79" w:rsidRDefault="00162B79" w:rsidP="00162B79">
            <w:r w:rsidRPr="00162B79">
              <w:t>Name</w:t>
            </w:r>
          </w:p>
        </w:tc>
        <w:tc>
          <w:tcPr>
            <w:tcW w:w="1372" w:type="dxa"/>
            <w:noWrap/>
            <w:hideMark/>
          </w:tcPr>
          <w:p w14:paraId="662DF43B" w14:textId="77777777" w:rsidR="00162B79" w:rsidRPr="00162B79" w:rsidRDefault="00162B79" w:rsidP="00162B79">
            <w:r w:rsidRPr="00162B79">
              <w:t>Value</w:t>
            </w:r>
          </w:p>
        </w:tc>
        <w:tc>
          <w:tcPr>
            <w:tcW w:w="1152" w:type="dxa"/>
            <w:gridSpan w:val="2"/>
            <w:noWrap/>
            <w:hideMark/>
          </w:tcPr>
          <w:p w14:paraId="0BFF5893" w14:textId="77777777" w:rsidR="00162B79" w:rsidRPr="00162B79" w:rsidRDefault="00162B79" w:rsidP="00162B79">
            <w:r w:rsidRPr="00162B79">
              <w:t>Units</w:t>
            </w:r>
          </w:p>
        </w:tc>
        <w:tc>
          <w:tcPr>
            <w:tcW w:w="1530" w:type="dxa"/>
            <w:noWrap/>
            <w:hideMark/>
          </w:tcPr>
          <w:p w14:paraId="5DF5AA69" w14:textId="77777777" w:rsidR="00162B79" w:rsidRPr="00162B79" w:rsidRDefault="00162B79" w:rsidP="00162B79">
            <w:r w:rsidRPr="00162B79">
              <w:t>Notes</w:t>
            </w:r>
          </w:p>
        </w:tc>
        <w:tc>
          <w:tcPr>
            <w:tcW w:w="1260" w:type="dxa"/>
            <w:noWrap/>
            <w:hideMark/>
          </w:tcPr>
          <w:p w14:paraId="34976206" w14:textId="77777777" w:rsidR="00162B79" w:rsidRPr="00162B79" w:rsidRDefault="00162B79" w:rsidP="00162B79">
            <w:pPr>
              <w:rPr>
                <w:b/>
                <w:bCs/>
              </w:rPr>
            </w:pPr>
          </w:p>
        </w:tc>
      </w:tr>
      <w:tr w:rsidR="00162B79" w:rsidRPr="00162B79" w14:paraId="02B5ACC7" w14:textId="77777777" w:rsidTr="00162B79">
        <w:trPr>
          <w:gridAfter w:val="1"/>
          <w:divId w:val="132216898"/>
          <w:wAfter w:w="1080" w:type="dxa"/>
          <w:trHeight w:val="290"/>
        </w:trPr>
        <w:tc>
          <w:tcPr>
            <w:tcW w:w="2961" w:type="dxa"/>
            <w:noWrap/>
            <w:hideMark/>
          </w:tcPr>
          <w:p w14:paraId="267D1B15" w14:textId="77777777" w:rsidR="00162B79" w:rsidRPr="00162B79" w:rsidRDefault="00162B79" w:rsidP="00162B79">
            <w:r w:rsidRPr="00162B79">
              <w:t>Salaries, Growth Rate</w:t>
            </w:r>
          </w:p>
        </w:tc>
        <w:tc>
          <w:tcPr>
            <w:tcW w:w="1372" w:type="dxa"/>
            <w:noWrap/>
            <w:hideMark/>
          </w:tcPr>
          <w:p w14:paraId="2884CEB2" w14:textId="77777777" w:rsidR="00162B79" w:rsidRPr="00162B79" w:rsidRDefault="00162B79" w:rsidP="00162B79">
            <w:r w:rsidRPr="00162B79">
              <w:t>3.0%</w:t>
            </w:r>
          </w:p>
        </w:tc>
        <w:tc>
          <w:tcPr>
            <w:tcW w:w="1152" w:type="dxa"/>
            <w:gridSpan w:val="2"/>
            <w:noWrap/>
            <w:hideMark/>
          </w:tcPr>
          <w:p w14:paraId="09FA42E2" w14:textId="77777777" w:rsidR="00162B79" w:rsidRPr="00162B79" w:rsidRDefault="00162B79" w:rsidP="00162B79">
            <w:r w:rsidRPr="00162B79">
              <w:t>---</w:t>
            </w:r>
          </w:p>
        </w:tc>
        <w:tc>
          <w:tcPr>
            <w:tcW w:w="1530" w:type="dxa"/>
            <w:noWrap/>
            <w:hideMark/>
          </w:tcPr>
          <w:p w14:paraId="60E47EC3" w14:textId="77777777" w:rsidR="00162B79" w:rsidRPr="00162B79" w:rsidRDefault="00162B79" w:rsidP="00162B79">
            <w:r w:rsidRPr="00162B79">
              <w:t>Annual</w:t>
            </w:r>
          </w:p>
        </w:tc>
        <w:tc>
          <w:tcPr>
            <w:tcW w:w="1260" w:type="dxa"/>
            <w:noWrap/>
            <w:hideMark/>
          </w:tcPr>
          <w:p w14:paraId="38DFF48E" w14:textId="77777777" w:rsidR="00162B79" w:rsidRPr="00162B79" w:rsidRDefault="00162B79" w:rsidP="00162B79"/>
        </w:tc>
      </w:tr>
      <w:tr w:rsidR="00162B79" w:rsidRPr="00162B79" w14:paraId="6CBAC734" w14:textId="77777777" w:rsidTr="00162B79">
        <w:trPr>
          <w:divId w:val="132216898"/>
          <w:trHeight w:val="290"/>
        </w:trPr>
        <w:tc>
          <w:tcPr>
            <w:tcW w:w="2961" w:type="dxa"/>
            <w:noWrap/>
            <w:hideMark/>
          </w:tcPr>
          <w:p w14:paraId="0EB202D2" w14:textId="77777777" w:rsidR="00162B79" w:rsidRPr="00162B79" w:rsidRDefault="00162B79" w:rsidP="00162B79">
            <w:r w:rsidRPr="00162B79">
              <w:lastRenderedPageBreak/>
              <w:t>Salaries, Benefits, Taxes</w:t>
            </w:r>
          </w:p>
        </w:tc>
        <w:tc>
          <w:tcPr>
            <w:tcW w:w="1372" w:type="dxa"/>
            <w:noWrap/>
            <w:hideMark/>
          </w:tcPr>
          <w:p w14:paraId="5E22F26E" w14:textId="77777777" w:rsidR="00162B79" w:rsidRPr="00162B79" w:rsidRDefault="00162B79" w:rsidP="00162B79">
            <w:r w:rsidRPr="00162B79">
              <w:t>20.0%</w:t>
            </w:r>
          </w:p>
        </w:tc>
        <w:tc>
          <w:tcPr>
            <w:tcW w:w="702" w:type="dxa"/>
            <w:noWrap/>
            <w:hideMark/>
          </w:tcPr>
          <w:p w14:paraId="7DBB4305" w14:textId="77777777" w:rsidR="00162B79" w:rsidRPr="00162B79" w:rsidRDefault="00162B79" w:rsidP="00162B79">
            <w:r w:rsidRPr="00162B79">
              <w:t>---</w:t>
            </w:r>
          </w:p>
        </w:tc>
        <w:tc>
          <w:tcPr>
            <w:tcW w:w="4320" w:type="dxa"/>
            <w:gridSpan w:val="4"/>
            <w:noWrap/>
            <w:hideMark/>
          </w:tcPr>
          <w:p w14:paraId="14070796" w14:textId="77777777" w:rsidR="00162B79" w:rsidRPr="00162B79" w:rsidRDefault="00162B79" w:rsidP="00162B79">
            <w:r w:rsidRPr="00162B79">
              <w:t>Percentage of Base</w:t>
            </w:r>
          </w:p>
        </w:tc>
      </w:tr>
      <w:tr w:rsidR="00162B79" w:rsidRPr="00162B79" w14:paraId="1284FAD3" w14:textId="77777777" w:rsidTr="00162B79">
        <w:trPr>
          <w:divId w:val="132216898"/>
          <w:trHeight w:val="290"/>
        </w:trPr>
        <w:tc>
          <w:tcPr>
            <w:tcW w:w="2961" w:type="dxa"/>
            <w:noWrap/>
            <w:hideMark/>
          </w:tcPr>
          <w:p w14:paraId="5478FB31" w14:textId="77777777" w:rsidR="00162B79" w:rsidRPr="00162B79" w:rsidRDefault="00162B79" w:rsidP="00162B79">
            <w:r w:rsidRPr="00162B79">
              <w:t>Tax, Income, Rate</w:t>
            </w:r>
          </w:p>
        </w:tc>
        <w:tc>
          <w:tcPr>
            <w:tcW w:w="1372" w:type="dxa"/>
            <w:noWrap/>
            <w:hideMark/>
          </w:tcPr>
          <w:p w14:paraId="404976D2" w14:textId="77777777" w:rsidR="00162B79" w:rsidRPr="00162B79" w:rsidRDefault="00162B79" w:rsidP="00162B79">
            <w:r w:rsidRPr="00162B79">
              <w:t>20.0%</w:t>
            </w:r>
          </w:p>
        </w:tc>
        <w:tc>
          <w:tcPr>
            <w:tcW w:w="702" w:type="dxa"/>
            <w:noWrap/>
            <w:hideMark/>
          </w:tcPr>
          <w:p w14:paraId="5D601EF8" w14:textId="77777777" w:rsidR="00162B79" w:rsidRPr="00162B79" w:rsidRDefault="00162B79" w:rsidP="00162B79">
            <w:r w:rsidRPr="00162B79">
              <w:t>---</w:t>
            </w:r>
          </w:p>
        </w:tc>
        <w:tc>
          <w:tcPr>
            <w:tcW w:w="4320" w:type="dxa"/>
            <w:gridSpan w:val="4"/>
            <w:noWrap/>
            <w:hideMark/>
          </w:tcPr>
          <w:p w14:paraId="4B90F146" w14:textId="77777777" w:rsidR="00162B79" w:rsidRPr="00162B79" w:rsidRDefault="00162B79" w:rsidP="00162B79">
            <w:r w:rsidRPr="00162B79">
              <w:t>Federal, Annual</w:t>
            </w:r>
          </w:p>
        </w:tc>
      </w:tr>
      <w:tr w:rsidR="00162B79" w:rsidRPr="00162B79" w14:paraId="66289FB8" w14:textId="77777777" w:rsidTr="00162B79">
        <w:trPr>
          <w:divId w:val="132216898"/>
          <w:trHeight w:val="290"/>
        </w:trPr>
        <w:tc>
          <w:tcPr>
            <w:tcW w:w="2961" w:type="dxa"/>
            <w:noWrap/>
            <w:hideMark/>
          </w:tcPr>
          <w:p w14:paraId="129735D0" w14:textId="77777777" w:rsidR="00162B79" w:rsidRPr="00162B79" w:rsidRDefault="00162B79" w:rsidP="00162B79">
            <w:r w:rsidRPr="00162B79">
              <w:t xml:space="preserve">Depreciation, </w:t>
            </w:r>
            <w:proofErr w:type="spellStart"/>
            <w:r w:rsidRPr="00162B79">
              <w:t>Yrs</w:t>
            </w:r>
            <w:proofErr w:type="spellEnd"/>
          </w:p>
        </w:tc>
        <w:tc>
          <w:tcPr>
            <w:tcW w:w="1372" w:type="dxa"/>
            <w:noWrap/>
            <w:hideMark/>
          </w:tcPr>
          <w:p w14:paraId="4DF83924" w14:textId="77777777" w:rsidR="00162B79" w:rsidRPr="00162B79" w:rsidRDefault="00162B79" w:rsidP="00162B79">
            <w:r w:rsidRPr="00162B79">
              <w:t xml:space="preserve">20 </w:t>
            </w:r>
          </w:p>
        </w:tc>
        <w:tc>
          <w:tcPr>
            <w:tcW w:w="702" w:type="dxa"/>
            <w:noWrap/>
            <w:hideMark/>
          </w:tcPr>
          <w:p w14:paraId="46B4E5FB" w14:textId="77777777" w:rsidR="00162B79" w:rsidRPr="00162B79" w:rsidRDefault="00162B79" w:rsidP="00162B79">
            <w:proofErr w:type="spellStart"/>
            <w:r w:rsidRPr="00162B79">
              <w:t>yrs</w:t>
            </w:r>
            <w:proofErr w:type="spellEnd"/>
          </w:p>
        </w:tc>
        <w:tc>
          <w:tcPr>
            <w:tcW w:w="4320" w:type="dxa"/>
            <w:gridSpan w:val="4"/>
            <w:noWrap/>
            <w:hideMark/>
          </w:tcPr>
          <w:p w14:paraId="24E7A819" w14:textId="77777777" w:rsidR="00162B79" w:rsidRPr="00162B79" w:rsidRDefault="00162B79" w:rsidP="00162B79">
            <w:r w:rsidRPr="00162B79">
              <w:t>Blended approximate rate</w:t>
            </w:r>
          </w:p>
        </w:tc>
      </w:tr>
    </w:tbl>
    <w:p w14:paraId="45C6E2B5" w14:textId="6E9B794D" w:rsidR="00162B79" w:rsidRDefault="00EF25C7">
      <w:r>
        <w:fldChar w:fldCharType="end"/>
      </w:r>
      <w:r w:rsidR="007E4634">
        <w:fldChar w:fldCharType="begin"/>
      </w:r>
      <w:r w:rsidR="007E4634">
        <w:instrText xml:space="preserve"> LINK </w:instrText>
      </w:r>
      <w:r w:rsidR="00162B79">
        <w:instrText xml:space="preserve">Excel.Sheet.12 "C:\\Users\\Suvamoy Midya\\Desktop\\Final Work 2\\Wise Business Plan Template.xlsx" Display!R62C3:R70C6 </w:instrText>
      </w:r>
      <w:r w:rsidR="007E4634">
        <w:instrText xml:space="preserve">\a \f 5 \h  \* MERGEFORMAT </w:instrText>
      </w:r>
      <w:r w:rsidR="00162B79">
        <w:fldChar w:fldCharType="separate"/>
      </w:r>
    </w:p>
    <w:tbl>
      <w:tblPr>
        <w:tblStyle w:val="TableGrid"/>
        <w:tblW w:w="9360" w:type="dxa"/>
        <w:tblLook w:val="04A0" w:firstRow="1" w:lastRow="0" w:firstColumn="1" w:lastColumn="0" w:noHBand="0" w:noVBand="1"/>
      </w:tblPr>
      <w:tblGrid>
        <w:gridCol w:w="4082"/>
        <w:gridCol w:w="1648"/>
        <w:gridCol w:w="1334"/>
        <w:gridCol w:w="2296"/>
      </w:tblGrid>
      <w:tr w:rsidR="00162B79" w:rsidRPr="00162B79" w14:paraId="3B343CB3" w14:textId="77777777" w:rsidTr="00162B79">
        <w:trPr>
          <w:divId w:val="1254974948"/>
          <w:trHeight w:val="290"/>
        </w:trPr>
        <w:tc>
          <w:tcPr>
            <w:tcW w:w="4082" w:type="dxa"/>
            <w:shd w:val="clear" w:color="auto" w:fill="8496B0" w:themeFill="text2" w:themeFillTint="99"/>
            <w:noWrap/>
            <w:hideMark/>
          </w:tcPr>
          <w:p w14:paraId="06632425" w14:textId="23E5E675" w:rsidR="00162B79" w:rsidRPr="00162B79" w:rsidRDefault="00162B79" w:rsidP="00162B79">
            <w:pPr>
              <w:rPr>
                <w:b/>
                <w:bCs/>
                <w:color w:val="FFFFFF" w:themeColor="background1"/>
              </w:rPr>
            </w:pPr>
            <w:r w:rsidRPr="00162B79">
              <w:rPr>
                <w:b/>
                <w:bCs/>
                <w:color w:val="FFFFFF" w:themeColor="background1"/>
              </w:rPr>
              <w:t>Name</w:t>
            </w:r>
          </w:p>
        </w:tc>
        <w:tc>
          <w:tcPr>
            <w:tcW w:w="1648" w:type="dxa"/>
            <w:shd w:val="clear" w:color="auto" w:fill="8496B0" w:themeFill="text2" w:themeFillTint="99"/>
            <w:noWrap/>
            <w:hideMark/>
          </w:tcPr>
          <w:p w14:paraId="246E4AFA" w14:textId="77777777" w:rsidR="00162B79" w:rsidRPr="00162B79" w:rsidRDefault="00162B79" w:rsidP="00162B79">
            <w:pPr>
              <w:rPr>
                <w:b/>
                <w:bCs/>
                <w:color w:val="FFFFFF" w:themeColor="background1"/>
              </w:rPr>
            </w:pPr>
            <w:r w:rsidRPr="00162B79">
              <w:rPr>
                <w:b/>
                <w:bCs/>
                <w:color w:val="FFFFFF" w:themeColor="background1"/>
              </w:rPr>
              <w:t>Value</w:t>
            </w:r>
          </w:p>
        </w:tc>
        <w:tc>
          <w:tcPr>
            <w:tcW w:w="1334" w:type="dxa"/>
            <w:shd w:val="clear" w:color="auto" w:fill="8496B0" w:themeFill="text2" w:themeFillTint="99"/>
            <w:noWrap/>
            <w:hideMark/>
          </w:tcPr>
          <w:p w14:paraId="363F20C1" w14:textId="77777777" w:rsidR="00162B79" w:rsidRPr="00162B79" w:rsidRDefault="00162B79" w:rsidP="00162B79">
            <w:pPr>
              <w:rPr>
                <w:b/>
                <w:bCs/>
                <w:color w:val="FFFFFF" w:themeColor="background1"/>
              </w:rPr>
            </w:pPr>
            <w:r w:rsidRPr="00162B79">
              <w:rPr>
                <w:b/>
                <w:bCs/>
                <w:color w:val="FFFFFF" w:themeColor="background1"/>
              </w:rPr>
              <w:t>Units</w:t>
            </w:r>
          </w:p>
        </w:tc>
        <w:tc>
          <w:tcPr>
            <w:tcW w:w="2296" w:type="dxa"/>
            <w:shd w:val="clear" w:color="auto" w:fill="8496B0" w:themeFill="text2" w:themeFillTint="99"/>
            <w:noWrap/>
            <w:hideMark/>
          </w:tcPr>
          <w:p w14:paraId="2ED84DFA" w14:textId="77777777" w:rsidR="00162B79" w:rsidRPr="00162B79" w:rsidRDefault="00162B79" w:rsidP="00162B79">
            <w:pPr>
              <w:rPr>
                <w:b/>
                <w:bCs/>
                <w:color w:val="FFFFFF" w:themeColor="background1"/>
              </w:rPr>
            </w:pPr>
            <w:r w:rsidRPr="00162B79">
              <w:rPr>
                <w:b/>
                <w:bCs/>
                <w:color w:val="FFFFFF" w:themeColor="background1"/>
              </w:rPr>
              <w:t>Notes</w:t>
            </w:r>
          </w:p>
        </w:tc>
      </w:tr>
      <w:tr w:rsidR="00162B79" w:rsidRPr="00162B79" w14:paraId="1F9F0BA6" w14:textId="77777777" w:rsidTr="00162B79">
        <w:trPr>
          <w:divId w:val="1254974948"/>
          <w:trHeight w:val="290"/>
        </w:trPr>
        <w:tc>
          <w:tcPr>
            <w:tcW w:w="4082" w:type="dxa"/>
            <w:noWrap/>
            <w:hideMark/>
          </w:tcPr>
          <w:p w14:paraId="5E096070" w14:textId="77777777" w:rsidR="00162B79" w:rsidRPr="00162B79" w:rsidRDefault="00162B79" w:rsidP="00162B79">
            <w:r w:rsidRPr="00162B79">
              <w:t>Debt Interest Rate</w:t>
            </w:r>
          </w:p>
        </w:tc>
        <w:tc>
          <w:tcPr>
            <w:tcW w:w="1648" w:type="dxa"/>
            <w:noWrap/>
            <w:hideMark/>
          </w:tcPr>
          <w:p w14:paraId="28C5987B" w14:textId="77777777" w:rsidR="00162B79" w:rsidRPr="00162B79" w:rsidRDefault="00162B79" w:rsidP="00162B79">
            <w:r w:rsidRPr="00162B79">
              <w:t>7.0%</w:t>
            </w:r>
          </w:p>
        </w:tc>
        <w:tc>
          <w:tcPr>
            <w:tcW w:w="1334" w:type="dxa"/>
            <w:noWrap/>
            <w:hideMark/>
          </w:tcPr>
          <w:p w14:paraId="3F7780D3" w14:textId="77777777" w:rsidR="00162B79" w:rsidRPr="00162B79" w:rsidRDefault="00162B79" w:rsidP="00162B79">
            <w:r w:rsidRPr="00162B79">
              <w:t>---</w:t>
            </w:r>
          </w:p>
        </w:tc>
        <w:tc>
          <w:tcPr>
            <w:tcW w:w="2296" w:type="dxa"/>
            <w:noWrap/>
            <w:hideMark/>
          </w:tcPr>
          <w:p w14:paraId="6695E5D5" w14:textId="77777777" w:rsidR="00162B79" w:rsidRPr="00162B79" w:rsidRDefault="00162B79" w:rsidP="00162B79">
            <w:r w:rsidRPr="00162B79">
              <w:t>Fully Amortized</w:t>
            </w:r>
          </w:p>
        </w:tc>
      </w:tr>
      <w:tr w:rsidR="00162B79" w:rsidRPr="00162B79" w14:paraId="54A5C617" w14:textId="77777777" w:rsidTr="00162B79">
        <w:trPr>
          <w:divId w:val="1254974948"/>
          <w:trHeight w:val="290"/>
        </w:trPr>
        <w:tc>
          <w:tcPr>
            <w:tcW w:w="4082" w:type="dxa"/>
            <w:noWrap/>
            <w:hideMark/>
          </w:tcPr>
          <w:p w14:paraId="338EAF08" w14:textId="77777777" w:rsidR="00162B79" w:rsidRPr="00162B79" w:rsidRDefault="00162B79" w:rsidP="00162B79">
            <w:r w:rsidRPr="00162B79">
              <w:t>Debt Maturity</w:t>
            </w:r>
          </w:p>
        </w:tc>
        <w:tc>
          <w:tcPr>
            <w:tcW w:w="1648" w:type="dxa"/>
            <w:noWrap/>
            <w:hideMark/>
          </w:tcPr>
          <w:p w14:paraId="03DD8394" w14:textId="77777777" w:rsidR="00162B79" w:rsidRPr="00162B79" w:rsidRDefault="00162B79" w:rsidP="00162B79">
            <w:r w:rsidRPr="00162B79">
              <w:t xml:space="preserve">10 </w:t>
            </w:r>
          </w:p>
        </w:tc>
        <w:tc>
          <w:tcPr>
            <w:tcW w:w="1334" w:type="dxa"/>
            <w:noWrap/>
            <w:hideMark/>
          </w:tcPr>
          <w:p w14:paraId="640D64AF" w14:textId="77777777" w:rsidR="00162B79" w:rsidRPr="00162B79" w:rsidRDefault="00162B79" w:rsidP="00162B79">
            <w:r w:rsidRPr="00162B79">
              <w:t>Years</w:t>
            </w:r>
          </w:p>
        </w:tc>
        <w:tc>
          <w:tcPr>
            <w:tcW w:w="2296" w:type="dxa"/>
            <w:noWrap/>
            <w:hideMark/>
          </w:tcPr>
          <w:p w14:paraId="70DC75F2" w14:textId="77777777" w:rsidR="00162B79" w:rsidRPr="00162B79" w:rsidRDefault="00162B79" w:rsidP="00162B79">
            <w:r w:rsidRPr="00162B79">
              <w:t>Fully Amortized</w:t>
            </w:r>
          </w:p>
        </w:tc>
      </w:tr>
      <w:tr w:rsidR="00162B79" w:rsidRPr="00162B79" w14:paraId="19BA9337" w14:textId="77777777" w:rsidTr="00162B79">
        <w:trPr>
          <w:divId w:val="1254974948"/>
          <w:trHeight w:val="290"/>
        </w:trPr>
        <w:tc>
          <w:tcPr>
            <w:tcW w:w="4082" w:type="dxa"/>
            <w:noWrap/>
            <w:hideMark/>
          </w:tcPr>
          <w:p w14:paraId="76AD3FE3" w14:textId="77777777" w:rsidR="00162B79" w:rsidRPr="00162B79" w:rsidRDefault="00162B79" w:rsidP="00162B79">
            <w:r w:rsidRPr="00162B79">
              <w:t>Tax, Income, Rate</w:t>
            </w:r>
          </w:p>
        </w:tc>
        <w:tc>
          <w:tcPr>
            <w:tcW w:w="1648" w:type="dxa"/>
            <w:noWrap/>
            <w:hideMark/>
          </w:tcPr>
          <w:p w14:paraId="6F78D801" w14:textId="77777777" w:rsidR="00162B79" w:rsidRPr="00162B79" w:rsidRDefault="00162B79" w:rsidP="00162B79">
            <w:r w:rsidRPr="00162B79">
              <w:t>20.0%</w:t>
            </w:r>
          </w:p>
        </w:tc>
        <w:tc>
          <w:tcPr>
            <w:tcW w:w="1334" w:type="dxa"/>
            <w:noWrap/>
            <w:hideMark/>
          </w:tcPr>
          <w:p w14:paraId="0A0397FA" w14:textId="77777777" w:rsidR="00162B79" w:rsidRPr="00162B79" w:rsidRDefault="00162B79" w:rsidP="00162B79">
            <w:r w:rsidRPr="00162B79">
              <w:t>---</w:t>
            </w:r>
          </w:p>
        </w:tc>
        <w:tc>
          <w:tcPr>
            <w:tcW w:w="2296" w:type="dxa"/>
            <w:noWrap/>
            <w:hideMark/>
          </w:tcPr>
          <w:p w14:paraId="46E9FDCE" w14:textId="77777777" w:rsidR="00162B79" w:rsidRPr="00162B79" w:rsidRDefault="00162B79" w:rsidP="00162B79">
            <w:r w:rsidRPr="00162B79">
              <w:t>Federal, Annual</w:t>
            </w:r>
          </w:p>
        </w:tc>
      </w:tr>
      <w:tr w:rsidR="00162B79" w:rsidRPr="00162B79" w14:paraId="795C3D38" w14:textId="77777777" w:rsidTr="00162B79">
        <w:trPr>
          <w:divId w:val="1254974948"/>
          <w:trHeight w:val="290"/>
        </w:trPr>
        <w:tc>
          <w:tcPr>
            <w:tcW w:w="4082" w:type="dxa"/>
            <w:noWrap/>
            <w:hideMark/>
          </w:tcPr>
          <w:p w14:paraId="25AE747B" w14:textId="77777777" w:rsidR="00162B79" w:rsidRPr="00162B79" w:rsidRDefault="00162B79" w:rsidP="00162B79">
            <w:r w:rsidRPr="00162B79">
              <w:t xml:space="preserve">Depreciation, </w:t>
            </w:r>
            <w:proofErr w:type="spellStart"/>
            <w:r w:rsidRPr="00162B79">
              <w:t>Yrs</w:t>
            </w:r>
            <w:proofErr w:type="spellEnd"/>
          </w:p>
        </w:tc>
        <w:tc>
          <w:tcPr>
            <w:tcW w:w="1648" w:type="dxa"/>
            <w:noWrap/>
            <w:hideMark/>
          </w:tcPr>
          <w:p w14:paraId="30B761CF" w14:textId="77777777" w:rsidR="00162B79" w:rsidRPr="00162B79" w:rsidRDefault="00162B79" w:rsidP="00162B79">
            <w:r w:rsidRPr="00162B79">
              <w:t xml:space="preserve">20 </w:t>
            </w:r>
          </w:p>
        </w:tc>
        <w:tc>
          <w:tcPr>
            <w:tcW w:w="1334" w:type="dxa"/>
            <w:noWrap/>
            <w:hideMark/>
          </w:tcPr>
          <w:p w14:paraId="063014D9" w14:textId="77777777" w:rsidR="00162B79" w:rsidRPr="00162B79" w:rsidRDefault="00162B79" w:rsidP="00162B79">
            <w:proofErr w:type="spellStart"/>
            <w:r w:rsidRPr="00162B79">
              <w:t>yrs</w:t>
            </w:r>
            <w:proofErr w:type="spellEnd"/>
          </w:p>
        </w:tc>
        <w:tc>
          <w:tcPr>
            <w:tcW w:w="2296" w:type="dxa"/>
            <w:noWrap/>
            <w:hideMark/>
          </w:tcPr>
          <w:p w14:paraId="7D9C89B7" w14:textId="77777777" w:rsidR="00162B79" w:rsidRPr="00162B79" w:rsidRDefault="00162B79" w:rsidP="00162B79">
            <w:r w:rsidRPr="00162B79">
              <w:t>Blended approximate rate</w:t>
            </w:r>
          </w:p>
        </w:tc>
      </w:tr>
      <w:tr w:rsidR="00162B79" w:rsidRPr="00162B79" w14:paraId="3795F62F" w14:textId="77777777" w:rsidTr="00162B79">
        <w:trPr>
          <w:divId w:val="1254974948"/>
          <w:trHeight w:val="290"/>
        </w:trPr>
        <w:tc>
          <w:tcPr>
            <w:tcW w:w="4082" w:type="dxa"/>
            <w:noWrap/>
            <w:hideMark/>
          </w:tcPr>
          <w:p w14:paraId="62A58467" w14:textId="77777777" w:rsidR="00162B79" w:rsidRPr="00162B79" w:rsidRDefault="00162B79" w:rsidP="00162B79">
            <w:r w:rsidRPr="00162B79">
              <w:t>Product/Service 1, Price</w:t>
            </w:r>
          </w:p>
        </w:tc>
        <w:tc>
          <w:tcPr>
            <w:tcW w:w="1648" w:type="dxa"/>
            <w:noWrap/>
            <w:hideMark/>
          </w:tcPr>
          <w:p w14:paraId="02D55563" w14:textId="77777777" w:rsidR="00162B79" w:rsidRPr="00162B79" w:rsidRDefault="00162B79" w:rsidP="00162B79">
            <w:r w:rsidRPr="00162B79">
              <w:t xml:space="preserve">10 </w:t>
            </w:r>
          </w:p>
        </w:tc>
        <w:tc>
          <w:tcPr>
            <w:tcW w:w="1334" w:type="dxa"/>
            <w:noWrap/>
            <w:hideMark/>
          </w:tcPr>
          <w:p w14:paraId="4D397501" w14:textId="77777777" w:rsidR="00162B79" w:rsidRPr="00162B79" w:rsidRDefault="00162B79" w:rsidP="00162B79">
            <w:r w:rsidRPr="00162B79">
              <w:t>$</w:t>
            </w:r>
          </w:p>
        </w:tc>
        <w:tc>
          <w:tcPr>
            <w:tcW w:w="2296" w:type="dxa"/>
            <w:noWrap/>
            <w:hideMark/>
          </w:tcPr>
          <w:p w14:paraId="304A907E" w14:textId="77777777" w:rsidR="00162B79" w:rsidRPr="00162B79" w:rsidRDefault="00162B79" w:rsidP="00162B79">
            <w:r w:rsidRPr="00162B79">
              <w:t>Price per Unit Sold</w:t>
            </w:r>
          </w:p>
        </w:tc>
      </w:tr>
      <w:tr w:rsidR="00162B79" w:rsidRPr="00162B79" w14:paraId="6343421C" w14:textId="77777777" w:rsidTr="00162B79">
        <w:trPr>
          <w:divId w:val="1254974948"/>
          <w:trHeight w:val="290"/>
        </w:trPr>
        <w:tc>
          <w:tcPr>
            <w:tcW w:w="4082" w:type="dxa"/>
            <w:noWrap/>
            <w:hideMark/>
          </w:tcPr>
          <w:p w14:paraId="0F123CB3" w14:textId="77777777" w:rsidR="00162B79" w:rsidRPr="00162B79" w:rsidRDefault="00162B79" w:rsidP="00162B79">
            <w:r w:rsidRPr="00162B79">
              <w:t>Product/Service 2, Price</w:t>
            </w:r>
          </w:p>
        </w:tc>
        <w:tc>
          <w:tcPr>
            <w:tcW w:w="1648" w:type="dxa"/>
            <w:noWrap/>
            <w:hideMark/>
          </w:tcPr>
          <w:p w14:paraId="49AF476A" w14:textId="77777777" w:rsidR="00162B79" w:rsidRPr="00162B79" w:rsidRDefault="00162B79" w:rsidP="00162B79">
            <w:r w:rsidRPr="00162B79">
              <w:t xml:space="preserve">20 </w:t>
            </w:r>
          </w:p>
        </w:tc>
        <w:tc>
          <w:tcPr>
            <w:tcW w:w="1334" w:type="dxa"/>
            <w:noWrap/>
            <w:hideMark/>
          </w:tcPr>
          <w:p w14:paraId="645383AC" w14:textId="77777777" w:rsidR="00162B79" w:rsidRPr="00162B79" w:rsidRDefault="00162B79" w:rsidP="00162B79">
            <w:r w:rsidRPr="00162B79">
              <w:t>$</w:t>
            </w:r>
          </w:p>
        </w:tc>
        <w:tc>
          <w:tcPr>
            <w:tcW w:w="2296" w:type="dxa"/>
            <w:noWrap/>
            <w:hideMark/>
          </w:tcPr>
          <w:p w14:paraId="72EF5957" w14:textId="77777777" w:rsidR="00162B79" w:rsidRPr="00162B79" w:rsidRDefault="00162B79" w:rsidP="00162B79">
            <w:r w:rsidRPr="00162B79">
              <w:t>Price per Unit Sold</w:t>
            </w:r>
          </w:p>
        </w:tc>
      </w:tr>
      <w:tr w:rsidR="00162B79" w:rsidRPr="00162B79" w14:paraId="6B0EA579" w14:textId="77777777" w:rsidTr="00162B79">
        <w:trPr>
          <w:divId w:val="1254974948"/>
          <w:trHeight w:val="290"/>
        </w:trPr>
        <w:tc>
          <w:tcPr>
            <w:tcW w:w="4082" w:type="dxa"/>
            <w:noWrap/>
            <w:hideMark/>
          </w:tcPr>
          <w:p w14:paraId="264C0E68" w14:textId="77777777" w:rsidR="00162B79" w:rsidRPr="00162B79" w:rsidRDefault="00162B79" w:rsidP="00162B79">
            <w:r w:rsidRPr="00162B79">
              <w:t>Product/Service 3, Price</w:t>
            </w:r>
          </w:p>
        </w:tc>
        <w:tc>
          <w:tcPr>
            <w:tcW w:w="1648" w:type="dxa"/>
            <w:noWrap/>
            <w:hideMark/>
          </w:tcPr>
          <w:p w14:paraId="4ED16447" w14:textId="77777777" w:rsidR="00162B79" w:rsidRPr="00162B79" w:rsidRDefault="00162B79" w:rsidP="00162B79">
            <w:r w:rsidRPr="00162B79">
              <w:t xml:space="preserve">50 </w:t>
            </w:r>
          </w:p>
        </w:tc>
        <w:tc>
          <w:tcPr>
            <w:tcW w:w="1334" w:type="dxa"/>
            <w:noWrap/>
            <w:hideMark/>
          </w:tcPr>
          <w:p w14:paraId="5200CFFC" w14:textId="77777777" w:rsidR="00162B79" w:rsidRPr="00162B79" w:rsidRDefault="00162B79" w:rsidP="00162B79">
            <w:r w:rsidRPr="00162B79">
              <w:t>$</w:t>
            </w:r>
          </w:p>
        </w:tc>
        <w:tc>
          <w:tcPr>
            <w:tcW w:w="2296" w:type="dxa"/>
            <w:noWrap/>
            <w:hideMark/>
          </w:tcPr>
          <w:p w14:paraId="0437C85F" w14:textId="77777777" w:rsidR="00162B79" w:rsidRPr="00162B79" w:rsidRDefault="00162B79" w:rsidP="00162B79">
            <w:r w:rsidRPr="00162B79">
              <w:t>Price per Unit Sold</w:t>
            </w:r>
          </w:p>
        </w:tc>
      </w:tr>
      <w:tr w:rsidR="00162B79" w:rsidRPr="00162B79" w14:paraId="2AF221CB" w14:textId="77777777" w:rsidTr="00162B79">
        <w:trPr>
          <w:divId w:val="1254974948"/>
          <w:trHeight w:val="290"/>
        </w:trPr>
        <w:tc>
          <w:tcPr>
            <w:tcW w:w="4082" w:type="dxa"/>
            <w:noWrap/>
            <w:hideMark/>
          </w:tcPr>
          <w:p w14:paraId="2BEEFF4E" w14:textId="77777777" w:rsidR="00162B79" w:rsidRPr="00162B79" w:rsidRDefault="00162B79" w:rsidP="00162B79">
            <w:r w:rsidRPr="00162B79">
              <w:t>Product/Service 4, Price</w:t>
            </w:r>
          </w:p>
        </w:tc>
        <w:tc>
          <w:tcPr>
            <w:tcW w:w="1648" w:type="dxa"/>
            <w:noWrap/>
            <w:hideMark/>
          </w:tcPr>
          <w:p w14:paraId="0AC51FFE" w14:textId="77777777" w:rsidR="00162B79" w:rsidRPr="00162B79" w:rsidRDefault="00162B79" w:rsidP="00162B79">
            <w:r w:rsidRPr="00162B79">
              <w:t xml:space="preserve">100 </w:t>
            </w:r>
          </w:p>
        </w:tc>
        <w:tc>
          <w:tcPr>
            <w:tcW w:w="1334" w:type="dxa"/>
            <w:noWrap/>
            <w:hideMark/>
          </w:tcPr>
          <w:p w14:paraId="4768FFC8" w14:textId="77777777" w:rsidR="00162B79" w:rsidRPr="00162B79" w:rsidRDefault="00162B79" w:rsidP="00162B79">
            <w:r w:rsidRPr="00162B79">
              <w:t>$</w:t>
            </w:r>
          </w:p>
        </w:tc>
        <w:tc>
          <w:tcPr>
            <w:tcW w:w="2296" w:type="dxa"/>
            <w:noWrap/>
            <w:hideMark/>
          </w:tcPr>
          <w:p w14:paraId="22297174" w14:textId="77777777" w:rsidR="00162B79" w:rsidRPr="00162B79" w:rsidRDefault="00162B79" w:rsidP="00162B79">
            <w:r w:rsidRPr="00162B79">
              <w:t>Price per Unit Sold</w:t>
            </w:r>
          </w:p>
        </w:tc>
      </w:tr>
    </w:tbl>
    <w:p w14:paraId="7B5F5F1A" w14:textId="17D597E9" w:rsidR="00BE5452" w:rsidRDefault="007E4634">
      <w:pPr>
        <w:rPr>
          <w:b/>
          <w:bCs/>
          <w:sz w:val="24"/>
          <w:szCs w:val="24"/>
        </w:rPr>
      </w:pPr>
      <w:r>
        <w:fldChar w:fldCharType="end"/>
      </w:r>
      <w:r w:rsidR="00BE5452">
        <w:br w:type="page"/>
      </w:r>
    </w:p>
    <w:p w14:paraId="51C1CF21" w14:textId="0FF79F43" w:rsidR="005071B7" w:rsidRPr="00BA10FC" w:rsidRDefault="006F4ED7" w:rsidP="005071B7">
      <w:pPr>
        <w:pStyle w:val="Style1"/>
      </w:pPr>
      <w:bookmarkStart w:id="22" w:name="_Toc59187016"/>
      <w:r>
        <w:rPr>
          <w:noProof/>
        </w:rPr>
        <w:lastRenderedPageBreak/>
        <mc:AlternateContent>
          <mc:Choice Requires="wps">
            <w:drawing>
              <wp:anchor distT="45720" distB="45720" distL="114300" distR="114300" simplePos="0" relativeHeight="251706368" behindDoc="0" locked="0" layoutInCell="1" allowOverlap="1" wp14:anchorId="4661BC98" wp14:editId="55F0C5A5">
                <wp:simplePos x="0" y="0"/>
                <wp:positionH relativeFrom="column">
                  <wp:posOffset>1323975</wp:posOffset>
                </wp:positionH>
                <wp:positionV relativeFrom="paragraph">
                  <wp:posOffset>370840</wp:posOffset>
                </wp:positionV>
                <wp:extent cx="3376295" cy="1762125"/>
                <wp:effectExtent l="0" t="0" r="0" b="0"/>
                <wp:wrapSquare wrapText="bothSides"/>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6295" cy="1762125"/>
                        </a:xfrm>
                        <a:prstGeom prst="rect">
                          <a:avLst/>
                        </a:prstGeom>
                        <a:noFill/>
                        <a:ln w="9525">
                          <a:noFill/>
                          <a:miter lim="800000"/>
                          <a:headEnd/>
                          <a:tailEnd/>
                        </a:ln>
                      </wps:spPr>
                      <wps:txbx>
                        <w:txbxContent>
                          <w:p w14:paraId="4373D65D" w14:textId="77777777" w:rsidR="00162B79" w:rsidRPr="00186980" w:rsidRDefault="00162B79" w:rsidP="00BE02A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4DF3751E" w14:textId="70707B97" w:rsidR="00162B79" w:rsidRPr="00ED1FCC" w:rsidRDefault="00162B79" w:rsidP="00BE02AC">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0FE0EDBF" w14:textId="2CC26173" w:rsidR="00162B79" w:rsidRDefault="00162B79" w:rsidP="00BE02A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b/>
                                <w:bCs/>
                                <w:color w:val="FFFFFF" w:themeColor="background1"/>
                              </w:rPr>
                              <w:t>Personnel</w:t>
                            </w:r>
                            <w:r>
                              <w:rPr>
                                <w:color w:val="FFFFFF" w:themeColor="background1"/>
                              </w:rPr>
                              <w:t>:</w:t>
                            </w:r>
                          </w:p>
                          <w:p w14:paraId="430D76CD" w14:textId="7F3A1C1B" w:rsidR="00162B79" w:rsidRPr="00BE02AC" w:rsidRDefault="00162B79" w:rsidP="00BE02A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BE02AC">
                              <w:rPr>
                                <w:color w:val="FFFFFF" w:themeColor="background1"/>
                              </w:rPr>
                              <w:t>This section defines the direct personnel cost assumptions</w:t>
                            </w:r>
                            <w:r>
                              <w:rPr>
                                <w:color w:val="FFFFFF" w:themeColor="background1"/>
                              </w:rPr>
                              <w:t xml:space="preserve">. The table is pulled from the </w:t>
                            </w:r>
                            <w:r w:rsidRPr="00C813BC">
                              <w:rPr>
                                <w:b/>
                                <w:bCs/>
                                <w:color w:val="FFFFFF" w:themeColor="background1"/>
                              </w:rPr>
                              <w:t>Excel workbook</w:t>
                            </w:r>
                            <w:r>
                              <w:rPr>
                                <w:color w:val="FFFFFF" w:themeColor="background1"/>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61BC98" id="_x0000_s1049" type="#_x0000_t202" style="position:absolute;margin-left:104.25pt;margin-top:29.2pt;width:265.85pt;height:138.75pt;z-index:2517063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" filled="f" stroked="f">
                <v:textbox>
                  <w:txbxContent>
                    <w:p w14:paraId="4373D65D" w14:textId="77777777" w:rsidR="00162B79" w:rsidRPr="00186980" w:rsidRDefault="00162B79" w:rsidP="00BE02A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4DF3751E" w14:textId="70707B97" w:rsidR="00162B79" w:rsidRPr="00ED1FCC" w:rsidRDefault="00162B79" w:rsidP="00BE02AC">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0FE0EDBF" w14:textId="2CC26173" w:rsidR="00162B79" w:rsidRDefault="00162B79" w:rsidP="00BE02A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b/>
                          <w:bCs/>
                          <w:color w:val="FFFFFF" w:themeColor="background1"/>
                        </w:rPr>
                        <w:t>Personnel</w:t>
                      </w:r>
                      <w:r>
                        <w:rPr>
                          <w:color w:val="FFFFFF" w:themeColor="background1"/>
                        </w:rPr>
                        <w:t>:</w:t>
                      </w:r>
                    </w:p>
                    <w:p w14:paraId="430D76CD" w14:textId="7F3A1C1B" w:rsidR="00162B79" w:rsidRPr="00BE02AC" w:rsidRDefault="00162B79" w:rsidP="00BE02A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BE02AC">
                        <w:rPr>
                          <w:color w:val="FFFFFF" w:themeColor="background1"/>
                        </w:rPr>
                        <w:t>This section defines the direct personnel cost assumptions</w:t>
                      </w:r>
                      <w:r>
                        <w:rPr>
                          <w:color w:val="FFFFFF" w:themeColor="background1"/>
                        </w:rPr>
                        <w:t xml:space="preserve">. The table is pulled from the </w:t>
                      </w:r>
                      <w:r w:rsidRPr="00C813BC">
                        <w:rPr>
                          <w:b/>
                          <w:bCs/>
                          <w:color w:val="FFFFFF" w:themeColor="background1"/>
                        </w:rPr>
                        <w:t>Excel workbook</w:t>
                      </w:r>
                      <w:r>
                        <w:rPr>
                          <w:color w:val="FFFFFF" w:themeColor="background1"/>
                        </w:rPr>
                        <w:t>.</w:t>
                      </w:r>
                    </w:p>
                  </w:txbxContent>
                </v:textbox>
                <w10:wrap type="square"/>
              </v:shape>
            </w:pict>
          </mc:Fallback>
        </mc:AlternateContent>
      </w:r>
      <w:r w:rsidR="005137D8">
        <w:t>Personnel</w:t>
      </w:r>
      <w:bookmarkEnd w:id="22"/>
    </w:p>
    <w:p w14:paraId="2B8B7990" w14:textId="10E72EB5" w:rsidR="00571B6E" w:rsidRDefault="005071B7" w:rsidP="005071B7">
      <w:r>
        <w:fldChar w:fldCharType="begin"/>
      </w:r>
      <w:r>
        <w:instrText xml:space="preserve"> LINK </w:instrText>
      </w:r>
      <w:r w:rsidR="000803DD">
        <w:instrText xml:space="preserve">Excel.Sheet.12 "C:\\Users\\jaduwel\\Documents\\Career\\Wise Business Plans\\Financials\\Wise Business Plan Template\\Wise_Business_Plan_Template_20.xlsx" "Main Display!Variables" </w:instrText>
      </w:r>
      <w:r>
        <w:instrText xml:space="preserve">\a \f 4 \h  \* MERGEFORMAT </w:instrText>
      </w:r>
      <w:r>
        <w:fldChar w:fldCharType="separate"/>
      </w:r>
    </w:p>
    <w:p w14:paraId="289F5473" w14:textId="1EB6310A" w:rsidR="00162B79" w:rsidRDefault="005071B7" w:rsidP="005071B7">
      <w:r>
        <w:fldChar w:fldCharType="end"/>
      </w:r>
      <w:r w:rsidR="00C111B9">
        <w:fldChar w:fldCharType="begin"/>
      </w:r>
      <w:r w:rsidR="00C111B9">
        <w:instrText xml:space="preserve"> LINK </w:instrText>
      </w:r>
      <w:r w:rsidR="00162B79">
        <w:instrText xml:space="preserve">Excel.Sheet.12 "C:\\Users\\Suvamoy Midya\\Desktop\\Final Work 2\\Wise Business Plan Template.xlsx" Display!R514C7:R545C13 </w:instrText>
      </w:r>
      <w:r w:rsidR="00C111B9">
        <w:instrText xml:space="preserve">\a \f 5 \h  \* MERGEFORMAT </w:instrText>
      </w:r>
      <w:r w:rsidR="00162B79">
        <w:fldChar w:fldCharType="separate"/>
      </w:r>
    </w:p>
    <w:tbl>
      <w:tblPr>
        <w:tblStyle w:val="TableGrid"/>
        <w:tblW w:w="9800" w:type="dxa"/>
        <w:tblLook w:val="04A0" w:firstRow="1" w:lastRow="0" w:firstColumn="1" w:lastColumn="0" w:noHBand="0" w:noVBand="1"/>
      </w:tblPr>
      <w:tblGrid>
        <w:gridCol w:w="2961"/>
        <w:gridCol w:w="1253"/>
        <w:gridCol w:w="1093"/>
        <w:gridCol w:w="1256"/>
        <w:gridCol w:w="1093"/>
        <w:gridCol w:w="1072"/>
        <w:gridCol w:w="1072"/>
      </w:tblGrid>
      <w:tr w:rsidR="00162B79" w:rsidRPr="00162B79" w14:paraId="32856729" w14:textId="77777777" w:rsidTr="00162B79">
        <w:trPr>
          <w:divId w:val="830214728"/>
          <w:trHeight w:val="261"/>
        </w:trPr>
        <w:tc>
          <w:tcPr>
            <w:tcW w:w="2961" w:type="dxa"/>
            <w:shd w:val="clear" w:color="auto" w:fill="8496B0" w:themeFill="text2" w:themeFillTint="99"/>
            <w:noWrap/>
            <w:hideMark/>
          </w:tcPr>
          <w:p w14:paraId="667B6ECF" w14:textId="3E60F4E2" w:rsidR="00162B79" w:rsidRPr="00162B79" w:rsidRDefault="00162B79" w:rsidP="00162B79">
            <w:pPr>
              <w:rPr>
                <w:b/>
                <w:bCs/>
                <w:color w:val="FFFFFF" w:themeColor="background1"/>
              </w:rPr>
            </w:pPr>
            <w:r w:rsidRPr="00162B79">
              <w:rPr>
                <w:b/>
                <w:bCs/>
                <w:color w:val="FFFFFF" w:themeColor="background1"/>
              </w:rPr>
              <w:t xml:space="preserve">Personnel, </w:t>
            </w:r>
            <w:proofErr w:type="spellStart"/>
            <w:r w:rsidRPr="00162B79">
              <w:rPr>
                <w:b/>
                <w:bCs/>
                <w:color w:val="FFFFFF" w:themeColor="background1"/>
              </w:rPr>
              <w:t>Qtr</w:t>
            </w:r>
            <w:proofErr w:type="spellEnd"/>
          </w:p>
        </w:tc>
        <w:tc>
          <w:tcPr>
            <w:tcW w:w="1253" w:type="dxa"/>
            <w:shd w:val="clear" w:color="auto" w:fill="8496B0" w:themeFill="text2" w:themeFillTint="99"/>
            <w:noWrap/>
            <w:hideMark/>
          </w:tcPr>
          <w:p w14:paraId="2856DD48" w14:textId="77777777" w:rsidR="00162B79" w:rsidRPr="00162B79" w:rsidRDefault="00162B79" w:rsidP="00162B79">
            <w:pPr>
              <w:rPr>
                <w:b/>
                <w:bCs/>
                <w:color w:val="FFFFFF" w:themeColor="background1"/>
              </w:rPr>
            </w:pPr>
            <w:r w:rsidRPr="00162B79">
              <w:rPr>
                <w:b/>
                <w:bCs/>
                <w:color w:val="FFFFFF" w:themeColor="background1"/>
              </w:rPr>
              <w:t>#VALUE!</w:t>
            </w:r>
          </w:p>
        </w:tc>
        <w:tc>
          <w:tcPr>
            <w:tcW w:w="1093" w:type="dxa"/>
            <w:shd w:val="clear" w:color="auto" w:fill="8496B0" w:themeFill="text2" w:themeFillTint="99"/>
            <w:noWrap/>
            <w:hideMark/>
          </w:tcPr>
          <w:p w14:paraId="2773E415" w14:textId="77777777" w:rsidR="00162B79" w:rsidRPr="00162B79" w:rsidRDefault="00162B79" w:rsidP="00162B79">
            <w:pPr>
              <w:rPr>
                <w:b/>
                <w:bCs/>
                <w:color w:val="FFFFFF" w:themeColor="background1"/>
              </w:rPr>
            </w:pPr>
            <w:r w:rsidRPr="00162B79">
              <w:rPr>
                <w:b/>
                <w:bCs/>
                <w:color w:val="FFFFFF" w:themeColor="background1"/>
              </w:rPr>
              <w:t>#VALUE!</w:t>
            </w:r>
          </w:p>
        </w:tc>
        <w:tc>
          <w:tcPr>
            <w:tcW w:w="1256" w:type="dxa"/>
            <w:shd w:val="clear" w:color="auto" w:fill="8496B0" w:themeFill="text2" w:themeFillTint="99"/>
            <w:noWrap/>
            <w:hideMark/>
          </w:tcPr>
          <w:p w14:paraId="2401B3B3" w14:textId="77777777" w:rsidR="00162B79" w:rsidRPr="00162B79" w:rsidRDefault="00162B79" w:rsidP="00162B79">
            <w:pPr>
              <w:rPr>
                <w:b/>
                <w:bCs/>
                <w:color w:val="FFFFFF" w:themeColor="background1"/>
              </w:rPr>
            </w:pPr>
            <w:r w:rsidRPr="00162B79">
              <w:rPr>
                <w:b/>
                <w:bCs/>
                <w:color w:val="FFFFFF" w:themeColor="background1"/>
              </w:rPr>
              <w:t>#VALUE!</w:t>
            </w:r>
          </w:p>
        </w:tc>
        <w:tc>
          <w:tcPr>
            <w:tcW w:w="1093" w:type="dxa"/>
            <w:shd w:val="clear" w:color="auto" w:fill="8496B0" w:themeFill="text2" w:themeFillTint="99"/>
            <w:noWrap/>
            <w:hideMark/>
          </w:tcPr>
          <w:p w14:paraId="7057AB19" w14:textId="77777777" w:rsidR="00162B79" w:rsidRPr="00162B79" w:rsidRDefault="00162B79" w:rsidP="00162B79">
            <w:pPr>
              <w:rPr>
                <w:b/>
                <w:bCs/>
                <w:color w:val="FFFFFF" w:themeColor="background1"/>
              </w:rPr>
            </w:pPr>
            <w:r w:rsidRPr="00162B79">
              <w:rPr>
                <w:b/>
                <w:bCs/>
                <w:color w:val="FFFFFF" w:themeColor="background1"/>
              </w:rPr>
              <w:t>#VALUE!</w:t>
            </w:r>
          </w:p>
        </w:tc>
        <w:tc>
          <w:tcPr>
            <w:tcW w:w="1072" w:type="dxa"/>
            <w:shd w:val="clear" w:color="auto" w:fill="8496B0" w:themeFill="text2" w:themeFillTint="99"/>
            <w:noWrap/>
            <w:hideMark/>
          </w:tcPr>
          <w:p w14:paraId="6E4BCC73" w14:textId="77777777" w:rsidR="00162B79" w:rsidRPr="00162B79" w:rsidRDefault="00162B79" w:rsidP="00162B79">
            <w:pPr>
              <w:rPr>
                <w:b/>
                <w:bCs/>
                <w:color w:val="FFFFFF" w:themeColor="background1"/>
              </w:rPr>
            </w:pPr>
            <w:r w:rsidRPr="00162B79">
              <w:rPr>
                <w:b/>
                <w:bCs/>
                <w:color w:val="FFFFFF" w:themeColor="background1"/>
              </w:rPr>
              <w:t>#VALUE!</w:t>
            </w:r>
          </w:p>
        </w:tc>
        <w:tc>
          <w:tcPr>
            <w:tcW w:w="1072" w:type="dxa"/>
            <w:shd w:val="clear" w:color="auto" w:fill="8496B0" w:themeFill="text2" w:themeFillTint="99"/>
            <w:noWrap/>
            <w:hideMark/>
          </w:tcPr>
          <w:p w14:paraId="6CEF470B" w14:textId="77777777" w:rsidR="00162B79" w:rsidRPr="00162B79" w:rsidRDefault="00162B79" w:rsidP="00162B79">
            <w:pPr>
              <w:rPr>
                <w:b/>
                <w:bCs/>
                <w:color w:val="FFFFFF" w:themeColor="background1"/>
              </w:rPr>
            </w:pPr>
            <w:r w:rsidRPr="00162B79">
              <w:rPr>
                <w:b/>
                <w:bCs/>
                <w:color w:val="FFFFFF" w:themeColor="background1"/>
              </w:rPr>
              <w:t>#VALUE!</w:t>
            </w:r>
          </w:p>
        </w:tc>
      </w:tr>
      <w:tr w:rsidR="00162B79" w:rsidRPr="00162B79" w14:paraId="643D01EB" w14:textId="77777777" w:rsidTr="00162B79">
        <w:trPr>
          <w:divId w:val="830214728"/>
          <w:trHeight w:val="261"/>
        </w:trPr>
        <w:tc>
          <w:tcPr>
            <w:tcW w:w="2961" w:type="dxa"/>
            <w:noWrap/>
            <w:hideMark/>
          </w:tcPr>
          <w:p w14:paraId="42D3549B" w14:textId="77777777" w:rsidR="00162B79" w:rsidRPr="00162B79" w:rsidRDefault="00162B79" w:rsidP="00162B79">
            <w:pPr>
              <w:rPr>
                <w:b/>
                <w:bCs/>
              </w:rPr>
            </w:pPr>
            <w:r w:rsidRPr="00162B79">
              <w:rPr>
                <w:b/>
                <w:bCs/>
              </w:rPr>
              <w:t>Personnel, Positions</w:t>
            </w:r>
          </w:p>
        </w:tc>
        <w:tc>
          <w:tcPr>
            <w:tcW w:w="1253" w:type="dxa"/>
            <w:noWrap/>
            <w:hideMark/>
          </w:tcPr>
          <w:p w14:paraId="40618770" w14:textId="77777777" w:rsidR="00162B79" w:rsidRPr="00162B79" w:rsidRDefault="00162B79" w:rsidP="00162B79">
            <w:r w:rsidRPr="00162B79">
              <w:t xml:space="preserve"> </w:t>
            </w:r>
          </w:p>
        </w:tc>
        <w:tc>
          <w:tcPr>
            <w:tcW w:w="1093" w:type="dxa"/>
            <w:noWrap/>
            <w:hideMark/>
          </w:tcPr>
          <w:p w14:paraId="7895B850" w14:textId="77777777" w:rsidR="00162B79" w:rsidRPr="00162B79" w:rsidRDefault="00162B79" w:rsidP="00162B79">
            <w:r w:rsidRPr="00162B79">
              <w:t xml:space="preserve"> </w:t>
            </w:r>
          </w:p>
        </w:tc>
        <w:tc>
          <w:tcPr>
            <w:tcW w:w="1256" w:type="dxa"/>
            <w:noWrap/>
            <w:hideMark/>
          </w:tcPr>
          <w:p w14:paraId="22CCD318" w14:textId="77777777" w:rsidR="00162B79" w:rsidRPr="00162B79" w:rsidRDefault="00162B79" w:rsidP="00162B79">
            <w:r w:rsidRPr="00162B79">
              <w:t xml:space="preserve"> </w:t>
            </w:r>
          </w:p>
        </w:tc>
        <w:tc>
          <w:tcPr>
            <w:tcW w:w="1093" w:type="dxa"/>
            <w:noWrap/>
            <w:hideMark/>
          </w:tcPr>
          <w:p w14:paraId="26CB0747" w14:textId="77777777" w:rsidR="00162B79" w:rsidRPr="00162B79" w:rsidRDefault="00162B79" w:rsidP="00162B79">
            <w:r w:rsidRPr="00162B79">
              <w:t xml:space="preserve"> </w:t>
            </w:r>
          </w:p>
        </w:tc>
        <w:tc>
          <w:tcPr>
            <w:tcW w:w="1072" w:type="dxa"/>
            <w:noWrap/>
            <w:hideMark/>
          </w:tcPr>
          <w:p w14:paraId="55E2F42D" w14:textId="77777777" w:rsidR="00162B79" w:rsidRPr="00162B79" w:rsidRDefault="00162B79" w:rsidP="00162B79">
            <w:r w:rsidRPr="00162B79">
              <w:t xml:space="preserve"> </w:t>
            </w:r>
          </w:p>
        </w:tc>
        <w:tc>
          <w:tcPr>
            <w:tcW w:w="1072" w:type="dxa"/>
            <w:noWrap/>
            <w:hideMark/>
          </w:tcPr>
          <w:p w14:paraId="7EBE43D3" w14:textId="77777777" w:rsidR="00162B79" w:rsidRPr="00162B79" w:rsidRDefault="00162B79" w:rsidP="00162B79">
            <w:r w:rsidRPr="00162B79">
              <w:t xml:space="preserve"> </w:t>
            </w:r>
          </w:p>
        </w:tc>
      </w:tr>
      <w:tr w:rsidR="00162B79" w:rsidRPr="00162B79" w14:paraId="3861B09B" w14:textId="77777777" w:rsidTr="00162B79">
        <w:trPr>
          <w:divId w:val="830214728"/>
          <w:trHeight w:val="261"/>
        </w:trPr>
        <w:tc>
          <w:tcPr>
            <w:tcW w:w="2961" w:type="dxa"/>
            <w:noWrap/>
            <w:hideMark/>
          </w:tcPr>
          <w:p w14:paraId="137F6F69" w14:textId="77777777" w:rsidR="00162B79" w:rsidRPr="00162B79" w:rsidRDefault="00162B79" w:rsidP="00162B79">
            <w:r w:rsidRPr="00162B79">
              <w:t>CEO</w:t>
            </w:r>
          </w:p>
        </w:tc>
        <w:tc>
          <w:tcPr>
            <w:tcW w:w="1253" w:type="dxa"/>
            <w:noWrap/>
            <w:hideMark/>
          </w:tcPr>
          <w:p w14:paraId="1AE1DD39" w14:textId="77777777" w:rsidR="00162B79" w:rsidRPr="00162B79" w:rsidRDefault="00162B79" w:rsidP="00162B79">
            <w:r w:rsidRPr="00162B79">
              <w:t xml:space="preserve">0 </w:t>
            </w:r>
          </w:p>
        </w:tc>
        <w:tc>
          <w:tcPr>
            <w:tcW w:w="1093" w:type="dxa"/>
            <w:noWrap/>
            <w:hideMark/>
          </w:tcPr>
          <w:p w14:paraId="65F09185" w14:textId="77777777" w:rsidR="00162B79" w:rsidRPr="00162B79" w:rsidRDefault="00162B79" w:rsidP="00162B79">
            <w:r w:rsidRPr="00162B79">
              <w:t xml:space="preserve">0 </w:t>
            </w:r>
          </w:p>
        </w:tc>
        <w:tc>
          <w:tcPr>
            <w:tcW w:w="1256" w:type="dxa"/>
            <w:noWrap/>
            <w:hideMark/>
          </w:tcPr>
          <w:p w14:paraId="590B95E6" w14:textId="77777777" w:rsidR="00162B79" w:rsidRPr="00162B79" w:rsidRDefault="00162B79" w:rsidP="00162B79">
            <w:r w:rsidRPr="00162B79">
              <w:t xml:space="preserve">1 </w:t>
            </w:r>
          </w:p>
        </w:tc>
        <w:tc>
          <w:tcPr>
            <w:tcW w:w="1093" w:type="dxa"/>
            <w:noWrap/>
            <w:hideMark/>
          </w:tcPr>
          <w:p w14:paraId="2C8278B0" w14:textId="77777777" w:rsidR="00162B79" w:rsidRPr="00162B79" w:rsidRDefault="00162B79" w:rsidP="00162B79">
            <w:r w:rsidRPr="00162B79">
              <w:t xml:space="preserve">1 </w:t>
            </w:r>
          </w:p>
        </w:tc>
        <w:tc>
          <w:tcPr>
            <w:tcW w:w="1072" w:type="dxa"/>
            <w:noWrap/>
            <w:hideMark/>
          </w:tcPr>
          <w:p w14:paraId="245CD380" w14:textId="77777777" w:rsidR="00162B79" w:rsidRPr="00162B79" w:rsidRDefault="00162B79" w:rsidP="00162B79">
            <w:r w:rsidRPr="00162B79">
              <w:t xml:space="preserve">1 </w:t>
            </w:r>
          </w:p>
        </w:tc>
        <w:tc>
          <w:tcPr>
            <w:tcW w:w="1072" w:type="dxa"/>
            <w:noWrap/>
            <w:hideMark/>
          </w:tcPr>
          <w:p w14:paraId="182AADFE" w14:textId="77777777" w:rsidR="00162B79" w:rsidRPr="00162B79" w:rsidRDefault="00162B79" w:rsidP="00162B79">
            <w:r w:rsidRPr="00162B79">
              <w:t xml:space="preserve">1 </w:t>
            </w:r>
          </w:p>
        </w:tc>
      </w:tr>
      <w:tr w:rsidR="00162B79" w:rsidRPr="00162B79" w14:paraId="369FF957" w14:textId="77777777" w:rsidTr="00162B79">
        <w:trPr>
          <w:divId w:val="830214728"/>
          <w:trHeight w:val="261"/>
        </w:trPr>
        <w:tc>
          <w:tcPr>
            <w:tcW w:w="2961" w:type="dxa"/>
            <w:noWrap/>
            <w:hideMark/>
          </w:tcPr>
          <w:p w14:paraId="16C10127" w14:textId="77777777" w:rsidR="00162B79" w:rsidRPr="00162B79" w:rsidRDefault="00162B79" w:rsidP="00162B79">
            <w:r w:rsidRPr="00162B79">
              <w:t>CFO</w:t>
            </w:r>
          </w:p>
        </w:tc>
        <w:tc>
          <w:tcPr>
            <w:tcW w:w="1253" w:type="dxa"/>
            <w:noWrap/>
            <w:hideMark/>
          </w:tcPr>
          <w:p w14:paraId="0555FCA7" w14:textId="77777777" w:rsidR="00162B79" w:rsidRPr="00162B79" w:rsidRDefault="00162B79" w:rsidP="00162B79">
            <w:r w:rsidRPr="00162B79">
              <w:t xml:space="preserve">0 </w:t>
            </w:r>
          </w:p>
        </w:tc>
        <w:tc>
          <w:tcPr>
            <w:tcW w:w="1093" w:type="dxa"/>
            <w:noWrap/>
            <w:hideMark/>
          </w:tcPr>
          <w:p w14:paraId="4ECA5115" w14:textId="77777777" w:rsidR="00162B79" w:rsidRPr="00162B79" w:rsidRDefault="00162B79" w:rsidP="00162B79">
            <w:r w:rsidRPr="00162B79">
              <w:t xml:space="preserve">0 </w:t>
            </w:r>
          </w:p>
        </w:tc>
        <w:tc>
          <w:tcPr>
            <w:tcW w:w="1256" w:type="dxa"/>
            <w:noWrap/>
            <w:hideMark/>
          </w:tcPr>
          <w:p w14:paraId="4295783B" w14:textId="77777777" w:rsidR="00162B79" w:rsidRPr="00162B79" w:rsidRDefault="00162B79" w:rsidP="00162B79">
            <w:r w:rsidRPr="00162B79">
              <w:t xml:space="preserve">0 </w:t>
            </w:r>
          </w:p>
        </w:tc>
        <w:tc>
          <w:tcPr>
            <w:tcW w:w="1093" w:type="dxa"/>
            <w:noWrap/>
            <w:hideMark/>
          </w:tcPr>
          <w:p w14:paraId="7B3254F5" w14:textId="77777777" w:rsidR="00162B79" w:rsidRPr="00162B79" w:rsidRDefault="00162B79" w:rsidP="00162B79">
            <w:r w:rsidRPr="00162B79">
              <w:t xml:space="preserve">0 </w:t>
            </w:r>
          </w:p>
        </w:tc>
        <w:tc>
          <w:tcPr>
            <w:tcW w:w="1072" w:type="dxa"/>
            <w:noWrap/>
            <w:hideMark/>
          </w:tcPr>
          <w:p w14:paraId="54F23FED" w14:textId="77777777" w:rsidR="00162B79" w:rsidRPr="00162B79" w:rsidRDefault="00162B79" w:rsidP="00162B79">
            <w:r w:rsidRPr="00162B79">
              <w:t xml:space="preserve">0 </w:t>
            </w:r>
          </w:p>
        </w:tc>
        <w:tc>
          <w:tcPr>
            <w:tcW w:w="1072" w:type="dxa"/>
            <w:noWrap/>
            <w:hideMark/>
          </w:tcPr>
          <w:p w14:paraId="6C8B49ED" w14:textId="77777777" w:rsidR="00162B79" w:rsidRPr="00162B79" w:rsidRDefault="00162B79" w:rsidP="00162B79">
            <w:r w:rsidRPr="00162B79">
              <w:t xml:space="preserve">1 </w:t>
            </w:r>
          </w:p>
        </w:tc>
      </w:tr>
      <w:tr w:rsidR="00162B79" w:rsidRPr="00162B79" w14:paraId="3022BCC3" w14:textId="77777777" w:rsidTr="00162B79">
        <w:trPr>
          <w:divId w:val="830214728"/>
          <w:trHeight w:val="261"/>
        </w:trPr>
        <w:tc>
          <w:tcPr>
            <w:tcW w:w="2961" w:type="dxa"/>
            <w:noWrap/>
            <w:hideMark/>
          </w:tcPr>
          <w:p w14:paraId="322D5C58" w14:textId="77777777" w:rsidR="00162B79" w:rsidRPr="00162B79" w:rsidRDefault="00162B79" w:rsidP="00162B79">
            <w:r w:rsidRPr="00162B79">
              <w:t>CTO</w:t>
            </w:r>
          </w:p>
        </w:tc>
        <w:tc>
          <w:tcPr>
            <w:tcW w:w="1253" w:type="dxa"/>
            <w:noWrap/>
            <w:hideMark/>
          </w:tcPr>
          <w:p w14:paraId="113C585D" w14:textId="77777777" w:rsidR="00162B79" w:rsidRPr="00162B79" w:rsidRDefault="00162B79" w:rsidP="00162B79">
            <w:r w:rsidRPr="00162B79">
              <w:t xml:space="preserve">0 </w:t>
            </w:r>
          </w:p>
        </w:tc>
        <w:tc>
          <w:tcPr>
            <w:tcW w:w="1093" w:type="dxa"/>
            <w:noWrap/>
            <w:hideMark/>
          </w:tcPr>
          <w:p w14:paraId="5316AAB2" w14:textId="77777777" w:rsidR="00162B79" w:rsidRPr="00162B79" w:rsidRDefault="00162B79" w:rsidP="00162B79">
            <w:r w:rsidRPr="00162B79">
              <w:t xml:space="preserve">1 </w:t>
            </w:r>
          </w:p>
        </w:tc>
        <w:tc>
          <w:tcPr>
            <w:tcW w:w="1256" w:type="dxa"/>
            <w:noWrap/>
            <w:hideMark/>
          </w:tcPr>
          <w:p w14:paraId="279F505F" w14:textId="77777777" w:rsidR="00162B79" w:rsidRPr="00162B79" w:rsidRDefault="00162B79" w:rsidP="00162B79">
            <w:r w:rsidRPr="00162B79">
              <w:t xml:space="preserve">1 </w:t>
            </w:r>
          </w:p>
        </w:tc>
        <w:tc>
          <w:tcPr>
            <w:tcW w:w="1093" w:type="dxa"/>
            <w:noWrap/>
            <w:hideMark/>
          </w:tcPr>
          <w:p w14:paraId="25DB20F5" w14:textId="77777777" w:rsidR="00162B79" w:rsidRPr="00162B79" w:rsidRDefault="00162B79" w:rsidP="00162B79">
            <w:r w:rsidRPr="00162B79">
              <w:t xml:space="preserve">1 </w:t>
            </w:r>
          </w:p>
        </w:tc>
        <w:tc>
          <w:tcPr>
            <w:tcW w:w="1072" w:type="dxa"/>
            <w:noWrap/>
            <w:hideMark/>
          </w:tcPr>
          <w:p w14:paraId="628C25AD" w14:textId="77777777" w:rsidR="00162B79" w:rsidRPr="00162B79" w:rsidRDefault="00162B79" w:rsidP="00162B79">
            <w:r w:rsidRPr="00162B79">
              <w:t xml:space="preserve">1 </w:t>
            </w:r>
          </w:p>
        </w:tc>
        <w:tc>
          <w:tcPr>
            <w:tcW w:w="1072" w:type="dxa"/>
            <w:noWrap/>
            <w:hideMark/>
          </w:tcPr>
          <w:p w14:paraId="358E5369" w14:textId="77777777" w:rsidR="00162B79" w:rsidRPr="00162B79" w:rsidRDefault="00162B79" w:rsidP="00162B79">
            <w:r w:rsidRPr="00162B79">
              <w:t xml:space="preserve">1 </w:t>
            </w:r>
          </w:p>
        </w:tc>
      </w:tr>
      <w:tr w:rsidR="00162B79" w:rsidRPr="00162B79" w14:paraId="71DD8D83" w14:textId="77777777" w:rsidTr="00162B79">
        <w:trPr>
          <w:divId w:val="830214728"/>
          <w:trHeight w:val="261"/>
        </w:trPr>
        <w:tc>
          <w:tcPr>
            <w:tcW w:w="2961" w:type="dxa"/>
            <w:noWrap/>
            <w:hideMark/>
          </w:tcPr>
          <w:p w14:paraId="3FB0419B" w14:textId="77777777" w:rsidR="00162B79" w:rsidRPr="00162B79" w:rsidRDefault="00162B79" w:rsidP="00162B79">
            <w:r w:rsidRPr="00162B79">
              <w:t>Developers, Technology</w:t>
            </w:r>
          </w:p>
        </w:tc>
        <w:tc>
          <w:tcPr>
            <w:tcW w:w="1253" w:type="dxa"/>
            <w:noWrap/>
            <w:hideMark/>
          </w:tcPr>
          <w:p w14:paraId="67D1BD0F" w14:textId="77777777" w:rsidR="00162B79" w:rsidRPr="00162B79" w:rsidRDefault="00162B79" w:rsidP="00162B79">
            <w:r w:rsidRPr="00162B79">
              <w:t xml:space="preserve">0 </w:t>
            </w:r>
          </w:p>
        </w:tc>
        <w:tc>
          <w:tcPr>
            <w:tcW w:w="1093" w:type="dxa"/>
            <w:noWrap/>
            <w:hideMark/>
          </w:tcPr>
          <w:p w14:paraId="744EDBE9" w14:textId="77777777" w:rsidR="00162B79" w:rsidRPr="00162B79" w:rsidRDefault="00162B79" w:rsidP="00162B79">
            <w:r w:rsidRPr="00162B79">
              <w:t xml:space="preserve">0 </w:t>
            </w:r>
          </w:p>
        </w:tc>
        <w:tc>
          <w:tcPr>
            <w:tcW w:w="1256" w:type="dxa"/>
            <w:noWrap/>
            <w:hideMark/>
          </w:tcPr>
          <w:p w14:paraId="10577654" w14:textId="77777777" w:rsidR="00162B79" w:rsidRPr="00162B79" w:rsidRDefault="00162B79" w:rsidP="00162B79">
            <w:r w:rsidRPr="00162B79">
              <w:t xml:space="preserve">0 </w:t>
            </w:r>
          </w:p>
        </w:tc>
        <w:tc>
          <w:tcPr>
            <w:tcW w:w="1093" w:type="dxa"/>
            <w:noWrap/>
            <w:hideMark/>
          </w:tcPr>
          <w:p w14:paraId="06633196" w14:textId="77777777" w:rsidR="00162B79" w:rsidRPr="00162B79" w:rsidRDefault="00162B79" w:rsidP="00162B79">
            <w:r w:rsidRPr="00162B79">
              <w:t xml:space="preserve">0 </w:t>
            </w:r>
          </w:p>
        </w:tc>
        <w:tc>
          <w:tcPr>
            <w:tcW w:w="1072" w:type="dxa"/>
            <w:noWrap/>
            <w:hideMark/>
          </w:tcPr>
          <w:p w14:paraId="2671FC65" w14:textId="77777777" w:rsidR="00162B79" w:rsidRPr="00162B79" w:rsidRDefault="00162B79" w:rsidP="00162B79">
            <w:r w:rsidRPr="00162B79">
              <w:t xml:space="preserve">0 </w:t>
            </w:r>
          </w:p>
        </w:tc>
        <w:tc>
          <w:tcPr>
            <w:tcW w:w="1072" w:type="dxa"/>
            <w:noWrap/>
            <w:hideMark/>
          </w:tcPr>
          <w:p w14:paraId="7DEC6B4E" w14:textId="77777777" w:rsidR="00162B79" w:rsidRPr="00162B79" w:rsidRDefault="00162B79" w:rsidP="00162B79">
            <w:r w:rsidRPr="00162B79">
              <w:t xml:space="preserve">1 </w:t>
            </w:r>
          </w:p>
        </w:tc>
      </w:tr>
      <w:tr w:rsidR="00162B79" w:rsidRPr="00162B79" w14:paraId="0F058C70" w14:textId="77777777" w:rsidTr="00162B79">
        <w:trPr>
          <w:divId w:val="830214728"/>
          <w:trHeight w:val="261"/>
        </w:trPr>
        <w:tc>
          <w:tcPr>
            <w:tcW w:w="2961" w:type="dxa"/>
            <w:noWrap/>
            <w:hideMark/>
          </w:tcPr>
          <w:p w14:paraId="5B8AD64C" w14:textId="77777777" w:rsidR="00162B79" w:rsidRPr="00162B79" w:rsidRDefault="00162B79" w:rsidP="00162B79">
            <w:r w:rsidRPr="00162B79">
              <w:t>CMO</w:t>
            </w:r>
          </w:p>
        </w:tc>
        <w:tc>
          <w:tcPr>
            <w:tcW w:w="1253" w:type="dxa"/>
            <w:noWrap/>
            <w:hideMark/>
          </w:tcPr>
          <w:p w14:paraId="784BF740" w14:textId="77777777" w:rsidR="00162B79" w:rsidRPr="00162B79" w:rsidRDefault="00162B79" w:rsidP="00162B79">
            <w:r w:rsidRPr="00162B79">
              <w:t xml:space="preserve">0 </w:t>
            </w:r>
          </w:p>
        </w:tc>
        <w:tc>
          <w:tcPr>
            <w:tcW w:w="1093" w:type="dxa"/>
            <w:noWrap/>
            <w:hideMark/>
          </w:tcPr>
          <w:p w14:paraId="155943B2" w14:textId="77777777" w:rsidR="00162B79" w:rsidRPr="00162B79" w:rsidRDefault="00162B79" w:rsidP="00162B79">
            <w:r w:rsidRPr="00162B79">
              <w:t xml:space="preserve">1 </w:t>
            </w:r>
          </w:p>
        </w:tc>
        <w:tc>
          <w:tcPr>
            <w:tcW w:w="1256" w:type="dxa"/>
            <w:noWrap/>
            <w:hideMark/>
          </w:tcPr>
          <w:p w14:paraId="1C86B771" w14:textId="77777777" w:rsidR="00162B79" w:rsidRPr="00162B79" w:rsidRDefault="00162B79" w:rsidP="00162B79">
            <w:r w:rsidRPr="00162B79">
              <w:t xml:space="preserve">1 </w:t>
            </w:r>
          </w:p>
        </w:tc>
        <w:tc>
          <w:tcPr>
            <w:tcW w:w="1093" w:type="dxa"/>
            <w:noWrap/>
            <w:hideMark/>
          </w:tcPr>
          <w:p w14:paraId="7738313B" w14:textId="77777777" w:rsidR="00162B79" w:rsidRPr="00162B79" w:rsidRDefault="00162B79" w:rsidP="00162B79">
            <w:r w:rsidRPr="00162B79">
              <w:t xml:space="preserve">1 </w:t>
            </w:r>
          </w:p>
        </w:tc>
        <w:tc>
          <w:tcPr>
            <w:tcW w:w="1072" w:type="dxa"/>
            <w:noWrap/>
            <w:hideMark/>
          </w:tcPr>
          <w:p w14:paraId="41C593B4" w14:textId="77777777" w:rsidR="00162B79" w:rsidRPr="00162B79" w:rsidRDefault="00162B79" w:rsidP="00162B79">
            <w:r w:rsidRPr="00162B79">
              <w:t xml:space="preserve">1 </w:t>
            </w:r>
          </w:p>
        </w:tc>
        <w:tc>
          <w:tcPr>
            <w:tcW w:w="1072" w:type="dxa"/>
            <w:noWrap/>
            <w:hideMark/>
          </w:tcPr>
          <w:p w14:paraId="53C03030" w14:textId="77777777" w:rsidR="00162B79" w:rsidRPr="00162B79" w:rsidRDefault="00162B79" w:rsidP="00162B79">
            <w:r w:rsidRPr="00162B79">
              <w:t xml:space="preserve">1 </w:t>
            </w:r>
          </w:p>
        </w:tc>
      </w:tr>
      <w:tr w:rsidR="00162B79" w:rsidRPr="00162B79" w14:paraId="4049C3C8" w14:textId="77777777" w:rsidTr="00162B79">
        <w:trPr>
          <w:divId w:val="830214728"/>
          <w:trHeight w:val="261"/>
        </w:trPr>
        <w:tc>
          <w:tcPr>
            <w:tcW w:w="2961" w:type="dxa"/>
            <w:noWrap/>
            <w:hideMark/>
          </w:tcPr>
          <w:p w14:paraId="62E966D9" w14:textId="77777777" w:rsidR="00162B79" w:rsidRPr="00162B79" w:rsidRDefault="00162B79" w:rsidP="00162B79">
            <w:r w:rsidRPr="00162B79">
              <w:t>Marketing Managers</w:t>
            </w:r>
          </w:p>
        </w:tc>
        <w:tc>
          <w:tcPr>
            <w:tcW w:w="1253" w:type="dxa"/>
            <w:noWrap/>
            <w:hideMark/>
          </w:tcPr>
          <w:p w14:paraId="2F1B7B95" w14:textId="77777777" w:rsidR="00162B79" w:rsidRPr="00162B79" w:rsidRDefault="00162B79" w:rsidP="00162B79">
            <w:r w:rsidRPr="00162B79">
              <w:t xml:space="preserve">0 </w:t>
            </w:r>
          </w:p>
        </w:tc>
        <w:tc>
          <w:tcPr>
            <w:tcW w:w="1093" w:type="dxa"/>
            <w:noWrap/>
            <w:hideMark/>
          </w:tcPr>
          <w:p w14:paraId="4C60DA6C" w14:textId="77777777" w:rsidR="00162B79" w:rsidRPr="00162B79" w:rsidRDefault="00162B79" w:rsidP="00162B79">
            <w:r w:rsidRPr="00162B79">
              <w:t xml:space="preserve">0 </w:t>
            </w:r>
          </w:p>
        </w:tc>
        <w:tc>
          <w:tcPr>
            <w:tcW w:w="1256" w:type="dxa"/>
            <w:noWrap/>
            <w:hideMark/>
          </w:tcPr>
          <w:p w14:paraId="3AA82C2A" w14:textId="77777777" w:rsidR="00162B79" w:rsidRPr="00162B79" w:rsidRDefault="00162B79" w:rsidP="00162B79">
            <w:r w:rsidRPr="00162B79">
              <w:t xml:space="preserve">0 </w:t>
            </w:r>
          </w:p>
        </w:tc>
        <w:tc>
          <w:tcPr>
            <w:tcW w:w="1093" w:type="dxa"/>
            <w:noWrap/>
            <w:hideMark/>
          </w:tcPr>
          <w:p w14:paraId="60B3134F" w14:textId="77777777" w:rsidR="00162B79" w:rsidRPr="00162B79" w:rsidRDefault="00162B79" w:rsidP="00162B79">
            <w:r w:rsidRPr="00162B79">
              <w:t xml:space="preserve">1 </w:t>
            </w:r>
          </w:p>
        </w:tc>
        <w:tc>
          <w:tcPr>
            <w:tcW w:w="1072" w:type="dxa"/>
            <w:noWrap/>
            <w:hideMark/>
          </w:tcPr>
          <w:p w14:paraId="50F8A58D" w14:textId="77777777" w:rsidR="00162B79" w:rsidRPr="00162B79" w:rsidRDefault="00162B79" w:rsidP="00162B79">
            <w:r w:rsidRPr="00162B79">
              <w:t xml:space="preserve">1 </w:t>
            </w:r>
          </w:p>
        </w:tc>
        <w:tc>
          <w:tcPr>
            <w:tcW w:w="1072" w:type="dxa"/>
            <w:noWrap/>
            <w:hideMark/>
          </w:tcPr>
          <w:p w14:paraId="6DF3E29E" w14:textId="77777777" w:rsidR="00162B79" w:rsidRPr="00162B79" w:rsidRDefault="00162B79" w:rsidP="00162B79">
            <w:r w:rsidRPr="00162B79">
              <w:t xml:space="preserve">1 </w:t>
            </w:r>
          </w:p>
        </w:tc>
      </w:tr>
      <w:tr w:rsidR="00162B79" w:rsidRPr="00162B79" w14:paraId="4CE37496" w14:textId="77777777" w:rsidTr="00162B79">
        <w:trPr>
          <w:divId w:val="830214728"/>
          <w:trHeight w:val="261"/>
        </w:trPr>
        <w:tc>
          <w:tcPr>
            <w:tcW w:w="2961" w:type="dxa"/>
            <w:noWrap/>
            <w:hideMark/>
          </w:tcPr>
          <w:p w14:paraId="68E89736" w14:textId="77777777" w:rsidR="00162B79" w:rsidRPr="00162B79" w:rsidRDefault="00162B79" w:rsidP="00162B79">
            <w:r w:rsidRPr="00162B79">
              <w:t>Traffic Buyers</w:t>
            </w:r>
          </w:p>
        </w:tc>
        <w:tc>
          <w:tcPr>
            <w:tcW w:w="1253" w:type="dxa"/>
            <w:noWrap/>
            <w:hideMark/>
          </w:tcPr>
          <w:p w14:paraId="3DFDDE5D" w14:textId="77777777" w:rsidR="00162B79" w:rsidRPr="00162B79" w:rsidRDefault="00162B79" w:rsidP="00162B79">
            <w:r w:rsidRPr="00162B79">
              <w:t xml:space="preserve">0 </w:t>
            </w:r>
          </w:p>
        </w:tc>
        <w:tc>
          <w:tcPr>
            <w:tcW w:w="1093" w:type="dxa"/>
            <w:noWrap/>
            <w:hideMark/>
          </w:tcPr>
          <w:p w14:paraId="4F487744" w14:textId="77777777" w:rsidR="00162B79" w:rsidRPr="00162B79" w:rsidRDefault="00162B79" w:rsidP="00162B79">
            <w:r w:rsidRPr="00162B79">
              <w:t xml:space="preserve">0 </w:t>
            </w:r>
          </w:p>
        </w:tc>
        <w:tc>
          <w:tcPr>
            <w:tcW w:w="1256" w:type="dxa"/>
            <w:noWrap/>
            <w:hideMark/>
          </w:tcPr>
          <w:p w14:paraId="2A14519B" w14:textId="77777777" w:rsidR="00162B79" w:rsidRPr="00162B79" w:rsidRDefault="00162B79" w:rsidP="00162B79">
            <w:r w:rsidRPr="00162B79">
              <w:t xml:space="preserve">0 </w:t>
            </w:r>
          </w:p>
        </w:tc>
        <w:tc>
          <w:tcPr>
            <w:tcW w:w="1093" w:type="dxa"/>
            <w:noWrap/>
            <w:hideMark/>
          </w:tcPr>
          <w:p w14:paraId="688B8258" w14:textId="77777777" w:rsidR="00162B79" w:rsidRPr="00162B79" w:rsidRDefault="00162B79" w:rsidP="00162B79">
            <w:r w:rsidRPr="00162B79">
              <w:t xml:space="preserve">0 </w:t>
            </w:r>
          </w:p>
        </w:tc>
        <w:tc>
          <w:tcPr>
            <w:tcW w:w="1072" w:type="dxa"/>
            <w:noWrap/>
            <w:hideMark/>
          </w:tcPr>
          <w:p w14:paraId="4B145E68" w14:textId="77777777" w:rsidR="00162B79" w:rsidRPr="00162B79" w:rsidRDefault="00162B79" w:rsidP="00162B79">
            <w:r w:rsidRPr="00162B79">
              <w:t xml:space="preserve">0 </w:t>
            </w:r>
          </w:p>
        </w:tc>
        <w:tc>
          <w:tcPr>
            <w:tcW w:w="1072" w:type="dxa"/>
            <w:noWrap/>
            <w:hideMark/>
          </w:tcPr>
          <w:p w14:paraId="67769FF5" w14:textId="77777777" w:rsidR="00162B79" w:rsidRPr="00162B79" w:rsidRDefault="00162B79" w:rsidP="00162B79">
            <w:r w:rsidRPr="00162B79">
              <w:t xml:space="preserve">1 </w:t>
            </w:r>
          </w:p>
        </w:tc>
      </w:tr>
      <w:tr w:rsidR="00162B79" w:rsidRPr="00162B79" w14:paraId="7C6D04EA" w14:textId="77777777" w:rsidTr="00162B79">
        <w:trPr>
          <w:divId w:val="830214728"/>
          <w:trHeight w:val="261"/>
        </w:trPr>
        <w:tc>
          <w:tcPr>
            <w:tcW w:w="2961" w:type="dxa"/>
            <w:noWrap/>
            <w:hideMark/>
          </w:tcPr>
          <w:p w14:paraId="4CFC7EA0" w14:textId="77777777" w:rsidR="00162B79" w:rsidRPr="00162B79" w:rsidRDefault="00162B79" w:rsidP="00162B79">
            <w:r w:rsidRPr="00162B79">
              <w:t>Administrative</w:t>
            </w:r>
          </w:p>
        </w:tc>
        <w:tc>
          <w:tcPr>
            <w:tcW w:w="1253" w:type="dxa"/>
            <w:noWrap/>
            <w:hideMark/>
          </w:tcPr>
          <w:p w14:paraId="0D929BB1" w14:textId="77777777" w:rsidR="00162B79" w:rsidRPr="00162B79" w:rsidRDefault="00162B79" w:rsidP="00162B79">
            <w:r w:rsidRPr="00162B79">
              <w:t xml:space="preserve">0 </w:t>
            </w:r>
          </w:p>
        </w:tc>
        <w:tc>
          <w:tcPr>
            <w:tcW w:w="1093" w:type="dxa"/>
            <w:noWrap/>
            <w:hideMark/>
          </w:tcPr>
          <w:p w14:paraId="4C6B876D" w14:textId="77777777" w:rsidR="00162B79" w:rsidRPr="00162B79" w:rsidRDefault="00162B79" w:rsidP="00162B79">
            <w:r w:rsidRPr="00162B79">
              <w:t xml:space="preserve">1 </w:t>
            </w:r>
          </w:p>
        </w:tc>
        <w:tc>
          <w:tcPr>
            <w:tcW w:w="1256" w:type="dxa"/>
            <w:noWrap/>
            <w:hideMark/>
          </w:tcPr>
          <w:p w14:paraId="54374E4B" w14:textId="77777777" w:rsidR="00162B79" w:rsidRPr="00162B79" w:rsidRDefault="00162B79" w:rsidP="00162B79">
            <w:r w:rsidRPr="00162B79">
              <w:t xml:space="preserve">1 </w:t>
            </w:r>
          </w:p>
        </w:tc>
        <w:tc>
          <w:tcPr>
            <w:tcW w:w="1093" w:type="dxa"/>
            <w:noWrap/>
            <w:hideMark/>
          </w:tcPr>
          <w:p w14:paraId="68C36A16" w14:textId="77777777" w:rsidR="00162B79" w:rsidRPr="00162B79" w:rsidRDefault="00162B79" w:rsidP="00162B79">
            <w:r w:rsidRPr="00162B79">
              <w:t xml:space="preserve">1 </w:t>
            </w:r>
          </w:p>
        </w:tc>
        <w:tc>
          <w:tcPr>
            <w:tcW w:w="1072" w:type="dxa"/>
            <w:noWrap/>
            <w:hideMark/>
          </w:tcPr>
          <w:p w14:paraId="2BC9BBD7" w14:textId="77777777" w:rsidR="00162B79" w:rsidRPr="00162B79" w:rsidRDefault="00162B79" w:rsidP="00162B79">
            <w:r w:rsidRPr="00162B79">
              <w:t xml:space="preserve">1 </w:t>
            </w:r>
          </w:p>
        </w:tc>
        <w:tc>
          <w:tcPr>
            <w:tcW w:w="1072" w:type="dxa"/>
            <w:noWrap/>
            <w:hideMark/>
          </w:tcPr>
          <w:p w14:paraId="7537E585" w14:textId="77777777" w:rsidR="00162B79" w:rsidRPr="00162B79" w:rsidRDefault="00162B79" w:rsidP="00162B79">
            <w:r w:rsidRPr="00162B79">
              <w:t xml:space="preserve">1 </w:t>
            </w:r>
          </w:p>
        </w:tc>
      </w:tr>
      <w:tr w:rsidR="00162B79" w:rsidRPr="00162B79" w14:paraId="4C2927E6" w14:textId="77777777" w:rsidTr="00162B79">
        <w:trPr>
          <w:divId w:val="830214728"/>
          <w:trHeight w:val="261"/>
        </w:trPr>
        <w:tc>
          <w:tcPr>
            <w:tcW w:w="2961" w:type="dxa"/>
            <w:noWrap/>
            <w:hideMark/>
          </w:tcPr>
          <w:p w14:paraId="7D6290E5" w14:textId="77777777" w:rsidR="00162B79" w:rsidRPr="00162B79" w:rsidRDefault="00162B79" w:rsidP="00162B79">
            <w:pPr>
              <w:rPr>
                <w:b/>
                <w:bCs/>
              </w:rPr>
            </w:pPr>
            <w:r w:rsidRPr="00162B79">
              <w:rPr>
                <w:b/>
                <w:bCs/>
              </w:rPr>
              <w:t>Total</w:t>
            </w:r>
          </w:p>
        </w:tc>
        <w:tc>
          <w:tcPr>
            <w:tcW w:w="1253" w:type="dxa"/>
            <w:noWrap/>
            <w:hideMark/>
          </w:tcPr>
          <w:p w14:paraId="495DA630" w14:textId="77777777" w:rsidR="00162B79" w:rsidRPr="00162B79" w:rsidRDefault="00162B79" w:rsidP="00162B79">
            <w:pPr>
              <w:rPr>
                <w:b/>
                <w:bCs/>
              </w:rPr>
            </w:pPr>
            <w:r w:rsidRPr="00162B79">
              <w:rPr>
                <w:b/>
                <w:bCs/>
              </w:rPr>
              <w:t xml:space="preserve">0 </w:t>
            </w:r>
          </w:p>
        </w:tc>
        <w:tc>
          <w:tcPr>
            <w:tcW w:w="1093" w:type="dxa"/>
            <w:noWrap/>
            <w:hideMark/>
          </w:tcPr>
          <w:p w14:paraId="28BD692A" w14:textId="77777777" w:rsidR="00162B79" w:rsidRPr="00162B79" w:rsidRDefault="00162B79" w:rsidP="00162B79">
            <w:pPr>
              <w:rPr>
                <w:b/>
                <w:bCs/>
              </w:rPr>
            </w:pPr>
            <w:r w:rsidRPr="00162B79">
              <w:rPr>
                <w:b/>
                <w:bCs/>
              </w:rPr>
              <w:t xml:space="preserve">3 </w:t>
            </w:r>
          </w:p>
        </w:tc>
        <w:tc>
          <w:tcPr>
            <w:tcW w:w="1256" w:type="dxa"/>
            <w:noWrap/>
            <w:hideMark/>
          </w:tcPr>
          <w:p w14:paraId="05782F0D" w14:textId="77777777" w:rsidR="00162B79" w:rsidRPr="00162B79" w:rsidRDefault="00162B79" w:rsidP="00162B79">
            <w:pPr>
              <w:rPr>
                <w:b/>
                <w:bCs/>
              </w:rPr>
            </w:pPr>
            <w:r w:rsidRPr="00162B79">
              <w:rPr>
                <w:b/>
                <w:bCs/>
              </w:rPr>
              <w:t xml:space="preserve">4 </w:t>
            </w:r>
          </w:p>
        </w:tc>
        <w:tc>
          <w:tcPr>
            <w:tcW w:w="1093" w:type="dxa"/>
            <w:noWrap/>
            <w:hideMark/>
          </w:tcPr>
          <w:p w14:paraId="6EB1C170" w14:textId="77777777" w:rsidR="00162B79" w:rsidRPr="00162B79" w:rsidRDefault="00162B79" w:rsidP="00162B79">
            <w:pPr>
              <w:rPr>
                <w:b/>
                <w:bCs/>
              </w:rPr>
            </w:pPr>
            <w:r w:rsidRPr="00162B79">
              <w:rPr>
                <w:b/>
                <w:bCs/>
              </w:rPr>
              <w:t xml:space="preserve">5 </w:t>
            </w:r>
          </w:p>
        </w:tc>
        <w:tc>
          <w:tcPr>
            <w:tcW w:w="1072" w:type="dxa"/>
            <w:noWrap/>
            <w:hideMark/>
          </w:tcPr>
          <w:p w14:paraId="3456DCF9" w14:textId="77777777" w:rsidR="00162B79" w:rsidRPr="00162B79" w:rsidRDefault="00162B79" w:rsidP="00162B79">
            <w:pPr>
              <w:rPr>
                <w:b/>
                <w:bCs/>
              </w:rPr>
            </w:pPr>
            <w:r w:rsidRPr="00162B79">
              <w:rPr>
                <w:b/>
                <w:bCs/>
              </w:rPr>
              <w:t xml:space="preserve">5 </w:t>
            </w:r>
          </w:p>
        </w:tc>
        <w:tc>
          <w:tcPr>
            <w:tcW w:w="1072" w:type="dxa"/>
            <w:noWrap/>
            <w:hideMark/>
          </w:tcPr>
          <w:p w14:paraId="03681CE5" w14:textId="77777777" w:rsidR="00162B79" w:rsidRPr="00162B79" w:rsidRDefault="00162B79" w:rsidP="00162B79">
            <w:pPr>
              <w:rPr>
                <w:b/>
                <w:bCs/>
              </w:rPr>
            </w:pPr>
            <w:r w:rsidRPr="00162B79">
              <w:rPr>
                <w:b/>
                <w:bCs/>
              </w:rPr>
              <w:t xml:space="preserve">8 </w:t>
            </w:r>
          </w:p>
        </w:tc>
      </w:tr>
      <w:tr w:rsidR="00162B79" w:rsidRPr="00162B79" w14:paraId="1300A1A0" w14:textId="77777777" w:rsidTr="00162B79">
        <w:trPr>
          <w:divId w:val="830214728"/>
          <w:trHeight w:val="261"/>
        </w:trPr>
        <w:tc>
          <w:tcPr>
            <w:tcW w:w="2961" w:type="dxa"/>
            <w:shd w:val="clear" w:color="auto" w:fill="8496B0" w:themeFill="text2" w:themeFillTint="99"/>
            <w:noWrap/>
            <w:hideMark/>
          </w:tcPr>
          <w:p w14:paraId="61EC90EC" w14:textId="77777777" w:rsidR="00162B79" w:rsidRPr="00162B79" w:rsidRDefault="00162B79" w:rsidP="00162B79">
            <w:pPr>
              <w:rPr>
                <w:b/>
                <w:bCs/>
                <w:color w:val="FFFFFF" w:themeColor="background1"/>
              </w:rPr>
            </w:pPr>
            <w:r w:rsidRPr="00162B79">
              <w:rPr>
                <w:b/>
                <w:bCs/>
                <w:color w:val="FFFFFF" w:themeColor="background1"/>
              </w:rPr>
              <w:t xml:space="preserve"> </w:t>
            </w:r>
          </w:p>
        </w:tc>
        <w:tc>
          <w:tcPr>
            <w:tcW w:w="1253" w:type="dxa"/>
            <w:shd w:val="clear" w:color="auto" w:fill="8496B0" w:themeFill="text2" w:themeFillTint="99"/>
            <w:noWrap/>
            <w:hideMark/>
          </w:tcPr>
          <w:p w14:paraId="4B809CED" w14:textId="77777777" w:rsidR="00162B79" w:rsidRPr="00162B79" w:rsidRDefault="00162B79" w:rsidP="00162B79">
            <w:pPr>
              <w:rPr>
                <w:color w:val="FFFFFF" w:themeColor="background1"/>
              </w:rPr>
            </w:pPr>
            <w:r w:rsidRPr="00162B79">
              <w:rPr>
                <w:color w:val="FFFFFF" w:themeColor="background1"/>
              </w:rPr>
              <w:t xml:space="preserve"> </w:t>
            </w:r>
          </w:p>
        </w:tc>
        <w:tc>
          <w:tcPr>
            <w:tcW w:w="1093" w:type="dxa"/>
            <w:shd w:val="clear" w:color="auto" w:fill="8496B0" w:themeFill="text2" w:themeFillTint="99"/>
            <w:noWrap/>
            <w:hideMark/>
          </w:tcPr>
          <w:p w14:paraId="20111F38" w14:textId="77777777" w:rsidR="00162B79" w:rsidRPr="00162B79" w:rsidRDefault="00162B79" w:rsidP="00162B79">
            <w:pPr>
              <w:rPr>
                <w:color w:val="FFFFFF" w:themeColor="background1"/>
              </w:rPr>
            </w:pPr>
            <w:r w:rsidRPr="00162B79">
              <w:rPr>
                <w:color w:val="FFFFFF" w:themeColor="background1"/>
              </w:rPr>
              <w:t xml:space="preserve"> </w:t>
            </w:r>
          </w:p>
        </w:tc>
        <w:tc>
          <w:tcPr>
            <w:tcW w:w="1256" w:type="dxa"/>
            <w:shd w:val="clear" w:color="auto" w:fill="8496B0" w:themeFill="text2" w:themeFillTint="99"/>
            <w:noWrap/>
            <w:hideMark/>
          </w:tcPr>
          <w:p w14:paraId="4BE76921" w14:textId="77777777" w:rsidR="00162B79" w:rsidRPr="00162B79" w:rsidRDefault="00162B79" w:rsidP="00162B79">
            <w:pPr>
              <w:rPr>
                <w:color w:val="FFFFFF" w:themeColor="background1"/>
              </w:rPr>
            </w:pPr>
            <w:r w:rsidRPr="00162B79">
              <w:rPr>
                <w:color w:val="FFFFFF" w:themeColor="background1"/>
              </w:rPr>
              <w:t xml:space="preserve"> </w:t>
            </w:r>
          </w:p>
        </w:tc>
        <w:tc>
          <w:tcPr>
            <w:tcW w:w="1093" w:type="dxa"/>
            <w:shd w:val="clear" w:color="auto" w:fill="8496B0" w:themeFill="text2" w:themeFillTint="99"/>
            <w:noWrap/>
            <w:hideMark/>
          </w:tcPr>
          <w:p w14:paraId="07B90343" w14:textId="77777777" w:rsidR="00162B79" w:rsidRPr="00162B79" w:rsidRDefault="00162B79" w:rsidP="00162B79">
            <w:pPr>
              <w:rPr>
                <w:color w:val="FFFFFF" w:themeColor="background1"/>
              </w:rPr>
            </w:pPr>
            <w:r w:rsidRPr="00162B79">
              <w:rPr>
                <w:color w:val="FFFFFF" w:themeColor="background1"/>
              </w:rPr>
              <w:t xml:space="preserve"> </w:t>
            </w:r>
          </w:p>
        </w:tc>
        <w:tc>
          <w:tcPr>
            <w:tcW w:w="1072" w:type="dxa"/>
            <w:shd w:val="clear" w:color="auto" w:fill="8496B0" w:themeFill="text2" w:themeFillTint="99"/>
            <w:noWrap/>
            <w:hideMark/>
          </w:tcPr>
          <w:p w14:paraId="5FBEE6DF" w14:textId="77777777" w:rsidR="00162B79" w:rsidRPr="00162B79" w:rsidRDefault="00162B79" w:rsidP="00162B79">
            <w:pPr>
              <w:rPr>
                <w:color w:val="FFFFFF" w:themeColor="background1"/>
              </w:rPr>
            </w:pPr>
            <w:r w:rsidRPr="00162B79">
              <w:rPr>
                <w:color w:val="FFFFFF" w:themeColor="background1"/>
              </w:rPr>
              <w:t xml:space="preserve"> </w:t>
            </w:r>
          </w:p>
        </w:tc>
        <w:tc>
          <w:tcPr>
            <w:tcW w:w="1072" w:type="dxa"/>
            <w:shd w:val="clear" w:color="auto" w:fill="8496B0" w:themeFill="text2" w:themeFillTint="99"/>
            <w:noWrap/>
            <w:hideMark/>
          </w:tcPr>
          <w:p w14:paraId="39ABE86E" w14:textId="77777777" w:rsidR="00162B79" w:rsidRPr="00162B79" w:rsidRDefault="00162B79" w:rsidP="00162B79">
            <w:pPr>
              <w:rPr>
                <w:color w:val="FFFFFF" w:themeColor="background1"/>
              </w:rPr>
            </w:pPr>
            <w:r w:rsidRPr="00162B79">
              <w:rPr>
                <w:color w:val="FFFFFF" w:themeColor="background1"/>
              </w:rPr>
              <w:t xml:space="preserve"> </w:t>
            </w:r>
          </w:p>
        </w:tc>
      </w:tr>
      <w:tr w:rsidR="00162B79" w:rsidRPr="00162B79" w14:paraId="76FA9968" w14:textId="77777777" w:rsidTr="00162B79">
        <w:trPr>
          <w:divId w:val="830214728"/>
          <w:trHeight w:val="261"/>
        </w:trPr>
        <w:tc>
          <w:tcPr>
            <w:tcW w:w="2961" w:type="dxa"/>
            <w:noWrap/>
            <w:hideMark/>
          </w:tcPr>
          <w:p w14:paraId="1A452C8D" w14:textId="77777777" w:rsidR="00162B79" w:rsidRPr="00162B79" w:rsidRDefault="00162B79" w:rsidP="00162B79">
            <w:pPr>
              <w:rPr>
                <w:b/>
                <w:bCs/>
              </w:rPr>
            </w:pPr>
            <w:r w:rsidRPr="00162B79">
              <w:t>Personnel,</w:t>
            </w:r>
            <w:r w:rsidRPr="00162B79">
              <w:rPr>
                <w:b/>
                <w:bCs/>
              </w:rPr>
              <w:t xml:space="preserve"> Salaries, $</w:t>
            </w:r>
          </w:p>
        </w:tc>
        <w:tc>
          <w:tcPr>
            <w:tcW w:w="1253" w:type="dxa"/>
            <w:noWrap/>
            <w:hideMark/>
          </w:tcPr>
          <w:p w14:paraId="6ACAE441" w14:textId="77777777" w:rsidR="00162B79" w:rsidRPr="00162B79" w:rsidRDefault="00162B79" w:rsidP="00162B79">
            <w:r w:rsidRPr="00162B79">
              <w:t xml:space="preserve"> </w:t>
            </w:r>
          </w:p>
        </w:tc>
        <w:tc>
          <w:tcPr>
            <w:tcW w:w="1093" w:type="dxa"/>
            <w:noWrap/>
            <w:hideMark/>
          </w:tcPr>
          <w:p w14:paraId="04A372F3" w14:textId="77777777" w:rsidR="00162B79" w:rsidRPr="00162B79" w:rsidRDefault="00162B79" w:rsidP="00162B79">
            <w:r w:rsidRPr="00162B79">
              <w:t xml:space="preserve"> </w:t>
            </w:r>
          </w:p>
        </w:tc>
        <w:tc>
          <w:tcPr>
            <w:tcW w:w="1256" w:type="dxa"/>
            <w:noWrap/>
            <w:hideMark/>
          </w:tcPr>
          <w:p w14:paraId="0D7D85F5" w14:textId="77777777" w:rsidR="00162B79" w:rsidRPr="00162B79" w:rsidRDefault="00162B79" w:rsidP="00162B79">
            <w:r w:rsidRPr="00162B79">
              <w:t xml:space="preserve"> </w:t>
            </w:r>
          </w:p>
        </w:tc>
        <w:tc>
          <w:tcPr>
            <w:tcW w:w="1093" w:type="dxa"/>
            <w:noWrap/>
            <w:hideMark/>
          </w:tcPr>
          <w:p w14:paraId="2388CBE4" w14:textId="77777777" w:rsidR="00162B79" w:rsidRPr="00162B79" w:rsidRDefault="00162B79" w:rsidP="00162B79">
            <w:r w:rsidRPr="00162B79">
              <w:t xml:space="preserve"> </w:t>
            </w:r>
          </w:p>
        </w:tc>
        <w:tc>
          <w:tcPr>
            <w:tcW w:w="1072" w:type="dxa"/>
            <w:noWrap/>
            <w:hideMark/>
          </w:tcPr>
          <w:p w14:paraId="5202B308" w14:textId="77777777" w:rsidR="00162B79" w:rsidRPr="00162B79" w:rsidRDefault="00162B79" w:rsidP="00162B79">
            <w:r w:rsidRPr="00162B79">
              <w:t xml:space="preserve"> </w:t>
            </w:r>
          </w:p>
        </w:tc>
        <w:tc>
          <w:tcPr>
            <w:tcW w:w="1072" w:type="dxa"/>
            <w:noWrap/>
            <w:hideMark/>
          </w:tcPr>
          <w:p w14:paraId="4C9B2581" w14:textId="77777777" w:rsidR="00162B79" w:rsidRPr="00162B79" w:rsidRDefault="00162B79" w:rsidP="00162B79">
            <w:r w:rsidRPr="00162B79">
              <w:t xml:space="preserve"> </w:t>
            </w:r>
          </w:p>
        </w:tc>
      </w:tr>
      <w:tr w:rsidR="00162B79" w:rsidRPr="00162B79" w14:paraId="733DE802" w14:textId="77777777" w:rsidTr="00162B79">
        <w:trPr>
          <w:divId w:val="830214728"/>
          <w:trHeight w:val="261"/>
        </w:trPr>
        <w:tc>
          <w:tcPr>
            <w:tcW w:w="2961" w:type="dxa"/>
            <w:noWrap/>
            <w:hideMark/>
          </w:tcPr>
          <w:p w14:paraId="06DC18EE" w14:textId="77777777" w:rsidR="00162B79" w:rsidRPr="00162B79" w:rsidRDefault="00162B79" w:rsidP="00162B79">
            <w:r w:rsidRPr="00162B79">
              <w:t>CEO</w:t>
            </w:r>
          </w:p>
        </w:tc>
        <w:tc>
          <w:tcPr>
            <w:tcW w:w="1253" w:type="dxa"/>
            <w:noWrap/>
            <w:hideMark/>
          </w:tcPr>
          <w:p w14:paraId="44B51689" w14:textId="77777777" w:rsidR="00162B79" w:rsidRPr="00162B79" w:rsidRDefault="00162B79" w:rsidP="00162B79">
            <w:r w:rsidRPr="00162B79">
              <w:t xml:space="preserve">0 </w:t>
            </w:r>
          </w:p>
        </w:tc>
        <w:tc>
          <w:tcPr>
            <w:tcW w:w="1093" w:type="dxa"/>
            <w:noWrap/>
            <w:hideMark/>
          </w:tcPr>
          <w:p w14:paraId="722E68D2" w14:textId="77777777" w:rsidR="00162B79" w:rsidRPr="00162B79" w:rsidRDefault="00162B79" w:rsidP="00162B79">
            <w:r w:rsidRPr="00162B79">
              <w:t xml:space="preserve">26,447 </w:t>
            </w:r>
          </w:p>
        </w:tc>
        <w:tc>
          <w:tcPr>
            <w:tcW w:w="1256" w:type="dxa"/>
            <w:noWrap/>
            <w:hideMark/>
          </w:tcPr>
          <w:p w14:paraId="7978456F" w14:textId="77777777" w:rsidR="00162B79" w:rsidRPr="00162B79" w:rsidRDefault="00162B79" w:rsidP="00162B79">
            <w:r w:rsidRPr="00162B79">
              <w:t xml:space="preserve">26,645 </w:t>
            </w:r>
          </w:p>
        </w:tc>
        <w:tc>
          <w:tcPr>
            <w:tcW w:w="1093" w:type="dxa"/>
            <w:noWrap/>
            <w:hideMark/>
          </w:tcPr>
          <w:p w14:paraId="160CAAFD" w14:textId="77777777" w:rsidR="00162B79" w:rsidRPr="00162B79" w:rsidRDefault="00162B79" w:rsidP="00162B79">
            <w:r w:rsidRPr="00162B79">
              <w:t xml:space="preserve">26,845 </w:t>
            </w:r>
          </w:p>
        </w:tc>
        <w:tc>
          <w:tcPr>
            <w:tcW w:w="1072" w:type="dxa"/>
            <w:noWrap/>
            <w:hideMark/>
          </w:tcPr>
          <w:p w14:paraId="7F086288" w14:textId="77777777" w:rsidR="00162B79" w:rsidRPr="00162B79" w:rsidRDefault="00162B79" w:rsidP="00162B79">
            <w:r w:rsidRPr="00162B79">
              <w:t xml:space="preserve">27,046 </w:t>
            </w:r>
          </w:p>
        </w:tc>
        <w:tc>
          <w:tcPr>
            <w:tcW w:w="1072" w:type="dxa"/>
            <w:noWrap/>
            <w:hideMark/>
          </w:tcPr>
          <w:p w14:paraId="7FB8E534" w14:textId="77777777" w:rsidR="00162B79" w:rsidRPr="00162B79" w:rsidRDefault="00162B79" w:rsidP="00162B79">
            <w:r w:rsidRPr="00162B79">
              <w:t xml:space="preserve">27,249 </w:t>
            </w:r>
          </w:p>
        </w:tc>
      </w:tr>
      <w:tr w:rsidR="00162B79" w:rsidRPr="00162B79" w14:paraId="05F66AC8" w14:textId="77777777" w:rsidTr="00162B79">
        <w:trPr>
          <w:divId w:val="830214728"/>
          <w:trHeight w:val="261"/>
        </w:trPr>
        <w:tc>
          <w:tcPr>
            <w:tcW w:w="2961" w:type="dxa"/>
            <w:noWrap/>
            <w:hideMark/>
          </w:tcPr>
          <w:p w14:paraId="28FA9920" w14:textId="77777777" w:rsidR="00162B79" w:rsidRPr="00162B79" w:rsidRDefault="00162B79" w:rsidP="00162B79">
            <w:r w:rsidRPr="00162B79">
              <w:t>CFO</w:t>
            </w:r>
          </w:p>
        </w:tc>
        <w:tc>
          <w:tcPr>
            <w:tcW w:w="1253" w:type="dxa"/>
            <w:noWrap/>
            <w:hideMark/>
          </w:tcPr>
          <w:p w14:paraId="30D138F7" w14:textId="77777777" w:rsidR="00162B79" w:rsidRPr="00162B79" w:rsidRDefault="00162B79" w:rsidP="00162B79">
            <w:r w:rsidRPr="00162B79">
              <w:t xml:space="preserve">0 </w:t>
            </w:r>
          </w:p>
        </w:tc>
        <w:tc>
          <w:tcPr>
            <w:tcW w:w="1093" w:type="dxa"/>
            <w:noWrap/>
            <w:hideMark/>
          </w:tcPr>
          <w:p w14:paraId="65833B7D" w14:textId="77777777" w:rsidR="00162B79" w:rsidRPr="00162B79" w:rsidRDefault="00162B79" w:rsidP="00162B79">
            <w:r w:rsidRPr="00162B79">
              <w:t xml:space="preserve">25,188 </w:t>
            </w:r>
          </w:p>
        </w:tc>
        <w:tc>
          <w:tcPr>
            <w:tcW w:w="1256" w:type="dxa"/>
            <w:noWrap/>
            <w:hideMark/>
          </w:tcPr>
          <w:p w14:paraId="768E097E" w14:textId="77777777" w:rsidR="00162B79" w:rsidRPr="00162B79" w:rsidRDefault="00162B79" w:rsidP="00162B79">
            <w:r w:rsidRPr="00162B79">
              <w:t xml:space="preserve">25,376 </w:t>
            </w:r>
          </w:p>
        </w:tc>
        <w:tc>
          <w:tcPr>
            <w:tcW w:w="1093" w:type="dxa"/>
            <w:noWrap/>
            <w:hideMark/>
          </w:tcPr>
          <w:p w14:paraId="420F13DF" w14:textId="77777777" w:rsidR="00162B79" w:rsidRPr="00162B79" w:rsidRDefault="00162B79" w:rsidP="00162B79">
            <w:r w:rsidRPr="00162B79">
              <w:t xml:space="preserve">25,567 </w:t>
            </w:r>
          </w:p>
        </w:tc>
        <w:tc>
          <w:tcPr>
            <w:tcW w:w="1072" w:type="dxa"/>
            <w:noWrap/>
            <w:hideMark/>
          </w:tcPr>
          <w:p w14:paraId="577A1778" w14:textId="77777777" w:rsidR="00162B79" w:rsidRPr="00162B79" w:rsidRDefault="00162B79" w:rsidP="00162B79">
            <w:r w:rsidRPr="00162B79">
              <w:t xml:space="preserve">25,758 </w:t>
            </w:r>
          </w:p>
        </w:tc>
        <w:tc>
          <w:tcPr>
            <w:tcW w:w="1072" w:type="dxa"/>
            <w:noWrap/>
            <w:hideMark/>
          </w:tcPr>
          <w:p w14:paraId="01E33F0C" w14:textId="77777777" w:rsidR="00162B79" w:rsidRPr="00162B79" w:rsidRDefault="00162B79" w:rsidP="00162B79">
            <w:r w:rsidRPr="00162B79">
              <w:t xml:space="preserve">25,952 </w:t>
            </w:r>
          </w:p>
        </w:tc>
      </w:tr>
      <w:tr w:rsidR="00162B79" w:rsidRPr="00162B79" w14:paraId="15DB26DF" w14:textId="77777777" w:rsidTr="00162B79">
        <w:trPr>
          <w:divId w:val="830214728"/>
          <w:trHeight w:val="261"/>
        </w:trPr>
        <w:tc>
          <w:tcPr>
            <w:tcW w:w="2961" w:type="dxa"/>
            <w:noWrap/>
            <w:hideMark/>
          </w:tcPr>
          <w:p w14:paraId="596B2FB5" w14:textId="77777777" w:rsidR="00162B79" w:rsidRPr="00162B79" w:rsidRDefault="00162B79" w:rsidP="00162B79">
            <w:r w:rsidRPr="00162B79">
              <w:t>CTO</w:t>
            </w:r>
          </w:p>
        </w:tc>
        <w:tc>
          <w:tcPr>
            <w:tcW w:w="1253" w:type="dxa"/>
            <w:noWrap/>
            <w:hideMark/>
          </w:tcPr>
          <w:p w14:paraId="0012144E" w14:textId="77777777" w:rsidR="00162B79" w:rsidRPr="00162B79" w:rsidRDefault="00162B79" w:rsidP="00162B79">
            <w:r w:rsidRPr="00162B79">
              <w:t xml:space="preserve">0 </w:t>
            </w:r>
          </w:p>
        </w:tc>
        <w:tc>
          <w:tcPr>
            <w:tcW w:w="1093" w:type="dxa"/>
            <w:noWrap/>
            <w:hideMark/>
          </w:tcPr>
          <w:p w14:paraId="50A1AB8F" w14:textId="77777777" w:rsidR="00162B79" w:rsidRPr="00162B79" w:rsidRDefault="00162B79" w:rsidP="00162B79">
            <w:r w:rsidRPr="00162B79">
              <w:t xml:space="preserve">25,188 </w:t>
            </w:r>
          </w:p>
        </w:tc>
        <w:tc>
          <w:tcPr>
            <w:tcW w:w="1256" w:type="dxa"/>
            <w:noWrap/>
            <w:hideMark/>
          </w:tcPr>
          <w:p w14:paraId="653F61C4" w14:textId="77777777" w:rsidR="00162B79" w:rsidRPr="00162B79" w:rsidRDefault="00162B79" w:rsidP="00162B79">
            <w:r w:rsidRPr="00162B79">
              <w:t xml:space="preserve">25,376 </w:t>
            </w:r>
          </w:p>
        </w:tc>
        <w:tc>
          <w:tcPr>
            <w:tcW w:w="1093" w:type="dxa"/>
            <w:noWrap/>
            <w:hideMark/>
          </w:tcPr>
          <w:p w14:paraId="4B969B5B" w14:textId="77777777" w:rsidR="00162B79" w:rsidRPr="00162B79" w:rsidRDefault="00162B79" w:rsidP="00162B79">
            <w:r w:rsidRPr="00162B79">
              <w:t xml:space="preserve">25,567 </w:t>
            </w:r>
          </w:p>
        </w:tc>
        <w:tc>
          <w:tcPr>
            <w:tcW w:w="1072" w:type="dxa"/>
            <w:noWrap/>
            <w:hideMark/>
          </w:tcPr>
          <w:p w14:paraId="6BD2D543" w14:textId="77777777" w:rsidR="00162B79" w:rsidRPr="00162B79" w:rsidRDefault="00162B79" w:rsidP="00162B79">
            <w:r w:rsidRPr="00162B79">
              <w:t xml:space="preserve">25,758 </w:t>
            </w:r>
          </w:p>
        </w:tc>
        <w:tc>
          <w:tcPr>
            <w:tcW w:w="1072" w:type="dxa"/>
            <w:noWrap/>
            <w:hideMark/>
          </w:tcPr>
          <w:p w14:paraId="124C5810" w14:textId="77777777" w:rsidR="00162B79" w:rsidRPr="00162B79" w:rsidRDefault="00162B79" w:rsidP="00162B79">
            <w:r w:rsidRPr="00162B79">
              <w:t xml:space="preserve">25,952 </w:t>
            </w:r>
          </w:p>
        </w:tc>
      </w:tr>
      <w:tr w:rsidR="00162B79" w:rsidRPr="00162B79" w14:paraId="64A6799B" w14:textId="77777777" w:rsidTr="00162B79">
        <w:trPr>
          <w:divId w:val="830214728"/>
          <w:trHeight w:val="261"/>
        </w:trPr>
        <w:tc>
          <w:tcPr>
            <w:tcW w:w="2961" w:type="dxa"/>
            <w:noWrap/>
            <w:hideMark/>
          </w:tcPr>
          <w:p w14:paraId="136EF050" w14:textId="77777777" w:rsidR="00162B79" w:rsidRPr="00162B79" w:rsidRDefault="00162B79" w:rsidP="00162B79">
            <w:r w:rsidRPr="00162B79">
              <w:t>Developers, Technology</w:t>
            </w:r>
          </w:p>
        </w:tc>
        <w:tc>
          <w:tcPr>
            <w:tcW w:w="1253" w:type="dxa"/>
            <w:noWrap/>
            <w:hideMark/>
          </w:tcPr>
          <w:p w14:paraId="2205E27D" w14:textId="77777777" w:rsidR="00162B79" w:rsidRPr="00162B79" w:rsidRDefault="00162B79" w:rsidP="00162B79">
            <w:r w:rsidRPr="00162B79">
              <w:t xml:space="preserve">0 </w:t>
            </w:r>
          </w:p>
        </w:tc>
        <w:tc>
          <w:tcPr>
            <w:tcW w:w="1093" w:type="dxa"/>
            <w:noWrap/>
            <w:hideMark/>
          </w:tcPr>
          <w:p w14:paraId="56CE9C71" w14:textId="77777777" w:rsidR="00162B79" w:rsidRPr="00162B79" w:rsidRDefault="00162B79" w:rsidP="00162B79">
            <w:r w:rsidRPr="00162B79">
              <w:t xml:space="preserve">23,173 </w:t>
            </w:r>
          </w:p>
        </w:tc>
        <w:tc>
          <w:tcPr>
            <w:tcW w:w="1256" w:type="dxa"/>
            <w:noWrap/>
            <w:hideMark/>
          </w:tcPr>
          <w:p w14:paraId="4F547C62" w14:textId="77777777" w:rsidR="00162B79" w:rsidRPr="00162B79" w:rsidRDefault="00162B79" w:rsidP="00162B79">
            <w:r w:rsidRPr="00162B79">
              <w:t xml:space="preserve">23,346 </w:t>
            </w:r>
          </w:p>
        </w:tc>
        <w:tc>
          <w:tcPr>
            <w:tcW w:w="1093" w:type="dxa"/>
            <w:noWrap/>
            <w:hideMark/>
          </w:tcPr>
          <w:p w14:paraId="77349390" w14:textId="77777777" w:rsidR="00162B79" w:rsidRPr="00162B79" w:rsidRDefault="00162B79" w:rsidP="00162B79">
            <w:r w:rsidRPr="00162B79">
              <w:t xml:space="preserve">23,521 </w:t>
            </w:r>
          </w:p>
        </w:tc>
        <w:tc>
          <w:tcPr>
            <w:tcW w:w="1072" w:type="dxa"/>
            <w:noWrap/>
            <w:hideMark/>
          </w:tcPr>
          <w:p w14:paraId="370E04F5" w14:textId="77777777" w:rsidR="00162B79" w:rsidRPr="00162B79" w:rsidRDefault="00162B79" w:rsidP="00162B79">
            <w:r w:rsidRPr="00162B79">
              <w:t xml:space="preserve">23,698 </w:t>
            </w:r>
          </w:p>
        </w:tc>
        <w:tc>
          <w:tcPr>
            <w:tcW w:w="1072" w:type="dxa"/>
            <w:noWrap/>
            <w:hideMark/>
          </w:tcPr>
          <w:p w14:paraId="2FE0F868" w14:textId="77777777" w:rsidR="00162B79" w:rsidRPr="00162B79" w:rsidRDefault="00162B79" w:rsidP="00162B79">
            <w:r w:rsidRPr="00162B79">
              <w:t xml:space="preserve">23,876 </w:t>
            </w:r>
          </w:p>
        </w:tc>
      </w:tr>
      <w:tr w:rsidR="00162B79" w:rsidRPr="00162B79" w14:paraId="589F66BA" w14:textId="77777777" w:rsidTr="00162B79">
        <w:trPr>
          <w:divId w:val="830214728"/>
          <w:trHeight w:val="261"/>
        </w:trPr>
        <w:tc>
          <w:tcPr>
            <w:tcW w:w="2961" w:type="dxa"/>
            <w:noWrap/>
            <w:hideMark/>
          </w:tcPr>
          <w:p w14:paraId="6194289E" w14:textId="77777777" w:rsidR="00162B79" w:rsidRPr="00162B79" w:rsidRDefault="00162B79" w:rsidP="00162B79">
            <w:r w:rsidRPr="00162B79">
              <w:t>CMO</w:t>
            </w:r>
          </w:p>
        </w:tc>
        <w:tc>
          <w:tcPr>
            <w:tcW w:w="1253" w:type="dxa"/>
            <w:noWrap/>
            <w:hideMark/>
          </w:tcPr>
          <w:p w14:paraId="0BE7122A" w14:textId="77777777" w:rsidR="00162B79" w:rsidRPr="00162B79" w:rsidRDefault="00162B79" w:rsidP="00162B79">
            <w:r w:rsidRPr="00162B79">
              <w:t xml:space="preserve">0 </w:t>
            </w:r>
          </w:p>
        </w:tc>
        <w:tc>
          <w:tcPr>
            <w:tcW w:w="1093" w:type="dxa"/>
            <w:noWrap/>
            <w:hideMark/>
          </w:tcPr>
          <w:p w14:paraId="3AB083CA" w14:textId="77777777" w:rsidR="00162B79" w:rsidRPr="00162B79" w:rsidRDefault="00162B79" w:rsidP="00162B79">
            <w:r w:rsidRPr="00162B79">
              <w:t xml:space="preserve">25,188 </w:t>
            </w:r>
          </w:p>
        </w:tc>
        <w:tc>
          <w:tcPr>
            <w:tcW w:w="1256" w:type="dxa"/>
            <w:noWrap/>
            <w:hideMark/>
          </w:tcPr>
          <w:p w14:paraId="20BCAE82" w14:textId="77777777" w:rsidR="00162B79" w:rsidRPr="00162B79" w:rsidRDefault="00162B79" w:rsidP="00162B79">
            <w:r w:rsidRPr="00162B79">
              <w:t xml:space="preserve">25,376 </w:t>
            </w:r>
          </w:p>
        </w:tc>
        <w:tc>
          <w:tcPr>
            <w:tcW w:w="1093" w:type="dxa"/>
            <w:noWrap/>
            <w:hideMark/>
          </w:tcPr>
          <w:p w14:paraId="017F67B4" w14:textId="77777777" w:rsidR="00162B79" w:rsidRPr="00162B79" w:rsidRDefault="00162B79" w:rsidP="00162B79">
            <w:r w:rsidRPr="00162B79">
              <w:t xml:space="preserve">25,567 </w:t>
            </w:r>
          </w:p>
        </w:tc>
        <w:tc>
          <w:tcPr>
            <w:tcW w:w="1072" w:type="dxa"/>
            <w:noWrap/>
            <w:hideMark/>
          </w:tcPr>
          <w:p w14:paraId="0FBA19E5" w14:textId="77777777" w:rsidR="00162B79" w:rsidRPr="00162B79" w:rsidRDefault="00162B79" w:rsidP="00162B79">
            <w:r w:rsidRPr="00162B79">
              <w:t xml:space="preserve">25,758 </w:t>
            </w:r>
          </w:p>
        </w:tc>
        <w:tc>
          <w:tcPr>
            <w:tcW w:w="1072" w:type="dxa"/>
            <w:noWrap/>
            <w:hideMark/>
          </w:tcPr>
          <w:p w14:paraId="71800DD4" w14:textId="77777777" w:rsidR="00162B79" w:rsidRPr="00162B79" w:rsidRDefault="00162B79" w:rsidP="00162B79">
            <w:r w:rsidRPr="00162B79">
              <w:t xml:space="preserve">25,952 </w:t>
            </w:r>
          </w:p>
        </w:tc>
      </w:tr>
      <w:tr w:rsidR="00162B79" w:rsidRPr="00162B79" w14:paraId="7527C230" w14:textId="77777777" w:rsidTr="00162B79">
        <w:trPr>
          <w:divId w:val="830214728"/>
          <w:trHeight w:val="261"/>
        </w:trPr>
        <w:tc>
          <w:tcPr>
            <w:tcW w:w="2961" w:type="dxa"/>
            <w:noWrap/>
            <w:hideMark/>
          </w:tcPr>
          <w:p w14:paraId="7634D498" w14:textId="77777777" w:rsidR="00162B79" w:rsidRPr="00162B79" w:rsidRDefault="00162B79" w:rsidP="00162B79">
            <w:r w:rsidRPr="00162B79">
              <w:t>Marketing Managers</w:t>
            </w:r>
          </w:p>
        </w:tc>
        <w:tc>
          <w:tcPr>
            <w:tcW w:w="1253" w:type="dxa"/>
            <w:noWrap/>
            <w:hideMark/>
          </w:tcPr>
          <w:p w14:paraId="63CCC20E" w14:textId="77777777" w:rsidR="00162B79" w:rsidRPr="00162B79" w:rsidRDefault="00162B79" w:rsidP="00162B79">
            <w:r w:rsidRPr="00162B79">
              <w:t xml:space="preserve">0 </w:t>
            </w:r>
          </w:p>
        </w:tc>
        <w:tc>
          <w:tcPr>
            <w:tcW w:w="1093" w:type="dxa"/>
            <w:noWrap/>
            <w:hideMark/>
          </w:tcPr>
          <w:p w14:paraId="413D7039" w14:textId="77777777" w:rsidR="00162B79" w:rsidRPr="00162B79" w:rsidRDefault="00162B79" w:rsidP="00162B79">
            <w:r w:rsidRPr="00162B79">
              <w:t xml:space="preserve">21,409 </w:t>
            </w:r>
          </w:p>
        </w:tc>
        <w:tc>
          <w:tcPr>
            <w:tcW w:w="1256" w:type="dxa"/>
            <w:noWrap/>
            <w:hideMark/>
          </w:tcPr>
          <w:p w14:paraId="6D070C14" w14:textId="77777777" w:rsidR="00162B79" w:rsidRPr="00162B79" w:rsidRDefault="00162B79" w:rsidP="00162B79">
            <w:r w:rsidRPr="00162B79">
              <w:t xml:space="preserve">21,570 </w:t>
            </w:r>
          </w:p>
        </w:tc>
        <w:tc>
          <w:tcPr>
            <w:tcW w:w="1093" w:type="dxa"/>
            <w:noWrap/>
            <w:hideMark/>
          </w:tcPr>
          <w:p w14:paraId="42673F25" w14:textId="77777777" w:rsidR="00162B79" w:rsidRPr="00162B79" w:rsidRDefault="00162B79" w:rsidP="00162B79">
            <w:r w:rsidRPr="00162B79">
              <w:t xml:space="preserve">21,732 </w:t>
            </w:r>
          </w:p>
        </w:tc>
        <w:tc>
          <w:tcPr>
            <w:tcW w:w="1072" w:type="dxa"/>
            <w:noWrap/>
            <w:hideMark/>
          </w:tcPr>
          <w:p w14:paraId="0DEE4D3B" w14:textId="77777777" w:rsidR="00162B79" w:rsidRPr="00162B79" w:rsidRDefault="00162B79" w:rsidP="00162B79">
            <w:r w:rsidRPr="00162B79">
              <w:t xml:space="preserve">21,895 </w:t>
            </w:r>
          </w:p>
        </w:tc>
        <w:tc>
          <w:tcPr>
            <w:tcW w:w="1072" w:type="dxa"/>
            <w:noWrap/>
            <w:hideMark/>
          </w:tcPr>
          <w:p w14:paraId="0A157B4C" w14:textId="77777777" w:rsidR="00162B79" w:rsidRPr="00162B79" w:rsidRDefault="00162B79" w:rsidP="00162B79">
            <w:r w:rsidRPr="00162B79">
              <w:t xml:space="preserve">22,059 </w:t>
            </w:r>
          </w:p>
        </w:tc>
      </w:tr>
      <w:tr w:rsidR="00162B79" w:rsidRPr="00162B79" w14:paraId="2EBDAA2E" w14:textId="77777777" w:rsidTr="00162B79">
        <w:trPr>
          <w:divId w:val="830214728"/>
          <w:trHeight w:val="261"/>
        </w:trPr>
        <w:tc>
          <w:tcPr>
            <w:tcW w:w="2961" w:type="dxa"/>
            <w:noWrap/>
            <w:hideMark/>
          </w:tcPr>
          <w:p w14:paraId="11519264" w14:textId="77777777" w:rsidR="00162B79" w:rsidRPr="00162B79" w:rsidRDefault="00162B79" w:rsidP="00162B79">
            <w:r w:rsidRPr="00162B79">
              <w:t>Traffic Buyers</w:t>
            </w:r>
          </w:p>
        </w:tc>
        <w:tc>
          <w:tcPr>
            <w:tcW w:w="1253" w:type="dxa"/>
            <w:noWrap/>
            <w:hideMark/>
          </w:tcPr>
          <w:p w14:paraId="0169CFFD" w14:textId="77777777" w:rsidR="00162B79" w:rsidRPr="00162B79" w:rsidRDefault="00162B79" w:rsidP="00162B79">
            <w:r w:rsidRPr="00162B79">
              <w:t xml:space="preserve">0 </w:t>
            </w:r>
          </w:p>
        </w:tc>
        <w:tc>
          <w:tcPr>
            <w:tcW w:w="1093" w:type="dxa"/>
            <w:noWrap/>
            <w:hideMark/>
          </w:tcPr>
          <w:p w14:paraId="535CBF3A" w14:textId="77777777" w:rsidR="00162B79" w:rsidRPr="00162B79" w:rsidRDefault="00162B79" w:rsidP="00162B79">
            <w:r w:rsidRPr="00162B79">
              <w:t xml:space="preserve">21,409 </w:t>
            </w:r>
          </w:p>
        </w:tc>
        <w:tc>
          <w:tcPr>
            <w:tcW w:w="1256" w:type="dxa"/>
            <w:noWrap/>
            <w:hideMark/>
          </w:tcPr>
          <w:p w14:paraId="2820F541" w14:textId="77777777" w:rsidR="00162B79" w:rsidRPr="00162B79" w:rsidRDefault="00162B79" w:rsidP="00162B79">
            <w:r w:rsidRPr="00162B79">
              <w:t xml:space="preserve">21,570 </w:t>
            </w:r>
          </w:p>
        </w:tc>
        <w:tc>
          <w:tcPr>
            <w:tcW w:w="1093" w:type="dxa"/>
            <w:noWrap/>
            <w:hideMark/>
          </w:tcPr>
          <w:p w14:paraId="136D941C" w14:textId="77777777" w:rsidR="00162B79" w:rsidRPr="00162B79" w:rsidRDefault="00162B79" w:rsidP="00162B79">
            <w:r w:rsidRPr="00162B79">
              <w:t xml:space="preserve">21,732 </w:t>
            </w:r>
          </w:p>
        </w:tc>
        <w:tc>
          <w:tcPr>
            <w:tcW w:w="1072" w:type="dxa"/>
            <w:noWrap/>
            <w:hideMark/>
          </w:tcPr>
          <w:p w14:paraId="6DD7B350" w14:textId="77777777" w:rsidR="00162B79" w:rsidRPr="00162B79" w:rsidRDefault="00162B79" w:rsidP="00162B79">
            <w:r w:rsidRPr="00162B79">
              <w:t xml:space="preserve">21,895 </w:t>
            </w:r>
          </w:p>
        </w:tc>
        <w:tc>
          <w:tcPr>
            <w:tcW w:w="1072" w:type="dxa"/>
            <w:noWrap/>
            <w:hideMark/>
          </w:tcPr>
          <w:p w14:paraId="0706E64C" w14:textId="77777777" w:rsidR="00162B79" w:rsidRPr="00162B79" w:rsidRDefault="00162B79" w:rsidP="00162B79">
            <w:r w:rsidRPr="00162B79">
              <w:t xml:space="preserve">22,059 </w:t>
            </w:r>
          </w:p>
        </w:tc>
      </w:tr>
      <w:tr w:rsidR="00162B79" w:rsidRPr="00162B79" w14:paraId="5DF01162" w14:textId="77777777" w:rsidTr="00162B79">
        <w:trPr>
          <w:divId w:val="830214728"/>
          <w:trHeight w:val="261"/>
        </w:trPr>
        <w:tc>
          <w:tcPr>
            <w:tcW w:w="2961" w:type="dxa"/>
            <w:shd w:val="clear" w:color="auto" w:fill="8496B0" w:themeFill="text2" w:themeFillTint="99"/>
            <w:noWrap/>
            <w:hideMark/>
          </w:tcPr>
          <w:p w14:paraId="3D3685DF" w14:textId="77777777" w:rsidR="00162B79" w:rsidRPr="00162B79" w:rsidRDefault="00162B79" w:rsidP="00162B79">
            <w:pPr>
              <w:rPr>
                <w:b/>
                <w:bCs/>
                <w:color w:val="FFFFFF" w:themeColor="background1"/>
              </w:rPr>
            </w:pPr>
            <w:r w:rsidRPr="00162B79">
              <w:rPr>
                <w:b/>
                <w:bCs/>
                <w:color w:val="FFFFFF" w:themeColor="background1"/>
              </w:rPr>
              <w:t>Administrative</w:t>
            </w:r>
          </w:p>
        </w:tc>
        <w:tc>
          <w:tcPr>
            <w:tcW w:w="1253" w:type="dxa"/>
            <w:shd w:val="clear" w:color="auto" w:fill="8496B0" w:themeFill="text2" w:themeFillTint="99"/>
            <w:noWrap/>
            <w:hideMark/>
          </w:tcPr>
          <w:p w14:paraId="6FBA89B6" w14:textId="77777777" w:rsidR="00162B79" w:rsidRPr="00162B79" w:rsidRDefault="00162B79" w:rsidP="00162B79">
            <w:r w:rsidRPr="00162B79">
              <w:rPr>
                <w:color w:val="FFFFFF" w:themeColor="background1"/>
              </w:rPr>
              <w:t xml:space="preserve">0 </w:t>
            </w:r>
          </w:p>
        </w:tc>
        <w:tc>
          <w:tcPr>
            <w:tcW w:w="1093" w:type="dxa"/>
            <w:shd w:val="clear" w:color="auto" w:fill="8496B0" w:themeFill="text2" w:themeFillTint="99"/>
            <w:noWrap/>
            <w:hideMark/>
          </w:tcPr>
          <w:p w14:paraId="6241F2D1" w14:textId="77777777" w:rsidR="00162B79" w:rsidRPr="00162B79" w:rsidRDefault="00162B79" w:rsidP="00162B79">
            <w:r w:rsidRPr="00162B79">
              <w:rPr>
                <w:color w:val="FFFFFF" w:themeColor="background1"/>
              </w:rPr>
              <w:t xml:space="preserve">15,113 </w:t>
            </w:r>
          </w:p>
        </w:tc>
        <w:tc>
          <w:tcPr>
            <w:tcW w:w="1256" w:type="dxa"/>
            <w:shd w:val="clear" w:color="auto" w:fill="8496B0" w:themeFill="text2" w:themeFillTint="99"/>
            <w:noWrap/>
            <w:hideMark/>
          </w:tcPr>
          <w:p w14:paraId="170D24C1" w14:textId="77777777" w:rsidR="00162B79" w:rsidRPr="00162B79" w:rsidRDefault="00162B79" w:rsidP="00162B79">
            <w:r w:rsidRPr="00162B79">
              <w:rPr>
                <w:color w:val="FFFFFF" w:themeColor="background1"/>
              </w:rPr>
              <w:t xml:space="preserve">15,226 </w:t>
            </w:r>
          </w:p>
        </w:tc>
        <w:tc>
          <w:tcPr>
            <w:tcW w:w="1093" w:type="dxa"/>
            <w:shd w:val="clear" w:color="auto" w:fill="8496B0" w:themeFill="text2" w:themeFillTint="99"/>
            <w:noWrap/>
            <w:hideMark/>
          </w:tcPr>
          <w:p w14:paraId="6E47B802" w14:textId="77777777" w:rsidR="00162B79" w:rsidRPr="00162B79" w:rsidRDefault="00162B79" w:rsidP="00162B79">
            <w:r w:rsidRPr="00162B79">
              <w:rPr>
                <w:color w:val="FFFFFF" w:themeColor="background1"/>
              </w:rPr>
              <w:t xml:space="preserve">15,340 </w:t>
            </w:r>
          </w:p>
        </w:tc>
        <w:tc>
          <w:tcPr>
            <w:tcW w:w="1072" w:type="dxa"/>
            <w:shd w:val="clear" w:color="auto" w:fill="8496B0" w:themeFill="text2" w:themeFillTint="99"/>
            <w:noWrap/>
            <w:hideMark/>
          </w:tcPr>
          <w:p w14:paraId="506B11E5" w14:textId="77777777" w:rsidR="00162B79" w:rsidRPr="00162B79" w:rsidRDefault="00162B79" w:rsidP="00162B79">
            <w:r w:rsidRPr="00162B79">
              <w:rPr>
                <w:color w:val="FFFFFF" w:themeColor="background1"/>
              </w:rPr>
              <w:t xml:space="preserve">15,455 </w:t>
            </w:r>
          </w:p>
        </w:tc>
        <w:tc>
          <w:tcPr>
            <w:tcW w:w="1072" w:type="dxa"/>
            <w:shd w:val="clear" w:color="auto" w:fill="8496B0" w:themeFill="text2" w:themeFillTint="99"/>
            <w:noWrap/>
            <w:hideMark/>
          </w:tcPr>
          <w:p w14:paraId="369A710F" w14:textId="77777777" w:rsidR="00162B79" w:rsidRPr="00162B79" w:rsidRDefault="00162B79" w:rsidP="00162B79">
            <w:r w:rsidRPr="00162B79">
              <w:rPr>
                <w:color w:val="FFFFFF" w:themeColor="background1"/>
              </w:rPr>
              <w:t xml:space="preserve">15,571 </w:t>
            </w:r>
          </w:p>
        </w:tc>
      </w:tr>
      <w:tr w:rsidR="00162B79" w:rsidRPr="00162B79" w14:paraId="5ADCD75E" w14:textId="77777777" w:rsidTr="00162B79">
        <w:trPr>
          <w:divId w:val="830214728"/>
          <w:trHeight w:val="261"/>
        </w:trPr>
        <w:tc>
          <w:tcPr>
            <w:tcW w:w="2961" w:type="dxa"/>
            <w:noWrap/>
            <w:hideMark/>
          </w:tcPr>
          <w:p w14:paraId="5DD7BAA3" w14:textId="77777777" w:rsidR="00162B79" w:rsidRPr="00162B79" w:rsidRDefault="00162B79" w:rsidP="00162B79">
            <w:r w:rsidRPr="00162B79">
              <w:t xml:space="preserve"> </w:t>
            </w:r>
          </w:p>
        </w:tc>
        <w:tc>
          <w:tcPr>
            <w:tcW w:w="1253" w:type="dxa"/>
            <w:noWrap/>
            <w:hideMark/>
          </w:tcPr>
          <w:p w14:paraId="381FD77B" w14:textId="77777777" w:rsidR="00162B79" w:rsidRPr="00162B79" w:rsidRDefault="00162B79" w:rsidP="00162B79">
            <w:r w:rsidRPr="00162B79">
              <w:t xml:space="preserve"> </w:t>
            </w:r>
          </w:p>
        </w:tc>
        <w:tc>
          <w:tcPr>
            <w:tcW w:w="1093" w:type="dxa"/>
            <w:noWrap/>
            <w:hideMark/>
          </w:tcPr>
          <w:p w14:paraId="389A6279" w14:textId="77777777" w:rsidR="00162B79" w:rsidRPr="00162B79" w:rsidRDefault="00162B79" w:rsidP="00162B79">
            <w:r w:rsidRPr="00162B79">
              <w:t xml:space="preserve"> </w:t>
            </w:r>
          </w:p>
        </w:tc>
        <w:tc>
          <w:tcPr>
            <w:tcW w:w="1256" w:type="dxa"/>
            <w:noWrap/>
            <w:hideMark/>
          </w:tcPr>
          <w:p w14:paraId="15C09F2A" w14:textId="77777777" w:rsidR="00162B79" w:rsidRPr="00162B79" w:rsidRDefault="00162B79" w:rsidP="00162B79">
            <w:r w:rsidRPr="00162B79">
              <w:t xml:space="preserve"> </w:t>
            </w:r>
          </w:p>
        </w:tc>
        <w:tc>
          <w:tcPr>
            <w:tcW w:w="1093" w:type="dxa"/>
            <w:noWrap/>
            <w:hideMark/>
          </w:tcPr>
          <w:p w14:paraId="19A6D49E" w14:textId="77777777" w:rsidR="00162B79" w:rsidRPr="00162B79" w:rsidRDefault="00162B79" w:rsidP="00162B79">
            <w:r w:rsidRPr="00162B79">
              <w:t xml:space="preserve"> </w:t>
            </w:r>
          </w:p>
        </w:tc>
        <w:tc>
          <w:tcPr>
            <w:tcW w:w="1072" w:type="dxa"/>
            <w:noWrap/>
            <w:hideMark/>
          </w:tcPr>
          <w:p w14:paraId="30377A61" w14:textId="77777777" w:rsidR="00162B79" w:rsidRPr="00162B79" w:rsidRDefault="00162B79" w:rsidP="00162B79">
            <w:r w:rsidRPr="00162B79">
              <w:t xml:space="preserve"> </w:t>
            </w:r>
          </w:p>
        </w:tc>
        <w:tc>
          <w:tcPr>
            <w:tcW w:w="1072" w:type="dxa"/>
            <w:noWrap/>
            <w:hideMark/>
          </w:tcPr>
          <w:p w14:paraId="5B5EB1EE" w14:textId="77777777" w:rsidR="00162B79" w:rsidRPr="00162B79" w:rsidRDefault="00162B79" w:rsidP="00162B79">
            <w:r w:rsidRPr="00162B79">
              <w:t xml:space="preserve"> </w:t>
            </w:r>
          </w:p>
        </w:tc>
      </w:tr>
      <w:tr w:rsidR="00162B79" w:rsidRPr="00162B79" w14:paraId="2FAD137A" w14:textId="77777777" w:rsidTr="00162B79">
        <w:trPr>
          <w:divId w:val="830214728"/>
          <w:trHeight w:val="261"/>
        </w:trPr>
        <w:tc>
          <w:tcPr>
            <w:tcW w:w="2961" w:type="dxa"/>
            <w:noWrap/>
            <w:hideMark/>
          </w:tcPr>
          <w:p w14:paraId="653F1E2B" w14:textId="77777777" w:rsidR="00162B79" w:rsidRPr="00162B79" w:rsidRDefault="00162B79" w:rsidP="00162B79">
            <w:pPr>
              <w:rPr>
                <w:b/>
                <w:bCs/>
              </w:rPr>
            </w:pPr>
            <w:r w:rsidRPr="00162B79">
              <w:t>Personnel,</w:t>
            </w:r>
            <w:r w:rsidRPr="00162B79">
              <w:rPr>
                <w:b/>
                <w:bCs/>
              </w:rPr>
              <w:t xml:space="preserve"> Total Cost (with </w:t>
            </w:r>
            <w:proofErr w:type="spellStart"/>
            <w:proofErr w:type="gramStart"/>
            <w:r w:rsidRPr="00162B79">
              <w:rPr>
                <w:b/>
                <w:bCs/>
              </w:rPr>
              <w:t>Bn'fts,Tax</w:t>
            </w:r>
            <w:proofErr w:type="spellEnd"/>
            <w:proofErr w:type="gramEnd"/>
            <w:r w:rsidRPr="00162B79">
              <w:rPr>
                <w:b/>
                <w:bCs/>
              </w:rPr>
              <w:t>), $</w:t>
            </w:r>
          </w:p>
        </w:tc>
        <w:tc>
          <w:tcPr>
            <w:tcW w:w="1253" w:type="dxa"/>
            <w:noWrap/>
            <w:hideMark/>
          </w:tcPr>
          <w:p w14:paraId="41753C7A" w14:textId="77777777" w:rsidR="00162B79" w:rsidRPr="00162B79" w:rsidRDefault="00162B79" w:rsidP="00162B79">
            <w:r w:rsidRPr="00162B79">
              <w:t xml:space="preserve"> </w:t>
            </w:r>
          </w:p>
        </w:tc>
        <w:tc>
          <w:tcPr>
            <w:tcW w:w="1093" w:type="dxa"/>
            <w:noWrap/>
            <w:hideMark/>
          </w:tcPr>
          <w:p w14:paraId="499DDA87" w14:textId="77777777" w:rsidR="00162B79" w:rsidRPr="00162B79" w:rsidRDefault="00162B79" w:rsidP="00162B79">
            <w:r w:rsidRPr="00162B79">
              <w:t xml:space="preserve"> </w:t>
            </w:r>
          </w:p>
        </w:tc>
        <w:tc>
          <w:tcPr>
            <w:tcW w:w="1256" w:type="dxa"/>
            <w:noWrap/>
            <w:hideMark/>
          </w:tcPr>
          <w:p w14:paraId="47D54E73" w14:textId="77777777" w:rsidR="00162B79" w:rsidRPr="00162B79" w:rsidRDefault="00162B79" w:rsidP="00162B79">
            <w:r w:rsidRPr="00162B79">
              <w:t xml:space="preserve"> </w:t>
            </w:r>
          </w:p>
        </w:tc>
        <w:tc>
          <w:tcPr>
            <w:tcW w:w="1093" w:type="dxa"/>
            <w:noWrap/>
            <w:hideMark/>
          </w:tcPr>
          <w:p w14:paraId="5D2F70B6" w14:textId="77777777" w:rsidR="00162B79" w:rsidRPr="00162B79" w:rsidRDefault="00162B79" w:rsidP="00162B79">
            <w:r w:rsidRPr="00162B79">
              <w:t xml:space="preserve"> </w:t>
            </w:r>
          </w:p>
        </w:tc>
        <w:tc>
          <w:tcPr>
            <w:tcW w:w="1072" w:type="dxa"/>
            <w:noWrap/>
            <w:hideMark/>
          </w:tcPr>
          <w:p w14:paraId="0003D548" w14:textId="77777777" w:rsidR="00162B79" w:rsidRPr="00162B79" w:rsidRDefault="00162B79" w:rsidP="00162B79">
            <w:r w:rsidRPr="00162B79">
              <w:t xml:space="preserve"> </w:t>
            </w:r>
          </w:p>
        </w:tc>
        <w:tc>
          <w:tcPr>
            <w:tcW w:w="1072" w:type="dxa"/>
            <w:noWrap/>
            <w:hideMark/>
          </w:tcPr>
          <w:p w14:paraId="2E19D27F" w14:textId="77777777" w:rsidR="00162B79" w:rsidRPr="00162B79" w:rsidRDefault="00162B79" w:rsidP="00162B79">
            <w:r w:rsidRPr="00162B79">
              <w:t xml:space="preserve"> </w:t>
            </w:r>
          </w:p>
        </w:tc>
      </w:tr>
      <w:tr w:rsidR="00162B79" w:rsidRPr="00162B79" w14:paraId="546B60C2" w14:textId="77777777" w:rsidTr="00162B79">
        <w:trPr>
          <w:divId w:val="830214728"/>
          <w:trHeight w:val="261"/>
        </w:trPr>
        <w:tc>
          <w:tcPr>
            <w:tcW w:w="2961" w:type="dxa"/>
            <w:noWrap/>
            <w:hideMark/>
          </w:tcPr>
          <w:p w14:paraId="1DD0FF9C" w14:textId="77777777" w:rsidR="00162B79" w:rsidRPr="00162B79" w:rsidRDefault="00162B79" w:rsidP="00162B79">
            <w:r w:rsidRPr="00162B79">
              <w:t>CEO</w:t>
            </w:r>
          </w:p>
        </w:tc>
        <w:tc>
          <w:tcPr>
            <w:tcW w:w="1253" w:type="dxa"/>
            <w:noWrap/>
            <w:hideMark/>
          </w:tcPr>
          <w:p w14:paraId="75EABC0D" w14:textId="77777777" w:rsidR="00162B79" w:rsidRPr="00162B79" w:rsidRDefault="00162B79" w:rsidP="00162B79">
            <w:r w:rsidRPr="00162B79">
              <w:t xml:space="preserve">0 </w:t>
            </w:r>
          </w:p>
        </w:tc>
        <w:tc>
          <w:tcPr>
            <w:tcW w:w="1093" w:type="dxa"/>
            <w:noWrap/>
            <w:hideMark/>
          </w:tcPr>
          <w:p w14:paraId="493D4601" w14:textId="77777777" w:rsidR="00162B79" w:rsidRPr="00162B79" w:rsidRDefault="00162B79" w:rsidP="00162B79">
            <w:r w:rsidRPr="00162B79">
              <w:t xml:space="preserve">0 </w:t>
            </w:r>
          </w:p>
        </w:tc>
        <w:tc>
          <w:tcPr>
            <w:tcW w:w="1256" w:type="dxa"/>
            <w:noWrap/>
            <w:hideMark/>
          </w:tcPr>
          <w:p w14:paraId="4EB37F96" w14:textId="77777777" w:rsidR="00162B79" w:rsidRPr="00162B79" w:rsidRDefault="00162B79" w:rsidP="00162B79">
            <w:r w:rsidRPr="00162B79">
              <w:t xml:space="preserve">31,974 </w:t>
            </w:r>
          </w:p>
        </w:tc>
        <w:tc>
          <w:tcPr>
            <w:tcW w:w="1093" w:type="dxa"/>
            <w:noWrap/>
            <w:hideMark/>
          </w:tcPr>
          <w:p w14:paraId="5732748F" w14:textId="77777777" w:rsidR="00162B79" w:rsidRPr="00162B79" w:rsidRDefault="00162B79" w:rsidP="00162B79">
            <w:r w:rsidRPr="00162B79">
              <w:t xml:space="preserve">32,214 </w:t>
            </w:r>
          </w:p>
        </w:tc>
        <w:tc>
          <w:tcPr>
            <w:tcW w:w="1072" w:type="dxa"/>
            <w:noWrap/>
            <w:hideMark/>
          </w:tcPr>
          <w:p w14:paraId="45AE6E56" w14:textId="77777777" w:rsidR="00162B79" w:rsidRPr="00162B79" w:rsidRDefault="00162B79" w:rsidP="00162B79">
            <w:r w:rsidRPr="00162B79">
              <w:t xml:space="preserve">32,456 </w:t>
            </w:r>
          </w:p>
        </w:tc>
        <w:tc>
          <w:tcPr>
            <w:tcW w:w="1072" w:type="dxa"/>
            <w:noWrap/>
            <w:hideMark/>
          </w:tcPr>
          <w:p w14:paraId="4FCBB1A8" w14:textId="77777777" w:rsidR="00162B79" w:rsidRPr="00162B79" w:rsidRDefault="00162B79" w:rsidP="00162B79">
            <w:r w:rsidRPr="00162B79">
              <w:t xml:space="preserve">32,699 </w:t>
            </w:r>
          </w:p>
        </w:tc>
      </w:tr>
      <w:tr w:rsidR="00162B79" w:rsidRPr="00162B79" w14:paraId="1FB28932" w14:textId="77777777" w:rsidTr="00162B79">
        <w:trPr>
          <w:divId w:val="830214728"/>
          <w:trHeight w:val="261"/>
        </w:trPr>
        <w:tc>
          <w:tcPr>
            <w:tcW w:w="2961" w:type="dxa"/>
            <w:noWrap/>
            <w:hideMark/>
          </w:tcPr>
          <w:p w14:paraId="366BCD71" w14:textId="77777777" w:rsidR="00162B79" w:rsidRPr="00162B79" w:rsidRDefault="00162B79" w:rsidP="00162B79">
            <w:r w:rsidRPr="00162B79">
              <w:t>CFO</w:t>
            </w:r>
          </w:p>
        </w:tc>
        <w:tc>
          <w:tcPr>
            <w:tcW w:w="1253" w:type="dxa"/>
            <w:noWrap/>
            <w:hideMark/>
          </w:tcPr>
          <w:p w14:paraId="60B52F28" w14:textId="77777777" w:rsidR="00162B79" w:rsidRPr="00162B79" w:rsidRDefault="00162B79" w:rsidP="00162B79">
            <w:r w:rsidRPr="00162B79">
              <w:t xml:space="preserve">0 </w:t>
            </w:r>
          </w:p>
        </w:tc>
        <w:tc>
          <w:tcPr>
            <w:tcW w:w="1093" w:type="dxa"/>
            <w:noWrap/>
            <w:hideMark/>
          </w:tcPr>
          <w:p w14:paraId="21DEF9D5" w14:textId="77777777" w:rsidR="00162B79" w:rsidRPr="00162B79" w:rsidRDefault="00162B79" w:rsidP="00162B79">
            <w:r w:rsidRPr="00162B79">
              <w:t xml:space="preserve">0 </w:t>
            </w:r>
          </w:p>
        </w:tc>
        <w:tc>
          <w:tcPr>
            <w:tcW w:w="1256" w:type="dxa"/>
            <w:noWrap/>
            <w:hideMark/>
          </w:tcPr>
          <w:p w14:paraId="0223343A" w14:textId="77777777" w:rsidR="00162B79" w:rsidRPr="00162B79" w:rsidRDefault="00162B79" w:rsidP="00162B79">
            <w:r w:rsidRPr="00162B79">
              <w:t xml:space="preserve">0 </w:t>
            </w:r>
          </w:p>
        </w:tc>
        <w:tc>
          <w:tcPr>
            <w:tcW w:w="1093" w:type="dxa"/>
            <w:noWrap/>
            <w:hideMark/>
          </w:tcPr>
          <w:p w14:paraId="1B97525D" w14:textId="77777777" w:rsidR="00162B79" w:rsidRPr="00162B79" w:rsidRDefault="00162B79" w:rsidP="00162B79">
            <w:r w:rsidRPr="00162B79">
              <w:t xml:space="preserve">0 </w:t>
            </w:r>
          </w:p>
        </w:tc>
        <w:tc>
          <w:tcPr>
            <w:tcW w:w="1072" w:type="dxa"/>
            <w:noWrap/>
            <w:hideMark/>
          </w:tcPr>
          <w:p w14:paraId="173F8398" w14:textId="77777777" w:rsidR="00162B79" w:rsidRPr="00162B79" w:rsidRDefault="00162B79" w:rsidP="00162B79">
            <w:r w:rsidRPr="00162B79">
              <w:t xml:space="preserve">0 </w:t>
            </w:r>
          </w:p>
        </w:tc>
        <w:tc>
          <w:tcPr>
            <w:tcW w:w="1072" w:type="dxa"/>
            <w:noWrap/>
            <w:hideMark/>
          </w:tcPr>
          <w:p w14:paraId="7AA82579" w14:textId="77777777" w:rsidR="00162B79" w:rsidRPr="00162B79" w:rsidRDefault="00162B79" w:rsidP="00162B79">
            <w:r w:rsidRPr="00162B79">
              <w:t xml:space="preserve">31,142 </w:t>
            </w:r>
          </w:p>
        </w:tc>
      </w:tr>
      <w:tr w:rsidR="00162B79" w:rsidRPr="00162B79" w14:paraId="17A0DFF2" w14:textId="77777777" w:rsidTr="00162B79">
        <w:trPr>
          <w:divId w:val="830214728"/>
          <w:trHeight w:val="261"/>
        </w:trPr>
        <w:tc>
          <w:tcPr>
            <w:tcW w:w="2961" w:type="dxa"/>
            <w:noWrap/>
            <w:hideMark/>
          </w:tcPr>
          <w:p w14:paraId="1F460EEB" w14:textId="77777777" w:rsidR="00162B79" w:rsidRPr="00162B79" w:rsidRDefault="00162B79" w:rsidP="00162B79">
            <w:r w:rsidRPr="00162B79">
              <w:t>CTO</w:t>
            </w:r>
          </w:p>
        </w:tc>
        <w:tc>
          <w:tcPr>
            <w:tcW w:w="1253" w:type="dxa"/>
            <w:noWrap/>
            <w:hideMark/>
          </w:tcPr>
          <w:p w14:paraId="5DB71959" w14:textId="77777777" w:rsidR="00162B79" w:rsidRPr="00162B79" w:rsidRDefault="00162B79" w:rsidP="00162B79">
            <w:r w:rsidRPr="00162B79">
              <w:t xml:space="preserve">0 </w:t>
            </w:r>
          </w:p>
        </w:tc>
        <w:tc>
          <w:tcPr>
            <w:tcW w:w="1093" w:type="dxa"/>
            <w:noWrap/>
            <w:hideMark/>
          </w:tcPr>
          <w:p w14:paraId="54544C37" w14:textId="77777777" w:rsidR="00162B79" w:rsidRPr="00162B79" w:rsidRDefault="00162B79" w:rsidP="00162B79">
            <w:r w:rsidRPr="00162B79">
              <w:t xml:space="preserve">30,225 </w:t>
            </w:r>
          </w:p>
        </w:tc>
        <w:tc>
          <w:tcPr>
            <w:tcW w:w="1256" w:type="dxa"/>
            <w:noWrap/>
            <w:hideMark/>
          </w:tcPr>
          <w:p w14:paraId="40FCAE80" w14:textId="77777777" w:rsidR="00162B79" w:rsidRPr="00162B79" w:rsidRDefault="00162B79" w:rsidP="00162B79">
            <w:r w:rsidRPr="00162B79">
              <w:t xml:space="preserve">30,452 </w:t>
            </w:r>
          </w:p>
        </w:tc>
        <w:tc>
          <w:tcPr>
            <w:tcW w:w="1093" w:type="dxa"/>
            <w:noWrap/>
            <w:hideMark/>
          </w:tcPr>
          <w:p w14:paraId="38BF3A25" w14:textId="77777777" w:rsidR="00162B79" w:rsidRPr="00162B79" w:rsidRDefault="00162B79" w:rsidP="00162B79">
            <w:r w:rsidRPr="00162B79">
              <w:t xml:space="preserve">30,680 </w:t>
            </w:r>
          </w:p>
        </w:tc>
        <w:tc>
          <w:tcPr>
            <w:tcW w:w="1072" w:type="dxa"/>
            <w:noWrap/>
            <w:hideMark/>
          </w:tcPr>
          <w:p w14:paraId="1B266886" w14:textId="77777777" w:rsidR="00162B79" w:rsidRPr="00162B79" w:rsidRDefault="00162B79" w:rsidP="00162B79">
            <w:r w:rsidRPr="00162B79">
              <w:t xml:space="preserve">30,910 </w:t>
            </w:r>
          </w:p>
        </w:tc>
        <w:tc>
          <w:tcPr>
            <w:tcW w:w="1072" w:type="dxa"/>
            <w:noWrap/>
            <w:hideMark/>
          </w:tcPr>
          <w:p w14:paraId="2B84904F" w14:textId="77777777" w:rsidR="00162B79" w:rsidRPr="00162B79" w:rsidRDefault="00162B79" w:rsidP="00162B79">
            <w:r w:rsidRPr="00162B79">
              <w:t xml:space="preserve">31,142 </w:t>
            </w:r>
          </w:p>
        </w:tc>
      </w:tr>
      <w:tr w:rsidR="00162B79" w:rsidRPr="00162B79" w14:paraId="2980E887" w14:textId="77777777" w:rsidTr="00162B79">
        <w:trPr>
          <w:divId w:val="830214728"/>
          <w:trHeight w:val="261"/>
        </w:trPr>
        <w:tc>
          <w:tcPr>
            <w:tcW w:w="2961" w:type="dxa"/>
            <w:noWrap/>
            <w:hideMark/>
          </w:tcPr>
          <w:p w14:paraId="11BC1811" w14:textId="77777777" w:rsidR="00162B79" w:rsidRPr="00162B79" w:rsidRDefault="00162B79" w:rsidP="00162B79">
            <w:r w:rsidRPr="00162B79">
              <w:t>Developers, Technology</w:t>
            </w:r>
          </w:p>
        </w:tc>
        <w:tc>
          <w:tcPr>
            <w:tcW w:w="1253" w:type="dxa"/>
            <w:noWrap/>
            <w:hideMark/>
          </w:tcPr>
          <w:p w14:paraId="77F3ECC9" w14:textId="77777777" w:rsidR="00162B79" w:rsidRPr="00162B79" w:rsidRDefault="00162B79" w:rsidP="00162B79">
            <w:r w:rsidRPr="00162B79">
              <w:t xml:space="preserve">0 </w:t>
            </w:r>
          </w:p>
        </w:tc>
        <w:tc>
          <w:tcPr>
            <w:tcW w:w="1093" w:type="dxa"/>
            <w:noWrap/>
            <w:hideMark/>
          </w:tcPr>
          <w:p w14:paraId="63CFC617" w14:textId="77777777" w:rsidR="00162B79" w:rsidRPr="00162B79" w:rsidRDefault="00162B79" w:rsidP="00162B79">
            <w:r w:rsidRPr="00162B79">
              <w:t xml:space="preserve">0 </w:t>
            </w:r>
          </w:p>
        </w:tc>
        <w:tc>
          <w:tcPr>
            <w:tcW w:w="1256" w:type="dxa"/>
            <w:noWrap/>
            <w:hideMark/>
          </w:tcPr>
          <w:p w14:paraId="34EF4FED" w14:textId="77777777" w:rsidR="00162B79" w:rsidRPr="00162B79" w:rsidRDefault="00162B79" w:rsidP="00162B79">
            <w:r w:rsidRPr="00162B79">
              <w:t xml:space="preserve">0 </w:t>
            </w:r>
          </w:p>
        </w:tc>
        <w:tc>
          <w:tcPr>
            <w:tcW w:w="1093" w:type="dxa"/>
            <w:noWrap/>
            <w:hideMark/>
          </w:tcPr>
          <w:p w14:paraId="5BD9FC54" w14:textId="77777777" w:rsidR="00162B79" w:rsidRPr="00162B79" w:rsidRDefault="00162B79" w:rsidP="00162B79">
            <w:r w:rsidRPr="00162B79">
              <w:t xml:space="preserve">0 </w:t>
            </w:r>
          </w:p>
        </w:tc>
        <w:tc>
          <w:tcPr>
            <w:tcW w:w="1072" w:type="dxa"/>
            <w:noWrap/>
            <w:hideMark/>
          </w:tcPr>
          <w:p w14:paraId="54B21C6C" w14:textId="77777777" w:rsidR="00162B79" w:rsidRPr="00162B79" w:rsidRDefault="00162B79" w:rsidP="00162B79">
            <w:r w:rsidRPr="00162B79">
              <w:t xml:space="preserve">0 </w:t>
            </w:r>
          </w:p>
        </w:tc>
        <w:tc>
          <w:tcPr>
            <w:tcW w:w="1072" w:type="dxa"/>
            <w:noWrap/>
            <w:hideMark/>
          </w:tcPr>
          <w:p w14:paraId="4FF94961" w14:textId="77777777" w:rsidR="00162B79" w:rsidRPr="00162B79" w:rsidRDefault="00162B79" w:rsidP="00162B79">
            <w:r w:rsidRPr="00162B79">
              <w:t xml:space="preserve">28,651 </w:t>
            </w:r>
          </w:p>
        </w:tc>
      </w:tr>
      <w:tr w:rsidR="00162B79" w:rsidRPr="00162B79" w14:paraId="7911DBA8" w14:textId="77777777" w:rsidTr="00162B79">
        <w:trPr>
          <w:divId w:val="830214728"/>
          <w:trHeight w:val="261"/>
        </w:trPr>
        <w:tc>
          <w:tcPr>
            <w:tcW w:w="2961" w:type="dxa"/>
            <w:noWrap/>
            <w:hideMark/>
          </w:tcPr>
          <w:p w14:paraId="51655829" w14:textId="77777777" w:rsidR="00162B79" w:rsidRPr="00162B79" w:rsidRDefault="00162B79" w:rsidP="00162B79">
            <w:r w:rsidRPr="00162B79">
              <w:t>CMO</w:t>
            </w:r>
          </w:p>
        </w:tc>
        <w:tc>
          <w:tcPr>
            <w:tcW w:w="1253" w:type="dxa"/>
            <w:noWrap/>
            <w:hideMark/>
          </w:tcPr>
          <w:p w14:paraId="37F403EC" w14:textId="77777777" w:rsidR="00162B79" w:rsidRPr="00162B79" w:rsidRDefault="00162B79" w:rsidP="00162B79">
            <w:r w:rsidRPr="00162B79">
              <w:t xml:space="preserve">0 </w:t>
            </w:r>
          </w:p>
        </w:tc>
        <w:tc>
          <w:tcPr>
            <w:tcW w:w="1093" w:type="dxa"/>
            <w:noWrap/>
            <w:hideMark/>
          </w:tcPr>
          <w:p w14:paraId="27474536" w14:textId="77777777" w:rsidR="00162B79" w:rsidRPr="00162B79" w:rsidRDefault="00162B79" w:rsidP="00162B79">
            <w:r w:rsidRPr="00162B79">
              <w:t xml:space="preserve">30,225 </w:t>
            </w:r>
          </w:p>
        </w:tc>
        <w:tc>
          <w:tcPr>
            <w:tcW w:w="1256" w:type="dxa"/>
            <w:noWrap/>
            <w:hideMark/>
          </w:tcPr>
          <w:p w14:paraId="7436DF3D" w14:textId="77777777" w:rsidR="00162B79" w:rsidRPr="00162B79" w:rsidRDefault="00162B79" w:rsidP="00162B79">
            <w:r w:rsidRPr="00162B79">
              <w:t xml:space="preserve">30,452 </w:t>
            </w:r>
          </w:p>
        </w:tc>
        <w:tc>
          <w:tcPr>
            <w:tcW w:w="1093" w:type="dxa"/>
            <w:noWrap/>
            <w:hideMark/>
          </w:tcPr>
          <w:p w14:paraId="781F10F5" w14:textId="77777777" w:rsidR="00162B79" w:rsidRPr="00162B79" w:rsidRDefault="00162B79" w:rsidP="00162B79">
            <w:r w:rsidRPr="00162B79">
              <w:t xml:space="preserve">30,680 </w:t>
            </w:r>
          </w:p>
        </w:tc>
        <w:tc>
          <w:tcPr>
            <w:tcW w:w="1072" w:type="dxa"/>
            <w:noWrap/>
            <w:hideMark/>
          </w:tcPr>
          <w:p w14:paraId="5ADA7320" w14:textId="77777777" w:rsidR="00162B79" w:rsidRPr="00162B79" w:rsidRDefault="00162B79" w:rsidP="00162B79">
            <w:r w:rsidRPr="00162B79">
              <w:t xml:space="preserve">30,910 </w:t>
            </w:r>
          </w:p>
        </w:tc>
        <w:tc>
          <w:tcPr>
            <w:tcW w:w="1072" w:type="dxa"/>
            <w:noWrap/>
            <w:hideMark/>
          </w:tcPr>
          <w:p w14:paraId="097F70AA" w14:textId="77777777" w:rsidR="00162B79" w:rsidRPr="00162B79" w:rsidRDefault="00162B79" w:rsidP="00162B79">
            <w:r w:rsidRPr="00162B79">
              <w:t xml:space="preserve">31,142 </w:t>
            </w:r>
          </w:p>
        </w:tc>
      </w:tr>
      <w:tr w:rsidR="00162B79" w:rsidRPr="00162B79" w14:paraId="2AD04157" w14:textId="77777777" w:rsidTr="00162B79">
        <w:trPr>
          <w:divId w:val="830214728"/>
          <w:trHeight w:val="261"/>
        </w:trPr>
        <w:tc>
          <w:tcPr>
            <w:tcW w:w="2961" w:type="dxa"/>
            <w:noWrap/>
            <w:hideMark/>
          </w:tcPr>
          <w:p w14:paraId="3D24BB2F" w14:textId="77777777" w:rsidR="00162B79" w:rsidRPr="00162B79" w:rsidRDefault="00162B79" w:rsidP="00162B79">
            <w:r w:rsidRPr="00162B79">
              <w:t>Marketing Managers</w:t>
            </w:r>
          </w:p>
        </w:tc>
        <w:tc>
          <w:tcPr>
            <w:tcW w:w="1253" w:type="dxa"/>
            <w:noWrap/>
            <w:hideMark/>
          </w:tcPr>
          <w:p w14:paraId="452DDD5B" w14:textId="77777777" w:rsidR="00162B79" w:rsidRPr="00162B79" w:rsidRDefault="00162B79" w:rsidP="00162B79">
            <w:r w:rsidRPr="00162B79">
              <w:t xml:space="preserve">0 </w:t>
            </w:r>
          </w:p>
        </w:tc>
        <w:tc>
          <w:tcPr>
            <w:tcW w:w="1093" w:type="dxa"/>
            <w:noWrap/>
            <w:hideMark/>
          </w:tcPr>
          <w:p w14:paraId="0B91B963" w14:textId="77777777" w:rsidR="00162B79" w:rsidRPr="00162B79" w:rsidRDefault="00162B79" w:rsidP="00162B79">
            <w:r w:rsidRPr="00162B79">
              <w:t xml:space="preserve">0 </w:t>
            </w:r>
          </w:p>
        </w:tc>
        <w:tc>
          <w:tcPr>
            <w:tcW w:w="1256" w:type="dxa"/>
            <w:noWrap/>
            <w:hideMark/>
          </w:tcPr>
          <w:p w14:paraId="7081CFD2" w14:textId="77777777" w:rsidR="00162B79" w:rsidRPr="00162B79" w:rsidRDefault="00162B79" w:rsidP="00162B79">
            <w:r w:rsidRPr="00162B79">
              <w:t xml:space="preserve">0 </w:t>
            </w:r>
          </w:p>
        </w:tc>
        <w:tc>
          <w:tcPr>
            <w:tcW w:w="1093" w:type="dxa"/>
            <w:noWrap/>
            <w:hideMark/>
          </w:tcPr>
          <w:p w14:paraId="3F0EA8B8" w14:textId="77777777" w:rsidR="00162B79" w:rsidRPr="00162B79" w:rsidRDefault="00162B79" w:rsidP="00162B79">
            <w:r w:rsidRPr="00162B79">
              <w:t xml:space="preserve">26,078 </w:t>
            </w:r>
          </w:p>
        </w:tc>
        <w:tc>
          <w:tcPr>
            <w:tcW w:w="1072" w:type="dxa"/>
            <w:noWrap/>
            <w:hideMark/>
          </w:tcPr>
          <w:p w14:paraId="306B7762" w14:textId="77777777" w:rsidR="00162B79" w:rsidRPr="00162B79" w:rsidRDefault="00162B79" w:rsidP="00162B79">
            <w:r w:rsidRPr="00162B79">
              <w:t xml:space="preserve">26,274 </w:t>
            </w:r>
          </w:p>
        </w:tc>
        <w:tc>
          <w:tcPr>
            <w:tcW w:w="1072" w:type="dxa"/>
            <w:noWrap/>
            <w:hideMark/>
          </w:tcPr>
          <w:p w14:paraId="25CFAA98" w14:textId="77777777" w:rsidR="00162B79" w:rsidRPr="00162B79" w:rsidRDefault="00162B79" w:rsidP="00162B79">
            <w:r w:rsidRPr="00162B79">
              <w:t xml:space="preserve">26,471 </w:t>
            </w:r>
          </w:p>
        </w:tc>
      </w:tr>
      <w:tr w:rsidR="00162B79" w:rsidRPr="00162B79" w14:paraId="1C98C7D6" w14:textId="77777777" w:rsidTr="00162B79">
        <w:trPr>
          <w:divId w:val="830214728"/>
          <w:trHeight w:val="261"/>
        </w:trPr>
        <w:tc>
          <w:tcPr>
            <w:tcW w:w="2961" w:type="dxa"/>
            <w:shd w:val="clear" w:color="auto" w:fill="8496B0" w:themeFill="text2" w:themeFillTint="99"/>
            <w:noWrap/>
            <w:hideMark/>
          </w:tcPr>
          <w:p w14:paraId="12678252" w14:textId="77777777" w:rsidR="00162B79" w:rsidRPr="00162B79" w:rsidRDefault="00162B79" w:rsidP="00162B79">
            <w:pPr>
              <w:rPr>
                <w:b/>
                <w:bCs/>
                <w:color w:val="FFFFFF" w:themeColor="background1"/>
              </w:rPr>
            </w:pPr>
            <w:r w:rsidRPr="00162B79">
              <w:rPr>
                <w:b/>
                <w:bCs/>
                <w:color w:val="FFFFFF" w:themeColor="background1"/>
              </w:rPr>
              <w:t>Traffic Buyers</w:t>
            </w:r>
          </w:p>
        </w:tc>
        <w:tc>
          <w:tcPr>
            <w:tcW w:w="1253" w:type="dxa"/>
            <w:shd w:val="clear" w:color="auto" w:fill="8496B0" w:themeFill="text2" w:themeFillTint="99"/>
            <w:noWrap/>
            <w:hideMark/>
          </w:tcPr>
          <w:p w14:paraId="27FF43DB" w14:textId="77777777" w:rsidR="00162B79" w:rsidRPr="00162B79" w:rsidRDefault="00162B79" w:rsidP="00162B79">
            <w:pPr>
              <w:rPr>
                <w:b/>
                <w:bCs/>
                <w:color w:val="FFFFFF" w:themeColor="background1"/>
              </w:rPr>
            </w:pPr>
            <w:r w:rsidRPr="00162B79">
              <w:rPr>
                <w:b/>
                <w:bCs/>
                <w:color w:val="FFFFFF" w:themeColor="background1"/>
              </w:rPr>
              <w:t xml:space="preserve">0 </w:t>
            </w:r>
          </w:p>
        </w:tc>
        <w:tc>
          <w:tcPr>
            <w:tcW w:w="1093" w:type="dxa"/>
            <w:shd w:val="clear" w:color="auto" w:fill="8496B0" w:themeFill="text2" w:themeFillTint="99"/>
            <w:noWrap/>
            <w:hideMark/>
          </w:tcPr>
          <w:p w14:paraId="06DAE7A7" w14:textId="77777777" w:rsidR="00162B79" w:rsidRPr="00162B79" w:rsidRDefault="00162B79" w:rsidP="00162B79">
            <w:pPr>
              <w:rPr>
                <w:b/>
                <w:bCs/>
                <w:color w:val="FFFFFF" w:themeColor="background1"/>
              </w:rPr>
            </w:pPr>
            <w:r w:rsidRPr="00162B79">
              <w:rPr>
                <w:b/>
                <w:bCs/>
                <w:color w:val="FFFFFF" w:themeColor="background1"/>
              </w:rPr>
              <w:t xml:space="preserve">0 </w:t>
            </w:r>
          </w:p>
        </w:tc>
        <w:tc>
          <w:tcPr>
            <w:tcW w:w="1256" w:type="dxa"/>
            <w:shd w:val="clear" w:color="auto" w:fill="8496B0" w:themeFill="text2" w:themeFillTint="99"/>
            <w:noWrap/>
            <w:hideMark/>
          </w:tcPr>
          <w:p w14:paraId="16F5A2E6" w14:textId="77777777" w:rsidR="00162B79" w:rsidRPr="00162B79" w:rsidRDefault="00162B79" w:rsidP="00162B79">
            <w:pPr>
              <w:rPr>
                <w:b/>
                <w:bCs/>
                <w:color w:val="FFFFFF" w:themeColor="background1"/>
              </w:rPr>
            </w:pPr>
            <w:r w:rsidRPr="00162B79">
              <w:rPr>
                <w:b/>
                <w:bCs/>
                <w:color w:val="FFFFFF" w:themeColor="background1"/>
              </w:rPr>
              <w:t xml:space="preserve">0 </w:t>
            </w:r>
          </w:p>
        </w:tc>
        <w:tc>
          <w:tcPr>
            <w:tcW w:w="1093" w:type="dxa"/>
            <w:shd w:val="clear" w:color="auto" w:fill="8496B0" w:themeFill="text2" w:themeFillTint="99"/>
            <w:noWrap/>
            <w:hideMark/>
          </w:tcPr>
          <w:p w14:paraId="687711FE" w14:textId="77777777" w:rsidR="00162B79" w:rsidRPr="00162B79" w:rsidRDefault="00162B79" w:rsidP="00162B79">
            <w:pPr>
              <w:rPr>
                <w:b/>
                <w:bCs/>
                <w:color w:val="FFFFFF" w:themeColor="background1"/>
              </w:rPr>
            </w:pPr>
            <w:r w:rsidRPr="00162B79">
              <w:rPr>
                <w:b/>
                <w:bCs/>
                <w:color w:val="FFFFFF" w:themeColor="background1"/>
              </w:rPr>
              <w:t xml:space="preserve">0 </w:t>
            </w:r>
          </w:p>
        </w:tc>
        <w:tc>
          <w:tcPr>
            <w:tcW w:w="1072" w:type="dxa"/>
            <w:shd w:val="clear" w:color="auto" w:fill="8496B0" w:themeFill="text2" w:themeFillTint="99"/>
            <w:noWrap/>
            <w:hideMark/>
          </w:tcPr>
          <w:p w14:paraId="3AFA1F35" w14:textId="77777777" w:rsidR="00162B79" w:rsidRPr="00162B79" w:rsidRDefault="00162B79" w:rsidP="00162B79">
            <w:pPr>
              <w:rPr>
                <w:b/>
                <w:bCs/>
                <w:color w:val="FFFFFF" w:themeColor="background1"/>
              </w:rPr>
            </w:pPr>
            <w:r w:rsidRPr="00162B79">
              <w:rPr>
                <w:b/>
                <w:bCs/>
                <w:color w:val="FFFFFF" w:themeColor="background1"/>
              </w:rPr>
              <w:t xml:space="preserve">0 </w:t>
            </w:r>
          </w:p>
        </w:tc>
        <w:tc>
          <w:tcPr>
            <w:tcW w:w="1072" w:type="dxa"/>
            <w:shd w:val="clear" w:color="auto" w:fill="8496B0" w:themeFill="text2" w:themeFillTint="99"/>
            <w:noWrap/>
            <w:hideMark/>
          </w:tcPr>
          <w:p w14:paraId="288BF73E" w14:textId="77777777" w:rsidR="00162B79" w:rsidRPr="00162B79" w:rsidRDefault="00162B79" w:rsidP="00162B79">
            <w:pPr>
              <w:rPr>
                <w:b/>
                <w:bCs/>
                <w:color w:val="FFFFFF" w:themeColor="background1"/>
              </w:rPr>
            </w:pPr>
            <w:r w:rsidRPr="00162B79">
              <w:rPr>
                <w:b/>
                <w:bCs/>
                <w:color w:val="FFFFFF" w:themeColor="background1"/>
              </w:rPr>
              <w:t xml:space="preserve">26,471 </w:t>
            </w:r>
          </w:p>
        </w:tc>
      </w:tr>
      <w:tr w:rsidR="00162B79" w:rsidRPr="00162B79" w14:paraId="6F08D964" w14:textId="77777777" w:rsidTr="00162B79">
        <w:trPr>
          <w:divId w:val="830214728"/>
          <w:trHeight w:val="280"/>
        </w:trPr>
        <w:tc>
          <w:tcPr>
            <w:tcW w:w="2961" w:type="dxa"/>
            <w:noWrap/>
            <w:hideMark/>
          </w:tcPr>
          <w:p w14:paraId="2C372D11" w14:textId="77777777" w:rsidR="00162B79" w:rsidRPr="00162B79" w:rsidRDefault="00162B79" w:rsidP="00162B79">
            <w:r w:rsidRPr="00162B79">
              <w:t>Administrative</w:t>
            </w:r>
          </w:p>
        </w:tc>
        <w:tc>
          <w:tcPr>
            <w:tcW w:w="1253" w:type="dxa"/>
            <w:noWrap/>
            <w:hideMark/>
          </w:tcPr>
          <w:p w14:paraId="5BC8B439" w14:textId="77777777" w:rsidR="00162B79" w:rsidRPr="00162B79" w:rsidRDefault="00162B79" w:rsidP="00162B79">
            <w:r w:rsidRPr="00162B79">
              <w:t xml:space="preserve">0 </w:t>
            </w:r>
          </w:p>
        </w:tc>
        <w:tc>
          <w:tcPr>
            <w:tcW w:w="1093" w:type="dxa"/>
            <w:noWrap/>
            <w:hideMark/>
          </w:tcPr>
          <w:p w14:paraId="3DB6E0C0" w14:textId="77777777" w:rsidR="00162B79" w:rsidRPr="00162B79" w:rsidRDefault="00162B79" w:rsidP="00162B79">
            <w:r w:rsidRPr="00162B79">
              <w:t xml:space="preserve">18,135 </w:t>
            </w:r>
          </w:p>
        </w:tc>
        <w:tc>
          <w:tcPr>
            <w:tcW w:w="1256" w:type="dxa"/>
            <w:noWrap/>
            <w:hideMark/>
          </w:tcPr>
          <w:p w14:paraId="2BD8EAC3" w14:textId="77777777" w:rsidR="00162B79" w:rsidRPr="00162B79" w:rsidRDefault="00162B79" w:rsidP="00162B79">
            <w:r w:rsidRPr="00162B79">
              <w:t xml:space="preserve">18,271 </w:t>
            </w:r>
          </w:p>
        </w:tc>
        <w:tc>
          <w:tcPr>
            <w:tcW w:w="1093" w:type="dxa"/>
            <w:noWrap/>
            <w:hideMark/>
          </w:tcPr>
          <w:p w14:paraId="3BB2F97B" w14:textId="77777777" w:rsidR="00162B79" w:rsidRPr="00162B79" w:rsidRDefault="00162B79" w:rsidP="00162B79">
            <w:r w:rsidRPr="00162B79">
              <w:t xml:space="preserve">18,408 </w:t>
            </w:r>
          </w:p>
        </w:tc>
        <w:tc>
          <w:tcPr>
            <w:tcW w:w="1072" w:type="dxa"/>
            <w:noWrap/>
            <w:hideMark/>
          </w:tcPr>
          <w:p w14:paraId="5C19B7D4" w14:textId="77777777" w:rsidR="00162B79" w:rsidRPr="00162B79" w:rsidRDefault="00162B79" w:rsidP="00162B79">
            <w:r w:rsidRPr="00162B79">
              <w:t xml:space="preserve">18,546 </w:t>
            </w:r>
          </w:p>
        </w:tc>
        <w:tc>
          <w:tcPr>
            <w:tcW w:w="1072" w:type="dxa"/>
            <w:noWrap/>
            <w:hideMark/>
          </w:tcPr>
          <w:p w14:paraId="61AE192E" w14:textId="77777777" w:rsidR="00162B79" w:rsidRPr="00162B79" w:rsidRDefault="00162B79" w:rsidP="00162B79">
            <w:r w:rsidRPr="00162B79">
              <w:t xml:space="preserve">18,685 </w:t>
            </w:r>
          </w:p>
        </w:tc>
      </w:tr>
      <w:tr w:rsidR="00162B79" w:rsidRPr="00162B79" w14:paraId="4069CC7B" w14:textId="77777777" w:rsidTr="00162B79">
        <w:trPr>
          <w:divId w:val="830214728"/>
          <w:trHeight w:val="280"/>
        </w:trPr>
        <w:tc>
          <w:tcPr>
            <w:tcW w:w="2961" w:type="dxa"/>
            <w:noWrap/>
            <w:hideMark/>
          </w:tcPr>
          <w:p w14:paraId="4188CFCF" w14:textId="77777777" w:rsidR="00162B79" w:rsidRPr="00162B79" w:rsidRDefault="00162B79" w:rsidP="00162B79">
            <w:pPr>
              <w:rPr>
                <w:b/>
                <w:bCs/>
              </w:rPr>
            </w:pPr>
            <w:r w:rsidRPr="00162B79">
              <w:rPr>
                <w:b/>
                <w:bCs/>
              </w:rPr>
              <w:t>Total, Personnel</w:t>
            </w:r>
          </w:p>
        </w:tc>
        <w:tc>
          <w:tcPr>
            <w:tcW w:w="1253" w:type="dxa"/>
            <w:noWrap/>
            <w:hideMark/>
          </w:tcPr>
          <w:p w14:paraId="3899030E" w14:textId="77777777" w:rsidR="00162B79" w:rsidRPr="00162B79" w:rsidRDefault="00162B79" w:rsidP="00162B79">
            <w:pPr>
              <w:rPr>
                <w:b/>
                <w:bCs/>
              </w:rPr>
            </w:pPr>
            <w:r w:rsidRPr="00162B79">
              <w:rPr>
                <w:b/>
                <w:bCs/>
              </w:rPr>
              <w:t xml:space="preserve">0 </w:t>
            </w:r>
          </w:p>
        </w:tc>
        <w:tc>
          <w:tcPr>
            <w:tcW w:w="1093" w:type="dxa"/>
            <w:noWrap/>
            <w:hideMark/>
          </w:tcPr>
          <w:p w14:paraId="6116F52B" w14:textId="77777777" w:rsidR="00162B79" w:rsidRPr="00162B79" w:rsidRDefault="00162B79" w:rsidP="00162B79">
            <w:pPr>
              <w:rPr>
                <w:b/>
                <w:bCs/>
              </w:rPr>
            </w:pPr>
            <w:r w:rsidRPr="00162B79">
              <w:rPr>
                <w:b/>
                <w:bCs/>
              </w:rPr>
              <w:t xml:space="preserve">78,585 </w:t>
            </w:r>
          </w:p>
        </w:tc>
        <w:tc>
          <w:tcPr>
            <w:tcW w:w="1256" w:type="dxa"/>
            <w:noWrap/>
            <w:hideMark/>
          </w:tcPr>
          <w:p w14:paraId="48C85E98" w14:textId="77777777" w:rsidR="00162B79" w:rsidRPr="00162B79" w:rsidRDefault="00162B79" w:rsidP="00162B79">
            <w:pPr>
              <w:rPr>
                <w:b/>
                <w:bCs/>
              </w:rPr>
            </w:pPr>
            <w:r w:rsidRPr="00162B79">
              <w:rPr>
                <w:b/>
                <w:bCs/>
              </w:rPr>
              <w:t xml:space="preserve">111,149 </w:t>
            </w:r>
          </w:p>
        </w:tc>
        <w:tc>
          <w:tcPr>
            <w:tcW w:w="1093" w:type="dxa"/>
            <w:noWrap/>
            <w:hideMark/>
          </w:tcPr>
          <w:p w14:paraId="49E1BD3E" w14:textId="77777777" w:rsidR="00162B79" w:rsidRPr="00162B79" w:rsidRDefault="00162B79" w:rsidP="00162B79">
            <w:pPr>
              <w:rPr>
                <w:b/>
                <w:bCs/>
              </w:rPr>
            </w:pPr>
            <w:r w:rsidRPr="00162B79">
              <w:rPr>
                <w:b/>
                <w:bCs/>
              </w:rPr>
              <w:t xml:space="preserve">138,060 </w:t>
            </w:r>
          </w:p>
        </w:tc>
        <w:tc>
          <w:tcPr>
            <w:tcW w:w="1072" w:type="dxa"/>
            <w:noWrap/>
            <w:hideMark/>
          </w:tcPr>
          <w:p w14:paraId="7425CD0F" w14:textId="77777777" w:rsidR="00162B79" w:rsidRPr="00162B79" w:rsidRDefault="00162B79" w:rsidP="00162B79">
            <w:pPr>
              <w:rPr>
                <w:b/>
                <w:bCs/>
              </w:rPr>
            </w:pPr>
            <w:r w:rsidRPr="00162B79">
              <w:rPr>
                <w:b/>
                <w:bCs/>
              </w:rPr>
              <w:t xml:space="preserve">139,096 </w:t>
            </w:r>
          </w:p>
        </w:tc>
        <w:tc>
          <w:tcPr>
            <w:tcW w:w="1072" w:type="dxa"/>
            <w:noWrap/>
            <w:hideMark/>
          </w:tcPr>
          <w:p w14:paraId="6938BAF9" w14:textId="77777777" w:rsidR="00162B79" w:rsidRPr="00162B79" w:rsidRDefault="00162B79" w:rsidP="00162B79">
            <w:pPr>
              <w:rPr>
                <w:b/>
                <w:bCs/>
              </w:rPr>
            </w:pPr>
            <w:r w:rsidRPr="00162B79">
              <w:rPr>
                <w:b/>
                <w:bCs/>
              </w:rPr>
              <w:t xml:space="preserve">226,402 </w:t>
            </w:r>
          </w:p>
        </w:tc>
      </w:tr>
    </w:tbl>
    <w:p w14:paraId="7E9D708B" w14:textId="387E47EB" w:rsidR="00571B6E" w:rsidRDefault="00C111B9" w:rsidP="005071B7">
      <w:r>
        <w:fldChar w:fldCharType="end"/>
      </w:r>
      <w:r w:rsidR="00BE5452">
        <w:fldChar w:fldCharType="begin"/>
      </w:r>
      <w:r w:rsidR="00BE5452">
        <w:instrText xml:space="preserve"> LINK </w:instrText>
      </w:r>
      <w:r w:rsidR="0011082D">
        <w:instrText xml:space="preserve">Excel.Sheet.12 "C:\\Users\\jaduwel\\Documents\\Career\\Wise Business Plans\\Financials\\Wise Business Plan Template\\Wise_Business_Plan_Template_25.xlsx" Display!R550C8:R581C17 </w:instrText>
      </w:r>
      <w:r w:rsidR="00BE5452">
        <w:instrText xml:space="preserve">\a \f 4 \h  \* MERGEFORMAT </w:instrText>
      </w:r>
      <w:r w:rsidR="00BE5452">
        <w:fldChar w:fldCharType="separate"/>
      </w:r>
    </w:p>
    <w:p w14:paraId="0522F1D8" w14:textId="57BA4464" w:rsidR="005071B7" w:rsidRDefault="00BE5452" w:rsidP="005071B7">
      <w:r>
        <w:lastRenderedPageBreak/>
        <w:fldChar w:fldCharType="end"/>
      </w:r>
    </w:p>
    <w:p w14:paraId="7C49801D" w14:textId="6B1D806D" w:rsidR="00EB5951" w:rsidRPr="00BA10FC" w:rsidRDefault="008E275C" w:rsidP="00BA10FC">
      <w:pPr>
        <w:pStyle w:val="Style1"/>
      </w:pPr>
      <w:bookmarkStart w:id="23" w:name="_Toc59187017"/>
      <w:r w:rsidRPr="00BA10FC">
        <w:t>Income Statement</w:t>
      </w:r>
      <w:bookmarkEnd w:id="23"/>
    </w:p>
    <w:p w14:paraId="79DB3918" w14:textId="65D4C444" w:rsidR="00522441" w:rsidRDefault="00C813BC" w:rsidP="00EB5951">
      <w:r>
        <w:rPr>
          <w:noProof/>
        </w:rPr>
        <mc:AlternateContent>
          <mc:Choice Requires="wps">
            <w:drawing>
              <wp:anchor distT="45720" distB="45720" distL="114300" distR="114300" simplePos="0" relativeHeight="251708416" behindDoc="0" locked="0" layoutInCell="1" allowOverlap="1" wp14:anchorId="111E4FD8" wp14:editId="450D6BFF">
                <wp:simplePos x="0" y="0"/>
                <wp:positionH relativeFrom="margin">
                  <wp:posOffset>2959735</wp:posOffset>
                </wp:positionH>
                <wp:positionV relativeFrom="paragraph">
                  <wp:posOffset>5715</wp:posOffset>
                </wp:positionV>
                <wp:extent cx="3376295" cy="2440940"/>
                <wp:effectExtent l="0" t="0" r="0" b="0"/>
                <wp:wrapSquare wrapText="bothSides"/>
                <wp:docPr id="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6295" cy="2440940"/>
                        </a:xfrm>
                        <a:prstGeom prst="rect">
                          <a:avLst/>
                        </a:prstGeom>
                        <a:noFill/>
                        <a:ln w="9525">
                          <a:noFill/>
                          <a:miter lim="800000"/>
                          <a:headEnd/>
                          <a:tailEnd/>
                        </a:ln>
                      </wps:spPr>
                      <wps:txbx>
                        <w:txbxContent>
                          <w:p w14:paraId="41242138" w14:textId="77777777" w:rsidR="00162B79" w:rsidRPr="00186980" w:rsidRDefault="00162B79" w:rsidP="00BE02A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221B27B4" w14:textId="5225443A" w:rsidR="00162B79" w:rsidRPr="00ED1FCC" w:rsidRDefault="00162B79" w:rsidP="00BE02AC">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06CEED60" w14:textId="4FF80CCE" w:rsidR="00162B79" w:rsidRDefault="00162B79" w:rsidP="00BE02A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b/>
                                <w:bCs/>
                                <w:color w:val="FFFFFF" w:themeColor="background1"/>
                              </w:rPr>
                              <w:t>Income Statement</w:t>
                            </w:r>
                            <w:r>
                              <w:rPr>
                                <w:color w:val="FFFFFF" w:themeColor="background1"/>
                              </w:rPr>
                              <w:t>:</w:t>
                            </w:r>
                          </w:p>
                          <w:p w14:paraId="4B752C34" w14:textId="0B707B87" w:rsidR="00162B79" w:rsidRPr="00BE02AC" w:rsidRDefault="00162B79" w:rsidP="00BE02A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BE02AC">
                              <w:rPr>
                                <w:color w:val="FFFFFF" w:themeColor="background1"/>
                              </w:rPr>
                              <w:t xml:space="preserve">The Income Statement is the most widely cited and viewed formal financial statement to gauge business health. Since this is a business </w:t>
                            </w:r>
                            <w:r w:rsidRPr="00BE02AC">
                              <w:rPr>
                                <w:b/>
                                <w:bCs/>
                                <w:i/>
                                <w:iCs/>
                                <w:color w:val="FFFFFF" w:themeColor="background1"/>
                              </w:rPr>
                              <w:t>plan</w:t>
                            </w:r>
                            <w:r w:rsidRPr="00BE02AC">
                              <w:rPr>
                                <w:color w:val="FFFFFF" w:themeColor="background1"/>
                              </w:rPr>
                              <w:t xml:space="preserve"> (and not a </w:t>
                            </w:r>
                            <w:r w:rsidRPr="00BE02AC">
                              <w:rPr>
                                <w:b/>
                                <w:bCs/>
                                <w:i/>
                                <w:iCs/>
                                <w:color w:val="FFFFFF" w:themeColor="background1"/>
                              </w:rPr>
                              <w:t>report</w:t>
                            </w:r>
                            <w:r w:rsidRPr="00BE02AC">
                              <w:rPr>
                                <w:color w:val="FFFFFF" w:themeColor="background1"/>
                              </w:rPr>
                              <w:t>), the table below represents a forward-looking estimate of the most likely outcomes given the completion of the tasks stated herein</w:t>
                            </w:r>
                            <w:r>
                              <w:rPr>
                                <w:color w:val="FFFFFF" w:themeColor="background1"/>
                              </w:rPr>
                              <w:t xml:space="preserve">.  The table </w:t>
                            </w:r>
                            <w:proofErr w:type="spellStart"/>
                            <w:r>
                              <w:rPr>
                                <w:color w:val="FFFFFF" w:themeColor="background1"/>
                              </w:rPr>
                              <w:t>amd</w:t>
                            </w:r>
                            <w:proofErr w:type="spellEnd"/>
                            <w:r>
                              <w:rPr>
                                <w:color w:val="FFFFFF" w:themeColor="background1"/>
                              </w:rPr>
                              <w:t xml:space="preserve"> graph are pulled from the </w:t>
                            </w:r>
                            <w:r w:rsidRPr="00C813BC">
                              <w:rPr>
                                <w:b/>
                                <w:bCs/>
                                <w:color w:val="FFFFFF" w:themeColor="background1"/>
                              </w:rPr>
                              <w:t>Excel workbook</w:t>
                            </w:r>
                            <w:r>
                              <w:rPr>
                                <w:color w:val="FFFFFF" w:themeColor="background1"/>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1E4FD8" id="_x0000_s1050" type="#_x0000_t202" style="position:absolute;margin-left:233.05pt;margin-top:.45pt;width:265.85pt;height:192.2pt;z-index:2517084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" filled="f" stroked="f">
                <v:textbox>
                  <w:txbxContent>
                    <w:p w14:paraId="41242138" w14:textId="77777777" w:rsidR="00162B79" w:rsidRPr="00186980" w:rsidRDefault="00162B79" w:rsidP="00BE02A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221B27B4" w14:textId="5225443A" w:rsidR="00162B79" w:rsidRPr="00ED1FCC" w:rsidRDefault="00162B79" w:rsidP="00BE02AC">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06CEED60" w14:textId="4FF80CCE" w:rsidR="00162B79" w:rsidRDefault="00162B79" w:rsidP="00BE02A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b/>
                          <w:bCs/>
                          <w:color w:val="FFFFFF" w:themeColor="background1"/>
                        </w:rPr>
                        <w:t>Income Statement</w:t>
                      </w:r>
                      <w:r>
                        <w:rPr>
                          <w:color w:val="FFFFFF" w:themeColor="background1"/>
                        </w:rPr>
                        <w:t>:</w:t>
                      </w:r>
                    </w:p>
                    <w:p w14:paraId="4B752C34" w14:textId="0B707B87" w:rsidR="00162B79" w:rsidRPr="00BE02AC" w:rsidRDefault="00162B79" w:rsidP="00BE02A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BE02AC">
                        <w:rPr>
                          <w:color w:val="FFFFFF" w:themeColor="background1"/>
                        </w:rPr>
                        <w:t xml:space="preserve">The Income Statement is the most widely cited and viewed formal financial statement to gauge business health. Since this is a business </w:t>
                      </w:r>
                      <w:r w:rsidRPr="00BE02AC">
                        <w:rPr>
                          <w:b/>
                          <w:bCs/>
                          <w:i/>
                          <w:iCs/>
                          <w:color w:val="FFFFFF" w:themeColor="background1"/>
                        </w:rPr>
                        <w:t>plan</w:t>
                      </w:r>
                      <w:r w:rsidRPr="00BE02AC">
                        <w:rPr>
                          <w:color w:val="FFFFFF" w:themeColor="background1"/>
                        </w:rPr>
                        <w:t xml:space="preserve"> (and not a </w:t>
                      </w:r>
                      <w:r w:rsidRPr="00BE02AC">
                        <w:rPr>
                          <w:b/>
                          <w:bCs/>
                          <w:i/>
                          <w:iCs/>
                          <w:color w:val="FFFFFF" w:themeColor="background1"/>
                        </w:rPr>
                        <w:t>report</w:t>
                      </w:r>
                      <w:r w:rsidRPr="00BE02AC">
                        <w:rPr>
                          <w:color w:val="FFFFFF" w:themeColor="background1"/>
                        </w:rPr>
                        <w:t>), the table below represents a forward-looking estimate of the most likely outcomes given the completion of the tasks stated herein</w:t>
                      </w:r>
                      <w:r>
                        <w:rPr>
                          <w:color w:val="FFFFFF" w:themeColor="background1"/>
                        </w:rPr>
                        <w:t xml:space="preserve">.  The table </w:t>
                      </w:r>
                      <w:proofErr w:type="spellStart"/>
                      <w:r>
                        <w:rPr>
                          <w:color w:val="FFFFFF" w:themeColor="background1"/>
                        </w:rPr>
                        <w:t>amd</w:t>
                      </w:r>
                      <w:proofErr w:type="spellEnd"/>
                      <w:r>
                        <w:rPr>
                          <w:color w:val="FFFFFF" w:themeColor="background1"/>
                        </w:rPr>
                        <w:t xml:space="preserve"> graph are pulled from the </w:t>
                      </w:r>
                      <w:r w:rsidRPr="00C813BC">
                        <w:rPr>
                          <w:b/>
                          <w:bCs/>
                          <w:color w:val="FFFFFF" w:themeColor="background1"/>
                        </w:rPr>
                        <w:t>Excel workbook</w:t>
                      </w:r>
                      <w:r>
                        <w:rPr>
                          <w:color w:val="FFFFFF" w:themeColor="background1"/>
                        </w:rPr>
                        <w:t>.</w:t>
                      </w:r>
                    </w:p>
                  </w:txbxContent>
                </v:textbox>
                <w10:wrap type="square" anchorx="margin"/>
              </v:shape>
            </w:pict>
          </mc:Fallback>
        </mc:AlternateContent>
      </w:r>
      <w:r w:rsidR="00264EDC">
        <w:fldChar w:fldCharType="begin"/>
      </w:r>
      <w:r w:rsidR="00264EDC">
        <w:instrText xml:space="preserve"> LINK </w:instrText>
      </w:r>
      <w:r w:rsidR="00E61F45">
        <w:instrText>Excel.Sheet.12 "C:\\Users\\jaduwel\\Documents\\Career\\Wise Business Plans\\Financials\\Wise Business Plan Template\\</w:instrText>
      </w:r>
      <w:r w:rsidR="00E02E69">
        <w:instrText>Wise_Business_Plan_Template_25.xlsx</w:instrText>
      </w:r>
      <w:r w:rsidR="00E61F45">
        <w:instrText xml:space="preserve">" "Main Display!R335C9:R373C15" </w:instrText>
      </w:r>
      <w:r w:rsidR="00264EDC">
        <w:instrText xml:space="preserve">\a \f 4 \h  \* MERGEFORMAT </w:instrText>
      </w:r>
      <w:r w:rsidR="00264EDC">
        <w:fldChar w:fldCharType="separate"/>
      </w:r>
    </w:p>
    <w:p w14:paraId="5EB69B36" w14:textId="388A5C88" w:rsidR="00162B79" w:rsidRDefault="00264EDC" w:rsidP="00EB5951">
      <w:r>
        <w:fldChar w:fldCharType="end"/>
      </w:r>
      <w:r w:rsidR="00C111B9">
        <w:fldChar w:fldCharType="begin"/>
      </w:r>
      <w:r w:rsidR="00C111B9">
        <w:instrText xml:space="preserve"> LINK </w:instrText>
      </w:r>
      <w:r w:rsidR="00162B79">
        <w:instrText xml:space="preserve">Excel.Sheet.12 "C:\\Users\\Suvamoy Midya\\Desktop\\Final Work 2\\Wise Business Plan Template.xlsx" Display!R149C7:R188C13 </w:instrText>
      </w:r>
      <w:r w:rsidR="00C111B9">
        <w:instrText xml:space="preserve">\a \f 5 \h  \* MERGEFORMAT </w:instrText>
      </w:r>
      <w:r w:rsidR="00162B79">
        <w:fldChar w:fldCharType="separate"/>
      </w:r>
    </w:p>
    <w:tbl>
      <w:tblPr>
        <w:tblStyle w:val="TableGrid"/>
        <w:tblW w:w="9940" w:type="dxa"/>
        <w:tblLook w:val="04A0" w:firstRow="1" w:lastRow="0" w:firstColumn="1" w:lastColumn="0" w:noHBand="0" w:noVBand="1"/>
      </w:tblPr>
      <w:tblGrid>
        <w:gridCol w:w="3595"/>
        <w:gridCol w:w="1035"/>
        <w:gridCol w:w="1006"/>
        <w:gridCol w:w="1064"/>
        <w:gridCol w:w="1170"/>
        <w:gridCol w:w="1006"/>
        <w:gridCol w:w="1064"/>
      </w:tblGrid>
      <w:tr w:rsidR="00162B79" w:rsidRPr="00162B79" w14:paraId="59D1C7ED" w14:textId="77777777" w:rsidTr="00162B79">
        <w:trPr>
          <w:divId w:val="1893536040"/>
          <w:trHeight w:val="290"/>
        </w:trPr>
        <w:tc>
          <w:tcPr>
            <w:tcW w:w="3595" w:type="dxa"/>
            <w:shd w:val="clear" w:color="auto" w:fill="8496B0" w:themeFill="text2" w:themeFillTint="99"/>
            <w:noWrap/>
            <w:hideMark/>
          </w:tcPr>
          <w:p w14:paraId="32249C7A" w14:textId="3FB35AFE" w:rsidR="00162B79" w:rsidRPr="00162B79" w:rsidRDefault="00162B79" w:rsidP="00162B79">
            <w:pPr>
              <w:rPr>
                <w:b/>
                <w:bCs/>
                <w:color w:val="FFFFFF" w:themeColor="background1"/>
              </w:rPr>
            </w:pPr>
            <w:r w:rsidRPr="00162B79">
              <w:rPr>
                <w:b/>
                <w:bCs/>
                <w:color w:val="FFFFFF" w:themeColor="background1"/>
              </w:rPr>
              <w:t xml:space="preserve">Income </w:t>
            </w:r>
            <w:proofErr w:type="spellStart"/>
            <w:r w:rsidRPr="00162B79">
              <w:rPr>
                <w:b/>
                <w:bCs/>
                <w:color w:val="FFFFFF" w:themeColor="background1"/>
              </w:rPr>
              <w:t>Stmt</w:t>
            </w:r>
            <w:proofErr w:type="spellEnd"/>
            <w:r w:rsidRPr="00162B79">
              <w:rPr>
                <w:b/>
                <w:bCs/>
                <w:color w:val="FFFFFF" w:themeColor="background1"/>
              </w:rPr>
              <w:t xml:space="preserve">, </w:t>
            </w:r>
            <w:proofErr w:type="spellStart"/>
            <w:r w:rsidRPr="00162B79">
              <w:rPr>
                <w:b/>
                <w:bCs/>
                <w:color w:val="FFFFFF" w:themeColor="background1"/>
              </w:rPr>
              <w:t>Qtr</w:t>
            </w:r>
            <w:proofErr w:type="spellEnd"/>
          </w:p>
        </w:tc>
        <w:tc>
          <w:tcPr>
            <w:tcW w:w="1035" w:type="dxa"/>
            <w:shd w:val="clear" w:color="auto" w:fill="8496B0" w:themeFill="text2" w:themeFillTint="99"/>
            <w:noWrap/>
            <w:hideMark/>
          </w:tcPr>
          <w:p w14:paraId="4193B103" w14:textId="77777777" w:rsidR="00162B79" w:rsidRPr="00162B79" w:rsidRDefault="00162B79" w:rsidP="00162B79">
            <w:pPr>
              <w:rPr>
                <w:b/>
                <w:bCs/>
                <w:color w:val="FFFFFF" w:themeColor="background1"/>
              </w:rPr>
            </w:pPr>
            <w:r w:rsidRPr="00162B79">
              <w:rPr>
                <w:b/>
                <w:bCs/>
                <w:color w:val="FFFFFF" w:themeColor="background1"/>
              </w:rPr>
              <w:t>#VALUE!</w:t>
            </w:r>
          </w:p>
        </w:tc>
        <w:tc>
          <w:tcPr>
            <w:tcW w:w="1006" w:type="dxa"/>
            <w:shd w:val="clear" w:color="auto" w:fill="8496B0" w:themeFill="text2" w:themeFillTint="99"/>
            <w:noWrap/>
            <w:hideMark/>
          </w:tcPr>
          <w:p w14:paraId="59FA9EDF" w14:textId="77777777" w:rsidR="00162B79" w:rsidRPr="00162B79" w:rsidRDefault="00162B79" w:rsidP="00162B79">
            <w:pPr>
              <w:rPr>
                <w:b/>
                <w:bCs/>
                <w:color w:val="FFFFFF" w:themeColor="background1"/>
              </w:rPr>
            </w:pPr>
            <w:r w:rsidRPr="00162B79">
              <w:rPr>
                <w:b/>
                <w:bCs/>
                <w:color w:val="FFFFFF" w:themeColor="background1"/>
              </w:rPr>
              <w:t>#VALUE!</w:t>
            </w:r>
          </w:p>
        </w:tc>
        <w:tc>
          <w:tcPr>
            <w:tcW w:w="1064" w:type="dxa"/>
            <w:shd w:val="clear" w:color="auto" w:fill="8496B0" w:themeFill="text2" w:themeFillTint="99"/>
            <w:noWrap/>
            <w:hideMark/>
          </w:tcPr>
          <w:p w14:paraId="7EADC898" w14:textId="77777777" w:rsidR="00162B79" w:rsidRPr="00162B79" w:rsidRDefault="00162B79" w:rsidP="00162B79">
            <w:pPr>
              <w:rPr>
                <w:b/>
                <w:bCs/>
                <w:color w:val="FFFFFF" w:themeColor="background1"/>
              </w:rPr>
            </w:pPr>
            <w:r w:rsidRPr="00162B79">
              <w:rPr>
                <w:b/>
                <w:bCs/>
                <w:color w:val="FFFFFF" w:themeColor="background1"/>
              </w:rPr>
              <w:t>#VALUE!</w:t>
            </w:r>
          </w:p>
        </w:tc>
        <w:tc>
          <w:tcPr>
            <w:tcW w:w="1170" w:type="dxa"/>
            <w:shd w:val="clear" w:color="auto" w:fill="8496B0" w:themeFill="text2" w:themeFillTint="99"/>
            <w:noWrap/>
            <w:hideMark/>
          </w:tcPr>
          <w:p w14:paraId="6BF56B86" w14:textId="77777777" w:rsidR="00162B79" w:rsidRPr="00162B79" w:rsidRDefault="00162B79" w:rsidP="00162B79">
            <w:pPr>
              <w:rPr>
                <w:b/>
                <w:bCs/>
                <w:color w:val="FFFFFF" w:themeColor="background1"/>
              </w:rPr>
            </w:pPr>
            <w:r w:rsidRPr="00162B79">
              <w:rPr>
                <w:b/>
                <w:bCs/>
                <w:color w:val="FFFFFF" w:themeColor="background1"/>
              </w:rPr>
              <w:t>#VALUE!</w:t>
            </w:r>
          </w:p>
        </w:tc>
        <w:tc>
          <w:tcPr>
            <w:tcW w:w="1006" w:type="dxa"/>
            <w:shd w:val="clear" w:color="auto" w:fill="8496B0" w:themeFill="text2" w:themeFillTint="99"/>
            <w:noWrap/>
            <w:hideMark/>
          </w:tcPr>
          <w:p w14:paraId="412ADAB5" w14:textId="77777777" w:rsidR="00162B79" w:rsidRPr="00162B79" w:rsidRDefault="00162B79" w:rsidP="00162B79">
            <w:pPr>
              <w:rPr>
                <w:b/>
                <w:bCs/>
                <w:color w:val="FFFFFF" w:themeColor="background1"/>
              </w:rPr>
            </w:pPr>
            <w:r w:rsidRPr="00162B79">
              <w:rPr>
                <w:b/>
                <w:bCs/>
                <w:color w:val="FFFFFF" w:themeColor="background1"/>
              </w:rPr>
              <w:t>#VALUE!</w:t>
            </w:r>
          </w:p>
        </w:tc>
        <w:tc>
          <w:tcPr>
            <w:tcW w:w="1064" w:type="dxa"/>
            <w:shd w:val="clear" w:color="auto" w:fill="8496B0" w:themeFill="text2" w:themeFillTint="99"/>
            <w:noWrap/>
            <w:hideMark/>
          </w:tcPr>
          <w:p w14:paraId="2415224E" w14:textId="77777777" w:rsidR="00162B79" w:rsidRPr="00162B79" w:rsidRDefault="00162B79" w:rsidP="00162B79">
            <w:pPr>
              <w:rPr>
                <w:b/>
                <w:bCs/>
                <w:color w:val="FFFFFF" w:themeColor="background1"/>
              </w:rPr>
            </w:pPr>
            <w:r w:rsidRPr="00162B79">
              <w:rPr>
                <w:b/>
                <w:bCs/>
                <w:color w:val="FFFFFF" w:themeColor="background1"/>
              </w:rPr>
              <w:t>#VALUE!</w:t>
            </w:r>
          </w:p>
        </w:tc>
      </w:tr>
      <w:tr w:rsidR="00162B79" w:rsidRPr="00162B79" w14:paraId="57AE3CD5" w14:textId="77777777" w:rsidTr="00162B79">
        <w:trPr>
          <w:divId w:val="1893536040"/>
          <w:trHeight w:val="290"/>
        </w:trPr>
        <w:tc>
          <w:tcPr>
            <w:tcW w:w="3595" w:type="dxa"/>
            <w:noWrap/>
            <w:hideMark/>
          </w:tcPr>
          <w:p w14:paraId="5FEFB4C6" w14:textId="77777777" w:rsidR="00162B79" w:rsidRPr="00162B79" w:rsidRDefault="00162B79" w:rsidP="00162B79">
            <w:r w:rsidRPr="00162B79">
              <w:t>Units</w:t>
            </w:r>
          </w:p>
        </w:tc>
        <w:tc>
          <w:tcPr>
            <w:tcW w:w="1035" w:type="dxa"/>
            <w:noWrap/>
            <w:hideMark/>
          </w:tcPr>
          <w:p w14:paraId="09F6FC6E" w14:textId="77777777" w:rsidR="00162B79" w:rsidRPr="00162B79" w:rsidRDefault="00162B79" w:rsidP="00162B79">
            <w:r w:rsidRPr="00162B79">
              <w:t>#NAME?</w:t>
            </w:r>
          </w:p>
        </w:tc>
        <w:tc>
          <w:tcPr>
            <w:tcW w:w="1006" w:type="dxa"/>
            <w:noWrap/>
            <w:hideMark/>
          </w:tcPr>
          <w:p w14:paraId="633EBC09" w14:textId="77777777" w:rsidR="00162B79" w:rsidRPr="00162B79" w:rsidRDefault="00162B79" w:rsidP="00162B79">
            <w:r w:rsidRPr="00162B79">
              <w:t>#NAME?</w:t>
            </w:r>
          </w:p>
        </w:tc>
        <w:tc>
          <w:tcPr>
            <w:tcW w:w="1064" w:type="dxa"/>
            <w:noWrap/>
            <w:hideMark/>
          </w:tcPr>
          <w:p w14:paraId="78C08852" w14:textId="77777777" w:rsidR="00162B79" w:rsidRPr="00162B79" w:rsidRDefault="00162B79" w:rsidP="00162B79">
            <w:r w:rsidRPr="00162B79">
              <w:t>#NAME?</w:t>
            </w:r>
          </w:p>
        </w:tc>
        <w:tc>
          <w:tcPr>
            <w:tcW w:w="1170" w:type="dxa"/>
            <w:noWrap/>
            <w:hideMark/>
          </w:tcPr>
          <w:p w14:paraId="0D3AB6F1" w14:textId="77777777" w:rsidR="00162B79" w:rsidRPr="00162B79" w:rsidRDefault="00162B79" w:rsidP="00162B79">
            <w:r w:rsidRPr="00162B79">
              <w:t>#NAME?</w:t>
            </w:r>
          </w:p>
        </w:tc>
        <w:tc>
          <w:tcPr>
            <w:tcW w:w="1006" w:type="dxa"/>
            <w:noWrap/>
            <w:hideMark/>
          </w:tcPr>
          <w:p w14:paraId="2088E67D" w14:textId="77777777" w:rsidR="00162B79" w:rsidRPr="00162B79" w:rsidRDefault="00162B79" w:rsidP="00162B79">
            <w:r w:rsidRPr="00162B79">
              <w:t>#NAME?</w:t>
            </w:r>
          </w:p>
        </w:tc>
        <w:tc>
          <w:tcPr>
            <w:tcW w:w="1064" w:type="dxa"/>
            <w:noWrap/>
            <w:hideMark/>
          </w:tcPr>
          <w:p w14:paraId="3EFEFFF5" w14:textId="77777777" w:rsidR="00162B79" w:rsidRPr="00162B79" w:rsidRDefault="00162B79" w:rsidP="00162B79">
            <w:r w:rsidRPr="00162B79">
              <w:t>#NAME?</w:t>
            </w:r>
          </w:p>
        </w:tc>
      </w:tr>
      <w:tr w:rsidR="00162B79" w:rsidRPr="00162B79" w14:paraId="27FE36E1" w14:textId="77777777" w:rsidTr="00162B79">
        <w:trPr>
          <w:divId w:val="1893536040"/>
          <w:trHeight w:val="290"/>
        </w:trPr>
        <w:tc>
          <w:tcPr>
            <w:tcW w:w="3595" w:type="dxa"/>
            <w:noWrap/>
            <w:hideMark/>
          </w:tcPr>
          <w:p w14:paraId="5260A79F" w14:textId="77777777" w:rsidR="00162B79" w:rsidRPr="00162B79" w:rsidRDefault="00162B79" w:rsidP="00162B79">
            <w:r w:rsidRPr="00162B79">
              <w:t>Units, Product1</w:t>
            </w:r>
          </w:p>
        </w:tc>
        <w:tc>
          <w:tcPr>
            <w:tcW w:w="1035" w:type="dxa"/>
            <w:noWrap/>
            <w:hideMark/>
          </w:tcPr>
          <w:p w14:paraId="610B5C58" w14:textId="77777777" w:rsidR="00162B79" w:rsidRPr="00162B79" w:rsidRDefault="00162B79" w:rsidP="00162B79">
            <w:r w:rsidRPr="00162B79">
              <w:t>#NAME?</w:t>
            </w:r>
          </w:p>
        </w:tc>
        <w:tc>
          <w:tcPr>
            <w:tcW w:w="1006" w:type="dxa"/>
            <w:noWrap/>
            <w:hideMark/>
          </w:tcPr>
          <w:p w14:paraId="0BE29728" w14:textId="77777777" w:rsidR="00162B79" w:rsidRPr="00162B79" w:rsidRDefault="00162B79" w:rsidP="00162B79">
            <w:r w:rsidRPr="00162B79">
              <w:t>#NAME?</w:t>
            </w:r>
          </w:p>
        </w:tc>
        <w:tc>
          <w:tcPr>
            <w:tcW w:w="1064" w:type="dxa"/>
            <w:noWrap/>
            <w:hideMark/>
          </w:tcPr>
          <w:p w14:paraId="0ECD7E53" w14:textId="77777777" w:rsidR="00162B79" w:rsidRPr="00162B79" w:rsidRDefault="00162B79" w:rsidP="00162B79">
            <w:r w:rsidRPr="00162B79">
              <w:t>#NAME?</w:t>
            </w:r>
          </w:p>
        </w:tc>
        <w:tc>
          <w:tcPr>
            <w:tcW w:w="1170" w:type="dxa"/>
            <w:noWrap/>
            <w:hideMark/>
          </w:tcPr>
          <w:p w14:paraId="7C73F0BE" w14:textId="77777777" w:rsidR="00162B79" w:rsidRPr="00162B79" w:rsidRDefault="00162B79" w:rsidP="00162B79">
            <w:r w:rsidRPr="00162B79">
              <w:t>#NAME?</w:t>
            </w:r>
          </w:p>
        </w:tc>
        <w:tc>
          <w:tcPr>
            <w:tcW w:w="1006" w:type="dxa"/>
            <w:noWrap/>
            <w:hideMark/>
          </w:tcPr>
          <w:p w14:paraId="06E7AAE1" w14:textId="77777777" w:rsidR="00162B79" w:rsidRPr="00162B79" w:rsidRDefault="00162B79" w:rsidP="00162B79">
            <w:r w:rsidRPr="00162B79">
              <w:t>#NAME?</w:t>
            </w:r>
          </w:p>
        </w:tc>
        <w:tc>
          <w:tcPr>
            <w:tcW w:w="1064" w:type="dxa"/>
            <w:noWrap/>
            <w:hideMark/>
          </w:tcPr>
          <w:p w14:paraId="009324FA" w14:textId="77777777" w:rsidR="00162B79" w:rsidRPr="00162B79" w:rsidRDefault="00162B79" w:rsidP="00162B79">
            <w:r w:rsidRPr="00162B79">
              <w:t>#NAME?</w:t>
            </w:r>
          </w:p>
        </w:tc>
      </w:tr>
      <w:tr w:rsidR="00162B79" w:rsidRPr="00162B79" w14:paraId="32BD4A7E" w14:textId="77777777" w:rsidTr="00162B79">
        <w:trPr>
          <w:divId w:val="1893536040"/>
          <w:trHeight w:val="290"/>
        </w:trPr>
        <w:tc>
          <w:tcPr>
            <w:tcW w:w="3595" w:type="dxa"/>
            <w:noWrap/>
            <w:hideMark/>
          </w:tcPr>
          <w:p w14:paraId="5E8C2816" w14:textId="77777777" w:rsidR="00162B79" w:rsidRPr="00162B79" w:rsidRDefault="00162B79" w:rsidP="00162B79">
            <w:r w:rsidRPr="00162B79">
              <w:t>Units, Product2</w:t>
            </w:r>
          </w:p>
        </w:tc>
        <w:tc>
          <w:tcPr>
            <w:tcW w:w="1035" w:type="dxa"/>
            <w:noWrap/>
            <w:hideMark/>
          </w:tcPr>
          <w:p w14:paraId="41EAAADF" w14:textId="77777777" w:rsidR="00162B79" w:rsidRPr="00162B79" w:rsidRDefault="00162B79" w:rsidP="00162B79">
            <w:r w:rsidRPr="00162B79">
              <w:t>#NAME?</w:t>
            </w:r>
          </w:p>
        </w:tc>
        <w:tc>
          <w:tcPr>
            <w:tcW w:w="1006" w:type="dxa"/>
            <w:noWrap/>
            <w:hideMark/>
          </w:tcPr>
          <w:p w14:paraId="62AA0B1F" w14:textId="77777777" w:rsidR="00162B79" w:rsidRPr="00162B79" w:rsidRDefault="00162B79" w:rsidP="00162B79">
            <w:r w:rsidRPr="00162B79">
              <w:t>#NAME?</w:t>
            </w:r>
          </w:p>
        </w:tc>
        <w:tc>
          <w:tcPr>
            <w:tcW w:w="1064" w:type="dxa"/>
            <w:noWrap/>
            <w:hideMark/>
          </w:tcPr>
          <w:p w14:paraId="3079837F" w14:textId="77777777" w:rsidR="00162B79" w:rsidRPr="00162B79" w:rsidRDefault="00162B79" w:rsidP="00162B79">
            <w:r w:rsidRPr="00162B79">
              <w:t>#NAME?</w:t>
            </w:r>
          </w:p>
        </w:tc>
        <w:tc>
          <w:tcPr>
            <w:tcW w:w="1170" w:type="dxa"/>
            <w:noWrap/>
            <w:hideMark/>
          </w:tcPr>
          <w:p w14:paraId="40B673CE" w14:textId="77777777" w:rsidR="00162B79" w:rsidRPr="00162B79" w:rsidRDefault="00162B79" w:rsidP="00162B79">
            <w:r w:rsidRPr="00162B79">
              <w:t>#NAME?</w:t>
            </w:r>
          </w:p>
        </w:tc>
        <w:tc>
          <w:tcPr>
            <w:tcW w:w="1006" w:type="dxa"/>
            <w:noWrap/>
            <w:hideMark/>
          </w:tcPr>
          <w:p w14:paraId="3285896B" w14:textId="77777777" w:rsidR="00162B79" w:rsidRPr="00162B79" w:rsidRDefault="00162B79" w:rsidP="00162B79">
            <w:r w:rsidRPr="00162B79">
              <w:t>#NAME?</w:t>
            </w:r>
          </w:p>
        </w:tc>
        <w:tc>
          <w:tcPr>
            <w:tcW w:w="1064" w:type="dxa"/>
            <w:noWrap/>
            <w:hideMark/>
          </w:tcPr>
          <w:p w14:paraId="47F590B5" w14:textId="77777777" w:rsidR="00162B79" w:rsidRPr="00162B79" w:rsidRDefault="00162B79" w:rsidP="00162B79">
            <w:r w:rsidRPr="00162B79">
              <w:t>#NAME?</w:t>
            </w:r>
          </w:p>
        </w:tc>
      </w:tr>
      <w:tr w:rsidR="00162B79" w:rsidRPr="00162B79" w14:paraId="2F611298" w14:textId="77777777" w:rsidTr="00162B79">
        <w:trPr>
          <w:divId w:val="1893536040"/>
          <w:trHeight w:val="290"/>
        </w:trPr>
        <w:tc>
          <w:tcPr>
            <w:tcW w:w="3595" w:type="dxa"/>
            <w:noWrap/>
            <w:hideMark/>
          </w:tcPr>
          <w:p w14:paraId="22DF9C57" w14:textId="77777777" w:rsidR="00162B79" w:rsidRPr="00162B79" w:rsidRDefault="00162B79" w:rsidP="00162B79">
            <w:r w:rsidRPr="00162B79">
              <w:t>Units, Product3</w:t>
            </w:r>
          </w:p>
        </w:tc>
        <w:tc>
          <w:tcPr>
            <w:tcW w:w="1035" w:type="dxa"/>
            <w:noWrap/>
            <w:hideMark/>
          </w:tcPr>
          <w:p w14:paraId="777D83E7" w14:textId="77777777" w:rsidR="00162B79" w:rsidRPr="00162B79" w:rsidRDefault="00162B79" w:rsidP="00162B79">
            <w:r w:rsidRPr="00162B79">
              <w:t>#NAME?</w:t>
            </w:r>
          </w:p>
        </w:tc>
        <w:tc>
          <w:tcPr>
            <w:tcW w:w="1006" w:type="dxa"/>
            <w:noWrap/>
            <w:hideMark/>
          </w:tcPr>
          <w:p w14:paraId="253A2E01" w14:textId="77777777" w:rsidR="00162B79" w:rsidRPr="00162B79" w:rsidRDefault="00162B79" w:rsidP="00162B79">
            <w:r w:rsidRPr="00162B79">
              <w:t>#NAME?</w:t>
            </w:r>
          </w:p>
        </w:tc>
        <w:tc>
          <w:tcPr>
            <w:tcW w:w="1064" w:type="dxa"/>
            <w:noWrap/>
            <w:hideMark/>
          </w:tcPr>
          <w:p w14:paraId="4403A438" w14:textId="77777777" w:rsidR="00162B79" w:rsidRPr="00162B79" w:rsidRDefault="00162B79" w:rsidP="00162B79">
            <w:r w:rsidRPr="00162B79">
              <w:t>#NAME?</w:t>
            </w:r>
          </w:p>
        </w:tc>
        <w:tc>
          <w:tcPr>
            <w:tcW w:w="1170" w:type="dxa"/>
            <w:noWrap/>
            <w:hideMark/>
          </w:tcPr>
          <w:p w14:paraId="5ABFD999" w14:textId="77777777" w:rsidR="00162B79" w:rsidRPr="00162B79" w:rsidRDefault="00162B79" w:rsidP="00162B79">
            <w:r w:rsidRPr="00162B79">
              <w:t>#NAME?</w:t>
            </w:r>
          </w:p>
        </w:tc>
        <w:tc>
          <w:tcPr>
            <w:tcW w:w="1006" w:type="dxa"/>
            <w:noWrap/>
            <w:hideMark/>
          </w:tcPr>
          <w:p w14:paraId="0D0BB9F2" w14:textId="77777777" w:rsidR="00162B79" w:rsidRPr="00162B79" w:rsidRDefault="00162B79" w:rsidP="00162B79">
            <w:r w:rsidRPr="00162B79">
              <w:t>#NAME?</w:t>
            </w:r>
          </w:p>
        </w:tc>
        <w:tc>
          <w:tcPr>
            <w:tcW w:w="1064" w:type="dxa"/>
            <w:noWrap/>
            <w:hideMark/>
          </w:tcPr>
          <w:p w14:paraId="15E939F4" w14:textId="77777777" w:rsidR="00162B79" w:rsidRPr="00162B79" w:rsidRDefault="00162B79" w:rsidP="00162B79">
            <w:r w:rsidRPr="00162B79">
              <w:t>#NAME?</w:t>
            </w:r>
          </w:p>
        </w:tc>
      </w:tr>
      <w:tr w:rsidR="00162B79" w:rsidRPr="00162B79" w14:paraId="2507F38E" w14:textId="77777777" w:rsidTr="00162B79">
        <w:trPr>
          <w:divId w:val="1893536040"/>
          <w:trHeight w:val="290"/>
        </w:trPr>
        <w:tc>
          <w:tcPr>
            <w:tcW w:w="3595" w:type="dxa"/>
            <w:noWrap/>
            <w:hideMark/>
          </w:tcPr>
          <w:p w14:paraId="3A13199A" w14:textId="77777777" w:rsidR="00162B79" w:rsidRPr="00162B79" w:rsidRDefault="00162B79" w:rsidP="00162B79">
            <w:r w:rsidRPr="00162B79">
              <w:t>Units, Product4</w:t>
            </w:r>
          </w:p>
        </w:tc>
        <w:tc>
          <w:tcPr>
            <w:tcW w:w="1035" w:type="dxa"/>
            <w:noWrap/>
            <w:hideMark/>
          </w:tcPr>
          <w:p w14:paraId="09C9EE42" w14:textId="77777777" w:rsidR="00162B79" w:rsidRPr="00162B79" w:rsidRDefault="00162B79" w:rsidP="00162B79">
            <w:r w:rsidRPr="00162B79">
              <w:t>#NAME?</w:t>
            </w:r>
          </w:p>
        </w:tc>
        <w:tc>
          <w:tcPr>
            <w:tcW w:w="1006" w:type="dxa"/>
            <w:noWrap/>
            <w:hideMark/>
          </w:tcPr>
          <w:p w14:paraId="22C60E21" w14:textId="77777777" w:rsidR="00162B79" w:rsidRPr="00162B79" w:rsidRDefault="00162B79" w:rsidP="00162B79">
            <w:r w:rsidRPr="00162B79">
              <w:t>#NAME?</w:t>
            </w:r>
          </w:p>
        </w:tc>
        <w:tc>
          <w:tcPr>
            <w:tcW w:w="1064" w:type="dxa"/>
            <w:noWrap/>
            <w:hideMark/>
          </w:tcPr>
          <w:p w14:paraId="2318CBA7" w14:textId="77777777" w:rsidR="00162B79" w:rsidRPr="00162B79" w:rsidRDefault="00162B79" w:rsidP="00162B79">
            <w:r w:rsidRPr="00162B79">
              <w:t>#NAME?</w:t>
            </w:r>
          </w:p>
        </w:tc>
        <w:tc>
          <w:tcPr>
            <w:tcW w:w="1170" w:type="dxa"/>
            <w:noWrap/>
            <w:hideMark/>
          </w:tcPr>
          <w:p w14:paraId="094979F9" w14:textId="77777777" w:rsidR="00162B79" w:rsidRPr="00162B79" w:rsidRDefault="00162B79" w:rsidP="00162B79">
            <w:r w:rsidRPr="00162B79">
              <w:t>#NAME?</w:t>
            </w:r>
          </w:p>
        </w:tc>
        <w:tc>
          <w:tcPr>
            <w:tcW w:w="1006" w:type="dxa"/>
            <w:noWrap/>
            <w:hideMark/>
          </w:tcPr>
          <w:p w14:paraId="62D8F0B0" w14:textId="77777777" w:rsidR="00162B79" w:rsidRPr="00162B79" w:rsidRDefault="00162B79" w:rsidP="00162B79">
            <w:r w:rsidRPr="00162B79">
              <w:t>#NAME?</w:t>
            </w:r>
          </w:p>
        </w:tc>
        <w:tc>
          <w:tcPr>
            <w:tcW w:w="1064" w:type="dxa"/>
            <w:noWrap/>
            <w:hideMark/>
          </w:tcPr>
          <w:p w14:paraId="379688B9" w14:textId="77777777" w:rsidR="00162B79" w:rsidRPr="00162B79" w:rsidRDefault="00162B79" w:rsidP="00162B79">
            <w:r w:rsidRPr="00162B79">
              <w:t>#NAME?</w:t>
            </w:r>
          </w:p>
        </w:tc>
      </w:tr>
      <w:tr w:rsidR="00162B79" w:rsidRPr="00162B79" w14:paraId="3182CBB0" w14:textId="77777777" w:rsidTr="00162B79">
        <w:trPr>
          <w:divId w:val="1893536040"/>
          <w:trHeight w:val="290"/>
        </w:trPr>
        <w:tc>
          <w:tcPr>
            <w:tcW w:w="3595" w:type="dxa"/>
            <w:noWrap/>
            <w:hideMark/>
          </w:tcPr>
          <w:p w14:paraId="3D1759F7" w14:textId="77777777" w:rsidR="00162B79" w:rsidRPr="00162B79" w:rsidRDefault="00162B79" w:rsidP="00162B79">
            <w:r w:rsidRPr="00162B79">
              <w:t>Revenue, $</w:t>
            </w:r>
          </w:p>
        </w:tc>
        <w:tc>
          <w:tcPr>
            <w:tcW w:w="1035" w:type="dxa"/>
            <w:noWrap/>
            <w:hideMark/>
          </w:tcPr>
          <w:p w14:paraId="43E3283B" w14:textId="77777777" w:rsidR="00162B79" w:rsidRPr="00162B79" w:rsidRDefault="00162B79" w:rsidP="00162B79">
            <w:r w:rsidRPr="00162B79">
              <w:t>#NAME?</w:t>
            </w:r>
          </w:p>
        </w:tc>
        <w:tc>
          <w:tcPr>
            <w:tcW w:w="1006" w:type="dxa"/>
            <w:noWrap/>
            <w:hideMark/>
          </w:tcPr>
          <w:p w14:paraId="7C8B2E8E" w14:textId="77777777" w:rsidR="00162B79" w:rsidRPr="00162B79" w:rsidRDefault="00162B79" w:rsidP="00162B79">
            <w:r w:rsidRPr="00162B79">
              <w:t>#NAME?</w:t>
            </w:r>
          </w:p>
        </w:tc>
        <w:tc>
          <w:tcPr>
            <w:tcW w:w="1064" w:type="dxa"/>
            <w:noWrap/>
            <w:hideMark/>
          </w:tcPr>
          <w:p w14:paraId="0285F699" w14:textId="77777777" w:rsidR="00162B79" w:rsidRPr="00162B79" w:rsidRDefault="00162B79" w:rsidP="00162B79">
            <w:r w:rsidRPr="00162B79">
              <w:t>#NAME?</w:t>
            </w:r>
          </w:p>
        </w:tc>
        <w:tc>
          <w:tcPr>
            <w:tcW w:w="1170" w:type="dxa"/>
            <w:noWrap/>
            <w:hideMark/>
          </w:tcPr>
          <w:p w14:paraId="68520C8B" w14:textId="77777777" w:rsidR="00162B79" w:rsidRPr="00162B79" w:rsidRDefault="00162B79" w:rsidP="00162B79">
            <w:r w:rsidRPr="00162B79">
              <w:t>#NAME?</w:t>
            </w:r>
          </w:p>
        </w:tc>
        <w:tc>
          <w:tcPr>
            <w:tcW w:w="1006" w:type="dxa"/>
            <w:noWrap/>
            <w:hideMark/>
          </w:tcPr>
          <w:p w14:paraId="2EB81CD9" w14:textId="77777777" w:rsidR="00162B79" w:rsidRPr="00162B79" w:rsidRDefault="00162B79" w:rsidP="00162B79">
            <w:r w:rsidRPr="00162B79">
              <w:t>#NAME?</w:t>
            </w:r>
          </w:p>
        </w:tc>
        <w:tc>
          <w:tcPr>
            <w:tcW w:w="1064" w:type="dxa"/>
            <w:noWrap/>
            <w:hideMark/>
          </w:tcPr>
          <w:p w14:paraId="68376DF9" w14:textId="77777777" w:rsidR="00162B79" w:rsidRPr="00162B79" w:rsidRDefault="00162B79" w:rsidP="00162B79">
            <w:r w:rsidRPr="00162B79">
              <w:t>#NAME?</w:t>
            </w:r>
          </w:p>
        </w:tc>
      </w:tr>
      <w:tr w:rsidR="00162B79" w:rsidRPr="00162B79" w14:paraId="21A0E702" w14:textId="77777777" w:rsidTr="00162B79">
        <w:trPr>
          <w:divId w:val="1893536040"/>
          <w:trHeight w:val="290"/>
        </w:trPr>
        <w:tc>
          <w:tcPr>
            <w:tcW w:w="3595" w:type="dxa"/>
            <w:noWrap/>
            <w:hideMark/>
          </w:tcPr>
          <w:p w14:paraId="01CCFDCD" w14:textId="77777777" w:rsidR="00162B79" w:rsidRPr="00162B79" w:rsidRDefault="00162B79" w:rsidP="00162B79">
            <w:r w:rsidRPr="00162B79">
              <w:t>Revenue, Product1</w:t>
            </w:r>
          </w:p>
        </w:tc>
        <w:tc>
          <w:tcPr>
            <w:tcW w:w="1035" w:type="dxa"/>
            <w:noWrap/>
            <w:hideMark/>
          </w:tcPr>
          <w:p w14:paraId="3031534D" w14:textId="77777777" w:rsidR="00162B79" w:rsidRPr="00162B79" w:rsidRDefault="00162B79" w:rsidP="00162B79">
            <w:r w:rsidRPr="00162B79">
              <w:t>#NAME?</w:t>
            </w:r>
          </w:p>
        </w:tc>
        <w:tc>
          <w:tcPr>
            <w:tcW w:w="1006" w:type="dxa"/>
            <w:noWrap/>
            <w:hideMark/>
          </w:tcPr>
          <w:p w14:paraId="6F5582CB" w14:textId="77777777" w:rsidR="00162B79" w:rsidRPr="00162B79" w:rsidRDefault="00162B79" w:rsidP="00162B79">
            <w:r w:rsidRPr="00162B79">
              <w:t>#NAME?</w:t>
            </w:r>
          </w:p>
        </w:tc>
        <w:tc>
          <w:tcPr>
            <w:tcW w:w="1064" w:type="dxa"/>
            <w:noWrap/>
            <w:hideMark/>
          </w:tcPr>
          <w:p w14:paraId="3E87A413" w14:textId="77777777" w:rsidR="00162B79" w:rsidRPr="00162B79" w:rsidRDefault="00162B79" w:rsidP="00162B79">
            <w:r w:rsidRPr="00162B79">
              <w:t>#NAME?</w:t>
            </w:r>
          </w:p>
        </w:tc>
        <w:tc>
          <w:tcPr>
            <w:tcW w:w="1170" w:type="dxa"/>
            <w:noWrap/>
            <w:hideMark/>
          </w:tcPr>
          <w:p w14:paraId="74AE5054" w14:textId="77777777" w:rsidR="00162B79" w:rsidRPr="00162B79" w:rsidRDefault="00162B79" w:rsidP="00162B79">
            <w:r w:rsidRPr="00162B79">
              <w:t>#NAME?</w:t>
            </w:r>
          </w:p>
        </w:tc>
        <w:tc>
          <w:tcPr>
            <w:tcW w:w="1006" w:type="dxa"/>
            <w:noWrap/>
            <w:hideMark/>
          </w:tcPr>
          <w:p w14:paraId="5E4CA824" w14:textId="77777777" w:rsidR="00162B79" w:rsidRPr="00162B79" w:rsidRDefault="00162B79" w:rsidP="00162B79">
            <w:r w:rsidRPr="00162B79">
              <w:t>#NAME?</w:t>
            </w:r>
          </w:p>
        </w:tc>
        <w:tc>
          <w:tcPr>
            <w:tcW w:w="1064" w:type="dxa"/>
            <w:noWrap/>
            <w:hideMark/>
          </w:tcPr>
          <w:p w14:paraId="3DDB5035" w14:textId="77777777" w:rsidR="00162B79" w:rsidRPr="00162B79" w:rsidRDefault="00162B79" w:rsidP="00162B79">
            <w:r w:rsidRPr="00162B79">
              <w:t>#NAME?</w:t>
            </w:r>
          </w:p>
        </w:tc>
      </w:tr>
      <w:tr w:rsidR="00162B79" w:rsidRPr="00162B79" w14:paraId="08BC5FBF" w14:textId="77777777" w:rsidTr="00162B79">
        <w:trPr>
          <w:divId w:val="1893536040"/>
          <w:trHeight w:val="290"/>
        </w:trPr>
        <w:tc>
          <w:tcPr>
            <w:tcW w:w="3595" w:type="dxa"/>
            <w:noWrap/>
            <w:hideMark/>
          </w:tcPr>
          <w:p w14:paraId="34CB04D4" w14:textId="77777777" w:rsidR="00162B79" w:rsidRPr="00162B79" w:rsidRDefault="00162B79" w:rsidP="00162B79">
            <w:r w:rsidRPr="00162B79">
              <w:t>Revenue, Product2</w:t>
            </w:r>
          </w:p>
        </w:tc>
        <w:tc>
          <w:tcPr>
            <w:tcW w:w="1035" w:type="dxa"/>
            <w:noWrap/>
            <w:hideMark/>
          </w:tcPr>
          <w:p w14:paraId="6B850F55" w14:textId="77777777" w:rsidR="00162B79" w:rsidRPr="00162B79" w:rsidRDefault="00162B79" w:rsidP="00162B79">
            <w:r w:rsidRPr="00162B79">
              <w:t>#NAME?</w:t>
            </w:r>
          </w:p>
        </w:tc>
        <w:tc>
          <w:tcPr>
            <w:tcW w:w="1006" w:type="dxa"/>
            <w:noWrap/>
            <w:hideMark/>
          </w:tcPr>
          <w:p w14:paraId="6AAA134E" w14:textId="77777777" w:rsidR="00162B79" w:rsidRPr="00162B79" w:rsidRDefault="00162B79" w:rsidP="00162B79">
            <w:r w:rsidRPr="00162B79">
              <w:t>#NAME?</w:t>
            </w:r>
          </w:p>
        </w:tc>
        <w:tc>
          <w:tcPr>
            <w:tcW w:w="1064" w:type="dxa"/>
            <w:noWrap/>
            <w:hideMark/>
          </w:tcPr>
          <w:p w14:paraId="19B3990A" w14:textId="77777777" w:rsidR="00162B79" w:rsidRPr="00162B79" w:rsidRDefault="00162B79" w:rsidP="00162B79">
            <w:r w:rsidRPr="00162B79">
              <w:t>#NAME?</w:t>
            </w:r>
          </w:p>
        </w:tc>
        <w:tc>
          <w:tcPr>
            <w:tcW w:w="1170" w:type="dxa"/>
            <w:noWrap/>
            <w:hideMark/>
          </w:tcPr>
          <w:p w14:paraId="1A02D839" w14:textId="77777777" w:rsidR="00162B79" w:rsidRPr="00162B79" w:rsidRDefault="00162B79" w:rsidP="00162B79">
            <w:r w:rsidRPr="00162B79">
              <w:t>#NAME?</w:t>
            </w:r>
          </w:p>
        </w:tc>
        <w:tc>
          <w:tcPr>
            <w:tcW w:w="1006" w:type="dxa"/>
            <w:noWrap/>
            <w:hideMark/>
          </w:tcPr>
          <w:p w14:paraId="7A2DB009" w14:textId="77777777" w:rsidR="00162B79" w:rsidRPr="00162B79" w:rsidRDefault="00162B79" w:rsidP="00162B79">
            <w:r w:rsidRPr="00162B79">
              <w:t>#NAME?</w:t>
            </w:r>
          </w:p>
        </w:tc>
        <w:tc>
          <w:tcPr>
            <w:tcW w:w="1064" w:type="dxa"/>
            <w:noWrap/>
            <w:hideMark/>
          </w:tcPr>
          <w:p w14:paraId="45C7455A" w14:textId="77777777" w:rsidR="00162B79" w:rsidRPr="00162B79" w:rsidRDefault="00162B79" w:rsidP="00162B79">
            <w:r w:rsidRPr="00162B79">
              <w:t>#NAME?</w:t>
            </w:r>
          </w:p>
        </w:tc>
      </w:tr>
      <w:tr w:rsidR="00162B79" w:rsidRPr="00162B79" w14:paraId="7053F264" w14:textId="77777777" w:rsidTr="00162B79">
        <w:trPr>
          <w:divId w:val="1893536040"/>
          <w:trHeight w:val="290"/>
        </w:trPr>
        <w:tc>
          <w:tcPr>
            <w:tcW w:w="3595" w:type="dxa"/>
            <w:noWrap/>
            <w:hideMark/>
          </w:tcPr>
          <w:p w14:paraId="3DB1D1E4" w14:textId="77777777" w:rsidR="00162B79" w:rsidRPr="00162B79" w:rsidRDefault="00162B79" w:rsidP="00162B79">
            <w:r w:rsidRPr="00162B79">
              <w:t>Revenue, Product3</w:t>
            </w:r>
          </w:p>
        </w:tc>
        <w:tc>
          <w:tcPr>
            <w:tcW w:w="1035" w:type="dxa"/>
            <w:noWrap/>
            <w:hideMark/>
          </w:tcPr>
          <w:p w14:paraId="69CDF7CF" w14:textId="77777777" w:rsidR="00162B79" w:rsidRPr="00162B79" w:rsidRDefault="00162B79" w:rsidP="00162B79">
            <w:r w:rsidRPr="00162B79">
              <w:t>#NAME?</w:t>
            </w:r>
          </w:p>
        </w:tc>
        <w:tc>
          <w:tcPr>
            <w:tcW w:w="1006" w:type="dxa"/>
            <w:noWrap/>
            <w:hideMark/>
          </w:tcPr>
          <w:p w14:paraId="1DA8B431" w14:textId="77777777" w:rsidR="00162B79" w:rsidRPr="00162B79" w:rsidRDefault="00162B79" w:rsidP="00162B79">
            <w:r w:rsidRPr="00162B79">
              <w:t>#NAME?</w:t>
            </w:r>
          </w:p>
        </w:tc>
        <w:tc>
          <w:tcPr>
            <w:tcW w:w="1064" w:type="dxa"/>
            <w:noWrap/>
            <w:hideMark/>
          </w:tcPr>
          <w:p w14:paraId="6C15762B" w14:textId="77777777" w:rsidR="00162B79" w:rsidRPr="00162B79" w:rsidRDefault="00162B79" w:rsidP="00162B79">
            <w:r w:rsidRPr="00162B79">
              <w:t>#NAME?</w:t>
            </w:r>
          </w:p>
        </w:tc>
        <w:tc>
          <w:tcPr>
            <w:tcW w:w="1170" w:type="dxa"/>
            <w:noWrap/>
            <w:hideMark/>
          </w:tcPr>
          <w:p w14:paraId="0E633C92" w14:textId="77777777" w:rsidR="00162B79" w:rsidRPr="00162B79" w:rsidRDefault="00162B79" w:rsidP="00162B79">
            <w:r w:rsidRPr="00162B79">
              <w:t>#NAME?</w:t>
            </w:r>
          </w:p>
        </w:tc>
        <w:tc>
          <w:tcPr>
            <w:tcW w:w="1006" w:type="dxa"/>
            <w:noWrap/>
            <w:hideMark/>
          </w:tcPr>
          <w:p w14:paraId="101764B7" w14:textId="77777777" w:rsidR="00162B79" w:rsidRPr="00162B79" w:rsidRDefault="00162B79" w:rsidP="00162B79">
            <w:r w:rsidRPr="00162B79">
              <w:t>#NAME?</w:t>
            </w:r>
          </w:p>
        </w:tc>
        <w:tc>
          <w:tcPr>
            <w:tcW w:w="1064" w:type="dxa"/>
            <w:noWrap/>
            <w:hideMark/>
          </w:tcPr>
          <w:p w14:paraId="6C7F7261" w14:textId="77777777" w:rsidR="00162B79" w:rsidRPr="00162B79" w:rsidRDefault="00162B79" w:rsidP="00162B79">
            <w:r w:rsidRPr="00162B79">
              <w:t>#NAME?</w:t>
            </w:r>
          </w:p>
        </w:tc>
      </w:tr>
      <w:tr w:rsidR="00162B79" w:rsidRPr="00162B79" w14:paraId="0723E655" w14:textId="77777777" w:rsidTr="00162B79">
        <w:trPr>
          <w:divId w:val="1893536040"/>
          <w:trHeight w:val="290"/>
        </w:trPr>
        <w:tc>
          <w:tcPr>
            <w:tcW w:w="3595" w:type="dxa"/>
            <w:noWrap/>
            <w:hideMark/>
          </w:tcPr>
          <w:p w14:paraId="5F86C99B" w14:textId="77777777" w:rsidR="00162B79" w:rsidRPr="00162B79" w:rsidRDefault="00162B79" w:rsidP="00162B79">
            <w:r w:rsidRPr="00162B79">
              <w:t>Revenue, Product4</w:t>
            </w:r>
          </w:p>
        </w:tc>
        <w:tc>
          <w:tcPr>
            <w:tcW w:w="1035" w:type="dxa"/>
            <w:noWrap/>
            <w:hideMark/>
          </w:tcPr>
          <w:p w14:paraId="50F13312" w14:textId="77777777" w:rsidR="00162B79" w:rsidRPr="00162B79" w:rsidRDefault="00162B79" w:rsidP="00162B79">
            <w:r w:rsidRPr="00162B79">
              <w:t>#NAME?</w:t>
            </w:r>
          </w:p>
        </w:tc>
        <w:tc>
          <w:tcPr>
            <w:tcW w:w="1006" w:type="dxa"/>
            <w:noWrap/>
            <w:hideMark/>
          </w:tcPr>
          <w:p w14:paraId="50412BBB" w14:textId="77777777" w:rsidR="00162B79" w:rsidRPr="00162B79" w:rsidRDefault="00162B79" w:rsidP="00162B79">
            <w:r w:rsidRPr="00162B79">
              <w:t>#NAME?</w:t>
            </w:r>
          </w:p>
        </w:tc>
        <w:tc>
          <w:tcPr>
            <w:tcW w:w="1064" w:type="dxa"/>
            <w:noWrap/>
            <w:hideMark/>
          </w:tcPr>
          <w:p w14:paraId="6F3777E0" w14:textId="77777777" w:rsidR="00162B79" w:rsidRPr="00162B79" w:rsidRDefault="00162B79" w:rsidP="00162B79">
            <w:r w:rsidRPr="00162B79">
              <w:t>#NAME?</w:t>
            </w:r>
          </w:p>
        </w:tc>
        <w:tc>
          <w:tcPr>
            <w:tcW w:w="1170" w:type="dxa"/>
            <w:noWrap/>
            <w:hideMark/>
          </w:tcPr>
          <w:p w14:paraId="3DFECF80" w14:textId="77777777" w:rsidR="00162B79" w:rsidRPr="00162B79" w:rsidRDefault="00162B79" w:rsidP="00162B79">
            <w:r w:rsidRPr="00162B79">
              <w:t>#NAME?</w:t>
            </w:r>
          </w:p>
        </w:tc>
        <w:tc>
          <w:tcPr>
            <w:tcW w:w="1006" w:type="dxa"/>
            <w:noWrap/>
            <w:hideMark/>
          </w:tcPr>
          <w:p w14:paraId="736B368A" w14:textId="77777777" w:rsidR="00162B79" w:rsidRPr="00162B79" w:rsidRDefault="00162B79" w:rsidP="00162B79">
            <w:r w:rsidRPr="00162B79">
              <w:t>#NAME?</w:t>
            </w:r>
          </w:p>
        </w:tc>
        <w:tc>
          <w:tcPr>
            <w:tcW w:w="1064" w:type="dxa"/>
            <w:noWrap/>
            <w:hideMark/>
          </w:tcPr>
          <w:p w14:paraId="7318528D" w14:textId="77777777" w:rsidR="00162B79" w:rsidRPr="00162B79" w:rsidRDefault="00162B79" w:rsidP="00162B79">
            <w:r w:rsidRPr="00162B79">
              <w:t>#NAME?</w:t>
            </w:r>
          </w:p>
        </w:tc>
      </w:tr>
      <w:tr w:rsidR="00162B79" w:rsidRPr="00162B79" w14:paraId="1F2E4604" w14:textId="77777777" w:rsidTr="00162B79">
        <w:trPr>
          <w:divId w:val="1893536040"/>
          <w:trHeight w:val="290"/>
        </w:trPr>
        <w:tc>
          <w:tcPr>
            <w:tcW w:w="3595" w:type="dxa"/>
            <w:noWrap/>
            <w:hideMark/>
          </w:tcPr>
          <w:p w14:paraId="07480F24" w14:textId="77777777" w:rsidR="00162B79" w:rsidRPr="00162B79" w:rsidRDefault="00162B79" w:rsidP="00162B79">
            <w:r w:rsidRPr="00162B79">
              <w:t>Revenue, Total</w:t>
            </w:r>
          </w:p>
        </w:tc>
        <w:tc>
          <w:tcPr>
            <w:tcW w:w="1035" w:type="dxa"/>
            <w:noWrap/>
            <w:hideMark/>
          </w:tcPr>
          <w:p w14:paraId="72799DC2" w14:textId="77777777" w:rsidR="00162B79" w:rsidRPr="00162B79" w:rsidRDefault="00162B79" w:rsidP="00162B79">
            <w:pPr>
              <w:rPr>
                <w:b/>
                <w:bCs/>
              </w:rPr>
            </w:pPr>
            <w:r w:rsidRPr="00162B79">
              <w:rPr>
                <w:b/>
                <w:bCs/>
              </w:rPr>
              <w:t>#NAME?</w:t>
            </w:r>
          </w:p>
        </w:tc>
        <w:tc>
          <w:tcPr>
            <w:tcW w:w="1006" w:type="dxa"/>
            <w:noWrap/>
            <w:hideMark/>
          </w:tcPr>
          <w:p w14:paraId="3EA618D5" w14:textId="77777777" w:rsidR="00162B79" w:rsidRPr="00162B79" w:rsidRDefault="00162B79" w:rsidP="00162B79">
            <w:pPr>
              <w:rPr>
                <w:b/>
                <w:bCs/>
              </w:rPr>
            </w:pPr>
            <w:r w:rsidRPr="00162B79">
              <w:rPr>
                <w:b/>
                <w:bCs/>
              </w:rPr>
              <w:t>#NAME?</w:t>
            </w:r>
          </w:p>
        </w:tc>
        <w:tc>
          <w:tcPr>
            <w:tcW w:w="1064" w:type="dxa"/>
            <w:noWrap/>
            <w:hideMark/>
          </w:tcPr>
          <w:p w14:paraId="051378E0" w14:textId="77777777" w:rsidR="00162B79" w:rsidRPr="00162B79" w:rsidRDefault="00162B79" w:rsidP="00162B79">
            <w:pPr>
              <w:rPr>
                <w:b/>
                <w:bCs/>
              </w:rPr>
            </w:pPr>
            <w:r w:rsidRPr="00162B79">
              <w:rPr>
                <w:b/>
                <w:bCs/>
              </w:rPr>
              <w:t>#NAME?</w:t>
            </w:r>
          </w:p>
        </w:tc>
        <w:tc>
          <w:tcPr>
            <w:tcW w:w="1170" w:type="dxa"/>
            <w:noWrap/>
            <w:hideMark/>
          </w:tcPr>
          <w:p w14:paraId="5710E684" w14:textId="77777777" w:rsidR="00162B79" w:rsidRPr="00162B79" w:rsidRDefault="00162B79" w:rsidP="00162B79">
            <w:pPr>
              <w:rPr>
                <w:b/>
                <w:bCs/>
              </w:rPr>
            </w:pPr>
            <w:r w:rsidRPr="00162B79">
              <w:rPr>
                <w:b/>
                <w:bCs/>
              </w:rPr>
              <w:t>#NAME?</w:t>
            </w:r>
          </w:p>
        </w:tc>
        <w:tc>
          <w:tcPr>
            <w:tcW w:w="1006" w:type="dxa"/>
            <w:noWrap/>
            <w:hideMark/>
          </w:tcPr>
          <w:p w14:paraId="3E68382F" w14:textId="77777777" w:rsidR="00162B79" w:rsidRPr="00162B79" w:rsidRDefault="00162B79" w:rsidP="00162B79">
            <w:pPr>
              <w:rPr>
                <w:b/>
                <w:bCs/>
              </w:rPr>
            </w:pPr>
            <w:r w:rsidRPr="00162B79">
              <w:rPr>
                <w:b/>
                <w:bCs/>
              </w:rPr>
              <w:t>#NAME?</w:t>
            </w:r>
          </w:p>
        </w:tc>
        <w:tc>
          <w:tcPr>
            <w:tcW w:w="1064" w:type="dxa"/>
            <w:noWrap/>
            <w:hideMark/>
          </w:tcPr>
          <w:p w14:paraId="3F4041EF" w14:textId="77777777" w:rsidR="00162B79" w:rsidRPr="00162B79" w:rsidRDefault="00162B79" w:rsidP="00162B79">
            <w:pPr>
              <w:rPr>
                <w:b/>
                <w:bCs/>
              </w:rPr>
            </w:pPr>
            <w:r w:rsidRPr="00162B79">
              <w:rPr>
                <w:b/>
                <w:bCs/>
              </w:rPr>
              <w:t>#NAME?</w:t>
            </w:r>
          </w:p>
        </w:tc>
      </w:tr>
      <w:tr w:rsidR="00162B79" w:rsidRPr="00162B79" w14:paraId="7EBB86EF" w14:textId="77777777" w:rsidTr="00162B79">
        <w:trPr>
          <w:divId w:val="1893536040"/>
          <w:trHeight w:val="290"/>
        </w:trPr>
        <w:tc>
          <w:tcPr>
            <w:tcW w:w="3595" w:type="dxa"/>
            <w:noWrap/>
            <w:hideMark/>
          </w:tcPr>
          <w:p w14:paraId="4D40D946" w14:textId="77777777" w:rsidR="00162B79" w:rsidRPr="00162B79" w:rsidRDefault="00162B79" w:rsidP="00162B79">
            <w:r w:rsidRPr="00162B79">
              <w:t>Cost of Sales, $</w:t>
            </w:r>
          </w:p>
        </w:tc>
        <w:tc>
          <w:tcPr>
            <w:tcW w:w="1035" w:type="dxa"/>
            <w:noWrap/>
            <w:hideMark/>
          </w:tcPr>
          <w:p w14:paraId="4BDC39C1" w14:textId="77777777" w:rsidR="00162B79" w:rsidRPr="00162B79" w:rsidRDefault="00162B79" w:rsidP="00162B79">
            <w:r w:rsidRPr="00162B79">
              <w:t>#NAME?</w:t>
            </w:r>
          </w:p>
        </w:tc>
        <w:tc>
          <w:tcPr>
            <w:tcW w:w="1006" w:type="dxa"/>
            <w:noWrap/>
            <w:hideMark/>
          </w:tcPr>
          <w:p w14:paraId="5AA08D75" w14:textId="77777777" w:rsidR="00162B79" w:rsidRPr="00162B79" w:rsidRDefault="00162B79" w:rsidP="00162B79">
            <w:r w:rsidRPr="00162B79">
              <w:t>#NAME?</w:t>
            </w:r>
          </w:p>
        </w:tc>
        <w:tc>
          <w:tcPr>
            <w:tcW w:w="1064" w:type="dxa"/>
            <w:noWrap/>
            <w:hideMark/>
          </w:tcPr>
          <w:p w14:paraId="5C5FB45E" w14:textId="77777777" w:rsidR="00162B79" w:rsidRPr="00162B79" w:rsidRDefault="00162B79" w:rsidP="00162B79">
            <w:r w:rsidRPr="00162B79">
              <w:t>#NAME?</w:t>
            </w:r>
          </w:p>
        </w:tc>
        <w:tc>
          <w:tcPr>
            <w:tcW w:w="1170" w:type="dxa"/>
            <w:noWrap/>
            <w:hideMark/>
          </w:tcPr>
          <w:p w14:paraId="5E976572" w14:textId="77777777" w:rsidR="00162B79" w:rsidRPr="00162B79" w:rsidRDefault="00162B79" w:rsidP="00162B79">
            <w:r w:rsidRPr="00162B79">
              <w:t>#NAME?</w:t>
            </w:r>
          </w:p>
        </w:tc>
        <w:tc>
          <w:tcPr>
            <w:tcW w:w="1006" w:type="dxa"/>
            <w:noWrap/>
            <w:hideMark/>
          </w:tcPr>
          <w:p w14:paraId="711BA472" w14:textId="77777777" w:rsidR="00162B79" w:rsidRPr="00162B79" w:rsidRDefault="00162B79" w:rsidP="00162B79">
            <w:r w:rsidRPr="00162B79">
              <w:t>#NAME?</w:t>
            </w:r>
          </w:p>
        </w:tc>
        <w:tc>
          <w:tcPr>
            <w:tcW w:w="1064" w:type="dxa"/>
            <w:noWrap/>
            <w:hideMark/>
          </w:tcPr>
          <w:p w14:paraId="4C80A80B" w14:textId="77777777" w:rsidR="00162B79" w:rsidRPr="00162B79" w:rsidRDefault="00162B79" w:rsidP="00162B79">
            <w:r w:rsidRPr="00162B79">
              <w:t>#NAME?</w:t>
            </w:r>
          </w:p>
        </w:tc>
      </w:tr>
      <w:tr w:rsidR="00162B79" w:rsidRPr="00162B79" w14:paraId="1A32BFA7" w14:textId="77777777" w:rsidTr="00162B79">
        <w:trPr>
          <w:divId w:val="1893536040"/>
          <w:trHeight w:val="290"/>
        </w:trPr>
        <w:tc>
          <w:tcPr>
            <w:tcW w:w="3595" w:type="dxa"/>
            <w:noWrap/>
            <w:hideMark/>
          </w:tcPr>
          <w:p w14:paraId="7B346FF6" w14:textId="77777777" w:rsidR="00162B79" w:rsidRPr="00162B79" w:rsidRDefault="00162B79" w:rsidP="00162B79">
            <w:r w:rsidRPr="00162B79">
              <w:t>COGS, Product1</w:t>
            </w:r>
          </w:p>
        </w:tc>
        <w:tc>
          <w:tcPr>
            <w:tcW w:w="1035" w:type="dxa"/>
            <w:noWrap/>
            <w:hideMark/>
          </w:tcPr>
          <w:p w14:paraId="25B83B5C" w14:textId="77777777" w:rsidR="00162B79" w:rsidRPr="00162B79" w:rsidRDefault="00162B79" w:rsidP="00162B79">
            <w:r w:rsidRPr="00162B79">
              <w:t>#NAME?</w:t>
            </w:r>
          </w:p>
        </w:tc>
        <w:tc>
          <w:tcPr>
            <w:tcW w:w="1006" w:type="dxa"/>
            <w:noWrap/>
            <w:hideMark/>
          </w:tcPr>
          <w:p w14:paraId="27CA102A" w14:textId="77777777" w:rsidR="00162B79" w:rsidRPr="00162B79" w:rsidRDefault="00162B79" w:rsidP="00162B79">
            <w:r w:rsidRPr="00162B79">
              <w:t>#NAME?</w:t>
            </w:r>
          </w:p>
        </w:tc>
        <w:tc>
          <w:tcPr>
            <w:tcW w:w="1064" w:type="dxa"/>
            <w:noWrap/>
            <w:hideMark/>
          </w:tcPr>
          <w:p w14:paraId="0DDAE9A3" w14:textId="77777777" w:rsidR="00162B79" w:rsidRPr="00162B79" w:rsidRDefault="00162B79" w:rsidP="00162B79">
            <w:r w:rsidRPr="00162B79">
              <w:t>#NAME?</w:t>
            </w:r>
          </w:p>
        </w:tc>
        <w:tc>
          <w:tcPr>
            <w:tcW w:w="1170" w:type="dxa"/>
            <w:noWrap/>
            <w:hideMark/>
          </w:tcPr>
          <w:p w14:paraId="2241C58B" w14:textId="77777777" w:rsidR="00162B79" w:rsidRPr="00162B79" w:rsidRDefault="00162B79" w:rsidP="00162B79">
            <w:r w:rsidRPr="00162B79">
              <w:t>#NAME?</w:t>
            </w:r>
          </w:p>
        </w:tc>
        <w:tc>
          <w:tcPr>
            <w:tcW w:w="1006" w:type="dxa"/>
            <w:noWrap/>
            <w:hideMark/>
          </w:tcPr>
          <w:p w14:paraId="5044293B" w14:textId="77777777" w:rsidR="00162B79" w:rsidRPr="00162B79" w:rsidRDefault="00162B79" w:rsidP="00162B79">
            <w:r w:rsidRPr="00162B79">
              <w:t>#NAME?</w:t>
            </w:r>
          </w:p>
        </w:tc>
        <w:tc>
          <w:tcPr>
            <w:tcW w:w="1064" w:type="dxa"/>
            <w:noWrap/>
            <w:hideMark/>
          </w:tcPr>
          <w:p w14:paraId="61EE9E10" w14:textId="77777777" w:rsidR="00162B79" w:rsidRPr="00162B79" w:rsidRDefault="00162B79" w:rsidP="00162B79">
            <w:r w:rsidRPr="00162B79">
              <w:t>#NAME?</w:t>
            </w:r>
          </w:p>
        </w:tc>
      </w:tr>
      <w:tr w:rsidR="00162B79" w:rsidRPr="00162B79" w14:paraId="79A4564C" w14:textId="77777777" w:rsidTr="00162B79">
        <w:trPr>
          <w:divId w:val="1893536040"/>
          <w:trHeight w:val="290"/>
        </w:trPr>
        <w:tc>
          <w:tcPr>
            <w:tcW w:w="3595" w:type="dxa"/>
            <w:noWrap/>
            <w:hideMark/>
          </w:tcPr>
          <w:p w14:paraId="27EF3C77" w14:textId="77777777" w:rsidR="00162B79" w:rsidRPr="00162B79" w:rsidRDefault="00162B79" w:rsidP="00162B79">
            <w:r w:rsidRPr="00162B79">
              <w:t>COGS, Product2</w:t>
            </w:r>
          </w:p>
        </w:tc>
        <w:tc>
          <w:tcPr>
            <w:tcW w:w="1035" w:type="dxa"/>
            <w:noWrap/>
            <w:hideMark/>
          </w:tcPr>
          <w:p w14:paraId="1FEF700F" w14:textId="77777777" w:rsidR="00162B79" w:rsidRPr="00162B79" w:rsidRDefault="00162B79" w:rsidP="00162B79">
            <w:r w:rsidRPr="00162B79">
              <w:t>#NAME?</w:t>
            </w:r>
          </w:p>
        </w:tc>
        <w:tc>
          <w:tcPr>
            <w:tcW w:w="1006" w:type="dxa"/>
            <w:noWrap/>
            <w:hideMark/>
          </w:tcPr>
          <w:p w14:paraId="3FAAA639" w14:textId="77777777" w:rsidR="00162B79" w:rsidRPr="00162B79" w:rsidRDefault="00162B79" w:rsidP="00162B79">
            <w:r w:rsidRPr="00162B79">
              <w:t>#NAME?</w:t>
            </w:r>
          </w:p>
        </w:tc>
        <w:tc>
          <w:tcPr>
            <w:tcW w:w="1064" w:type="dxa"/>
            <w:noWrap/>
            <w:hideMark/>
          </w:tcPr>
          <w:p w14:paraId="10B7AA15" w14:textId="77777777" w:rsidR="00162B79" w:rsidRPr="00162B79" w:rsidRDefault="00162B79" w:rsidP="00162B79">
            <w:r w:rsidRPr="00162B79">
              <w:t>#NAME?</w:t>
            </w:r>
          </w:p>
        </w:tc>
        <w:tc>
          <w:tcPr>
            <w:tcW w:w="1170" w:type="dxa"/>
            <w:noWrap/>
            <w:hideMark/>
          </w:tcPr>
          <w:p w14:paraId="7104A524" w14:textId="77777777" w:rsidR="00162B79" w:rsidRPr="00162B79" w:rsidRDefault="00162B79" w:rsidP="00162B79">
            <w:r w:rsidRPr="00162B79">
              <w:t>#NAME?</w:t>
            </w:r>
          </w:p>
        </w:tc>
        <w:tc>
          <w:tcPr>
            <w:tcW w:w="1006" w:type="dxa"/>
            <w:noWrap/>
            <w:hideMark/>
          </w:tcPr>
          <w:p w14:paraId="5A405B26" w14:textId="77777777" w:rsidR="00162B79" w:rsidRPr="00162B79" w:rsidRDefault="00162B79" w:rsidP="00162B79">
            <w:r w:rsidRPr="00162B79">
              <w:t>#NAME?</w:t>
            </w:r>
          </w:p>
        </w:tc>
        <w:tc>
          <w:tcPr>
            <w:tcW w:w="1064" w:type="dxa"/>
            <w:noWrap/>
            <w:hideMark/>
          </w:tcPr>
          <w:p w14:paraId="71F5B16B" w14:textId="77777777" w:rsidR="00162B79" w:rsidRPr="00162B79" w:rsidRDefault="00162B79" w:rsidP="00162B79">
            <w:r w:rsidRPr="00162B79">
              <w:t>#NAME?</w:t>
            </w:r>
          </w:p>
        </w:tc>
      </w:tr>
      <w:tr w:rsidR="00162B79" w:rsidRPr="00162B79" w14:paraId="2AEAB9EB" w14:textId="77777777" w:rsidTr="00162B79">
        <w:trPr>
          <w:divId w:val="1893536040"/>
          <w:trHeight w:val="290"/>
        </w:trPr>
        <w:tc>
          <w:tcPr>
            <w:tcW w:w="3595" w:type="dxa"/>
            <w:noWrap/>
            <w:hideMark/>
          </w:tcPr>
          <w:p w14:paraId="308F8856" w14:textId="77777777" w:rsidR="00162B79" w:rsidRPr="00162B79" w:rsidRDefault="00162B79" w:rsidP="00162B79">
            <w:r w:rsidRPr="00162B79">
              <w:t>COGS, Product3</w:t>
            </w:r>
          </w:p>
        </w:tc>
        <w:tc>
          <w:tcPr>
            <w:tcW w:w="1035" w:type="dxa"/>
            <w:noWrap/>
            <w:hideMark/>
          </w:tcPr>
          <w:p w14:paraId="0D6E2649" w14:textId="77777777" w:rsidR="00162B79" w:rsidRPr="00162B79" w:rsidRDefault="00162B79" w:rsidP="00162B79">
            <w:r w:rsidRPr="00162B79">
              <w:t>#NAME?</w:t>
            </w:r>
          </w:p>
        </w:tc>
        <w:tc>
          <w:tcPr>
            <w:tcW w:w="1006" w:type="dxa"/>
            <w:noWrap/>
            <w:hideMark/>
          </w:tcPr>
          <w:p w14:paraId="55BF663B" w14:textId="77777777" w:rsidR="00162B79" w:rsidRPr="00162B79" w:rsidRDefault="00162B79" w:rsidP="00162B79">
            <w:r w:rsidRPr="00162B79">
              <w:t>#NAME?</w:t>
            </w:r>
          </w:p>
        </w:tc>
        <w:tc>
          <w:tcPr>
            <w:tcW w:w="1064" w:type="dxa"/>
            <w:noWrap/>
            <w:hideMark/>
          </w:tcPr>
          <w:p w14:paraId="2AC1C99D" w14:textId="77777777" w:rsidR="00162B79" w:rsidRPr="00162B79" w:rsidRDefault="00162B79" w:rsidP="00162B79">
            <w:r w:rsidRPr="00162B79">
              <w:t>#NAME?</w:t>
            </w:r>
          </w:p>
        </w:tc>
        <w:tc>
          <w:tcPr>
            <w:tcW w:w="1170" w:type="dxa"/>
            <w:noWrap/>
            <w:hideMark/>
          </w:tcPr>
          <w:p w14:paraId="67606041" w14:textId="77777777" w:rsidR="00162B79" w:rsidRPr="00162B79" w:rsidRDefault="00162B79" w:rsidP="00162B79">
            <w:r w:rsidRPr="00162B79">
              <w:t>#NAME?</w:t>
            </w:r>
          </w:p>
        </w:tc>
        <w:tc>
          <w:tcPr>
            <w:tcW w:w="1006" w:type="dxa"/>
            <w:noWrap/>
            <w:hideMark/>
          </w:tcPr>
          <w:p w14:paraId="77597DBE" w14:textId="77777777" w:rsidR="00162B79" w:rsidRPr="00162B79" w:rsidRDefault="00162B79" w:rsidP="00162B79">
            <w:r w:rsidRPr="00162B79">
              <w:t>#NAME?</w:t>
            </w:r>
          </w:p>
        </w:tc>
        <w:tc>
          <w:tcPr>
            <w:tcW w:w="1064" w:type="dxa"/>
            <w:noWrap/>
            <w:hideMark/>
          </w:tcPr>
          <w:p w14:paraId="3F39E3F3" w14:textId="77777777" w:rsidR="00162B79" w:rsidRPr="00162B79" w:rsidRDefault="00162B79" w:rsidP="00162B79">
            <w:r w:rsidRPr="00162B79">
              <w:t>#NAME?</w:t>
            </w:r>
          </w:p>
        </w:tc>
      </w:tr>
      <w:tr w:rsidR="00162B79" w:rsidRPr="00162B79" w14:paraId="14BE1FA0" w14:textId="77777777" w:rsidTr="00162B79">
        <w:trPr>
          <w:divId w:val="1893536040"/>
          <w:trHeight w:val="290"/>
        </w:trPr>
        <w:tc>
          <w:tcPr>
            <w:tcW w:w="3595" w:type="dxa"/>
            <w:noWrap/>
            <w:hideMark/>
          </w:tcPr>
          <w:p w14:paraId="09EB41A5" w14:textId="77777777" w:rsidR="00162B79" w:rsidRPr="00162B79" w:rsidRDefault="00162B79" w:rsidP="00162B79">
            <w:r w:rsidRPr="00162B79">
              <w:t>COGS, Product4</w:t>
            </w:r>
          </w:p>
        </w:tc>
        <w:tc>
          <w:tcPr>
            <w:tcW w:w="1035" w:type="dxa"/>
            <w:noWrap/>
            <w:hideMark/>
          </w:tcPr>
          <w:p w14:paraId="2141FF2E" w14:textId="77777777" w:rsidR="00162B79" w:rsidRPr="00162B79" w:rsidRDefault="00162B79" w:rsidP="00162B79">
            <w:r w:rsidRPr="00162B79">
              <w:t>#NAME?</w:t>
            </w:r>
          </w:p>
        </w:tc>
        <w:tc>
          <w:tcPr>
            <w:tcW w:w="1006" w:type="dxa"/>
            <w:noWrap/>
            <w:hideMark/>
          </w:tcPr>
          <w:p w14:paraId="7BE74FF0" w14:textId="77777777" w:rsidR="00162B79" w:rsidRPr="00162B79" w:rsidRDefault="00162B79" w:rsidP="00162B79">
            <w:r w:rsidRPr="00162B79">
              <w:t>#NAME?</w:t>
            </w:r>
          </w:p>
        </w:tc>
        <w:tc>
          <w:tcPr>
            <w:tcW w:w="1064" w:type="dxa"/>
            <w:noWrap/>
            <w:hideMark/>
          </w:tcPr>
          <w:p w14:paraId="73F2AE49" w14:textId="77777777" w:rsidR="00162B79" w:rsidRPr="00162B79" w:rsidRDefault="00162B79" w:rsidP="00162B79">
            <w:r w:rsidRPr="00162B79">
              <w:t>#NAME?</w:t>
            </w:r>
          </w:p>
        </w:tc>
        <w:tc>
          <w:tcPr>
            <w:tcW w:w="1170" w:type="dxa"/>
            <w:noWrap/>
            <w:hideMark/>
          </w:tcPr>
          <w:p w14:paraId="4015095A" w14:textId="77777777" w:rsidR="00162B79" w:rsidRPr="00162B79" w:rsidRDefault="00162B79" w:rsidP="00162B79">
            <w:r w:rsidRPr="00162B79">
              <w:t>#NAME?</w:t>
            </w:r>
          </w:p>
        </w:tc>
        <w:tc>
          <w:tcPr>
            <w:tcW w:w="1006" w:type="dxa"/>
            <w:noWrap/>
            <w:hideMark/>
          </w:tcPr>
          <w:p w14:paraId="02148BA7" w14:textId="77777777" w:rsidR="00162B79" w:rsidRPr="00162B79" w:rsidRDefault="00162B79" w:rsidP="00162B79">
            <w:r w:rsidRPr="00162B79">
              <w:t>#NAME?</w:t>
            </w:r>
          </w:p>
        </w:tc>
        <w:tc>
          <w:tcPr>
            <w:tcW w:w="1064" w:type="dxa"/>
            <w:noWrap/>
            <w:hideMark/>
          </w:tcPr>
          <w:p w14:paraId="693E43DB" w14:textId="77777777" w:rsidR="00162B79" w:rsidRPr="00162B79" w:rsidRDefault="00162B79" w:rsidP="00162B79">
            <w:r w:rsidRPr="00162B79">
              <w:t>#NAME?</w:t>
            </w:r>
          </w:p>
        </w:tc>
      </w:tr>
      <w:tr w:rsidR="00162B79" w:rsidRPr="00162B79" w14:paraId="1C58CB32" w14:textId="77777777" w:rsidTr="00162B79">
        <w:trPr>
          <w:divId w:val="1893536040"/>
          <w:trHeight w:val="290"/>
        </w:trPr>
        <w:tc>
          <w:tcPr>
            <w:tcW w:w="3595" w:type="dxa"/>
            <w:noWrap/>
            <w:hideMark/>
          </w:tcPr>
          <w:p w14:paraId="5CCFF94A" w14:textId="77777777" w:rsidR="00162B79" w:rsidRPr="00162B79" w:rsidRDefault="00162B79" w:rsidP="00162B79">
            <w:r w:rsidRPr="00162B79">
              <w:t>COGS, Total</w:t>
            </w:r>
          </w:p>
        </w:tc>
        <w:tc>
          <w:tcPr>
            <w:tcW w:w="1035" w:type="dxa"/>
            <w:noWrap/>
            <w:hideMark/>
          </w:tcPr>
          <w:p w14:paraId="319B869E" w14:textId="77777777" w:rsidR="00162B79" w:rsidRPr="00162B79" w:rsidRDefault="00162B79" w:rsidP="00162B79">
            <w:pPr>
              <w:rPr>
                <w:b/>
                <w:bCs/>
              </w:rPr>
            </w:pPr>
            <w:r w:rsidRPr="00162B79">
              <w:rPr>
                <w:b/>
                <w:bCs/>
              </w:rPr>
              <w:t>#NAME?</w:t>
            </w:r>
          </w:p>
        </w:tc>
        <w:tc>
          <w:tcPr>
            <w:tcW w:w="1006" w:type="dxa"/>
            <w:noWrap/>
            <w:hideMark/>
          </w:tcPr>
          <w:p w14:paraId="3688231B" w14:textId="77777777" w:rsidR="00162B79" w:rsidRPr="00162B79" w:rsidRDefault="00162B79" w:rsidP="00162B79">
            <w:pPr>
              <w:rPr>
                <w:b/>
                <w:bCs/>
              </w:rPr>
            </w:pPr>
            <w:r w:rsidRPr="00162B79">
              <w:rPr>
                <w:b/>
                <w:bCs/>
              </w:rPr>
              <w:t>#NAME?</w:t>
            </w:r>
          </w:p>
        </w:tc>
        <w:tc>
          <w:tcPr>
            <w:tcW w:w="1064" w:type="dxa"/>
            <w:noWrap/>
            <w:hideMark/>
          </w:tcPr>
          <w:p w14:paraId="1FB79622" w14:textId="77777777" w:rsidR="00162B79" w:rsidRPr="00162B79" w:rsidRDefault="00162B79" w:rsidP="00162B79">
            <w:pPr>
              <w:rPr>
                <w:b/>
                <w:bCs/>
              </w:rPr>
            </w:pPr>
            <w:r w:rsidRPr="00162B79">
              <w:rPr>
                <w:b/>
                <w:bCs/>
              </w:rPr>
              <w:t>#NAME?</w:t>
            </w:r>
          </w:p>
        </w:tc>
        <w:tc>
          <w:tcPr>
            <w:tcW w:w="1170" w:type="dxa"/>
            <w:noWrap/>
            <w:hideMark/>
          </w:tcPr>
          <w:p w14:paraId="6107493A" w14:textId="77777777" w:rsidR="00162B79" w:rsidRPr="00162B79" w:rsidRDefault="00162B79" w:rsidP="00162B79">
            <w:pPr>
              <w:rPr>
                <w:b/>
                <w:bCs/>
              </w:rPr>
            </w:pPr>
            <w:r w:rsidRPr="00162B79">
              <w:rPr>
                <w:b/>
                <w:bCs/>
              </w:rPr>
              <w:t>#NAME?</w:t>
            </w:r>
          </w:p>
        </w:tc>
        <w:tc>
          <w:tcPr>
            <w:tcW w:w="1006" w:type="dxa"/>
            <w:noWrap/>
            <w:hideMark/>
          </w:tcPr>
          <w:p w14:paraId="6F911CB8" w14:textId="77777777" w:rsidR="00162B79" w:rsidRPr="00162B79" w:rsidRDefault="00162B79" w:rsidP="00162B79">
            <w:pPr>
              <w:rPr>
                <w:b/>
                <w:bCs/>
              </w:rPr>
            </w:pPr>
            <w:r w:rsidRPr="00162B79">
              <w:rPr>
                <w:b/>
                <w:bCs/>
              </w:rPr>
              <w:t>#NAME?</w:t>
            </w:r>
          </w:p>
        </w:tc>
        <w:tc>
          <w:tcPr>
            <w:tcW w:w="1064" w:type="dxa"/>
            <w:noWrap/>
            <w:hideMark/>
          </w:tcPr>
          <w:p w14:paraId="2D07B934" w14:textId="77777777" w:rsidR="00162B79" w:rsidRPr="00162B79" w:rsidRDefault="00162B79" w:rsidP="00162B79">
            <w:pPr>
              <w:rPr>
                <w:b/>
                <w:bCs/>
              </w:rPr>
            </w:pPr>
            <w:r w:rsidRPr="00162B79">
              <w:rPr>
                <w:b/>
                <w:bCs/>
              </w:rPr>
              <w:t>#NAME?</w:t>
            </w:r>
          </w:p>
        </w:tc>
      </w:tr>
      <w:tr w:rsidR="00162B79" w:rsidRPr="00162B79" w14:paraId="1A413633" w14:textId="77777777" w:rsidTr="00162B79">
        <w:trPr>
          <w:divId w:val="1893536040"/>
          <w:trHeight w:val="290"/>
        </w:trPr>
        <w:tc>
          <w:tcPr>
            <w:tcW w:w="3595" w:type="dxa"/>
            <w:noWrap/>
            <w:hideMark/>
          </w:tcPr>
          <w:p w14:paraId="157805B3" w14:textId="77777777" w:rsidR="00162B79" w:rsidRPr="00162B79" w:rsidRDefault="00162B79" w:rsidP="00162B79">
            <w:r w:rsidRPr="00162B79">
              <w:t>Expenses, $</w:t>
            </w:r>
          </w:p>
        </w:tc>
        <w:tc>
          <w:tcPr>
            <w:tcW w:w="1035" w:type="dxa"/>
            <w:noWrap/>
            <w:hideMark/>
          </w:tcPr>
          <w:p w14:paraId="387F50E9" w14:textId="77777777" w:rsidR="00162B79" w:rsidRPr="00162B79" w:rsidRDefault="00162B79" w:rsidP="00162B79">
            <w:r w:rsidRPr="00162B79">
              <w:t>#NAME?</w:t>
            </w:r>
          </w:p>
        </w:tc>
        <w:tc>
          <w:tcPr>
            <w:tcW w:w="1006" w:type="dxa"/>
            <w:noWrap/>
            <w:hideMark/>
          </w:tcPr>
          <w:p w14:paraId="074FCCEB" w14:textId="77777777" w:rsidR="00162B79" w:rsidRPr="00162B79" w:rsidRDefault="00162B79" w:rsidP="00162B79">
            <w:r w:rsidRPr="00162B79">
              <w:t>#NAME?</w:t>
            </w:r>
          </w:p>
        </w:tc>
        <w:tc>
          <w:tcPr>
            <w:tcW w:w="1064" w:type="dxa"/>
            <w:noWrap/>
            <w:hideMark/>
          </w:tcPr>
          <w:p w14:paraId="1B7517C8" w14:textId="77777777" w:rsidR="00162B79" w:rsidRPr="00162B79" w:rsidRDefault="00162B79" w:rsidP="00162B79">
            <w:r w:rsidRPr="00162B79">
              <w:t>#NAME?</w:t>
            </w:r>
          </w:p>
        </w:tc>
        <w:tc>
          <w:tcPr>
            <w:tcW w:w="1170" w:type="dxa"/>
            <w:noWrap/>
            <w:hideMark/>
          </w:tcPr>
          <w:p w14:paraId="761E2746" w14:textId="77777777" w:rsidR="00162B79" w:rsidRPr="00162B79" w:rsidRDefault="00162B79" w:rsidP="00162B79">
            <w:r w:rsidRPr="00162B79">
              <w:t>#NAME?</w:t>
            </w:r>
          </w:p>
        </w:tc>
        <w:tc>
          <w:tcPr>
            <w:tcW w:w="1006" w:type="dxa"/>
            <w:noWrap/>
            <w:hideMark/>
          </w:tcPr>
          <w:p w14:paraId="7DD59D8A" w14:textId="77777777" w:rsidR="00162B79" w:rsidRPr="00162B79" w:rsidRDefault="00162B79" w:rsidP="00162B79">
            <w:r w:rsidRPr="00162B79">
              <w:t>#NAME?</w:t>
            </w:r>
          </w:p>
        </w:tc>
        <w:tc>
          <w:tcPr>
            <w:tcW w:w="1064" w:type="dxa"/>
            <w:noWrap/>
            <w:hideMark/>
          </w:tcPr>
          <w:p w14:paraId="0709B3BE" w14:textId="77777777" w:rsidR="00162B79" w:rsidRPr="00162B79" w:rsidRDefault="00162B79" w:rsidP="00162B79">
            <w:r w:rsidRPr="00162B79">
              <w:t>#NAME?</w:t>
            </w:r>
          </w:p>
        </w:tc>
      </w:tr>
      <w:tr w:rsidR="00162B79" w:rsidRPr="00162B79" w14:paraId="491078A5" w14:textId="77777777" w:rsidTr="00162B79">
        <w:trPr>
          <w:divId w:val="1893536040"/>
          <w:trHeight w:val="290"/>
        </w:trPr>
        <w:tc>
          <w:tcPr>
            <w:tcW w:w="3595" w:type="dxa"/>
            <w:noWrap/>
            <w:hideMark/>
          </w:tcPr>
          <w:p w14:paraId="52C90284" w14:textId="77777777" w:rsidR="00162B79" w:rsidRPr="00162B79" w:rsidRDefault="00162B79" w:rsidP="00162B79">
            <w:r w:rsidRPr="00162B79">
              <w:t>Personnel (w/</w:t>
            </w:r>
            <w:proofErr w:type="spellStart"/>
            <w:r w:rsidRPr="00162B79">
              <w:t>Bef'ts</w:t>
            </w:r>
            <w:proofErr w:type="spellEnd"/>
            <w:r w:rsidRPr="00162B79">
              <w:t>, Taxes)</w:t>
            </w:r>
          </w:p>
        </w:tc>
        <w:tc>
          <w:tcPr>
            <w:tcW w:w="1035" w:type="dxa"/>
            <w:noWrap/>
            <w:hideMark/>
          </w:tcPr>
          <w:p w14:paraId="04726071" w14:textId="77777777" w:rsidR="00162B79" w:rsidRPr="00162B79" w:rsidRDefault="00162B79" w:rsidP="00162B79">
            <w:r w:rsidRPr="00162B79">
              <w:t>#NAME?</w:t>
            </w:r>
          </w:p>
        </w:tc>
        <w:tc>
          <w:tcPr>
            <w:tcW w:w="1006" w:type="dxa"/>
            <w:noWrap/>
            <w:hideMark/>
          </w:tcPr>
          <w:p w14:paraId="32EA8467" w14:textId="77777777" w:rsidR="00162B79" w:rsidRPr="00162B79" w:rsidRDefault="00162B79" w:rsidP="00162B79">
            <w:r w:rsidRPr="00162B79">
              <w:t>#NAME?</w:t>
            </w:r>
          </w:p>
        </w:tc>
        <w:tc>
          <w:tcPr>
            <w:tcW w:w="1064" w:type="dxa"/>
            <w:noWrap/>
            <w:hideMark/>
          </w:tcPr>
          <w:p w14:paraId="69E6237B" w14:textId="77777777" w:rsidR="00162B79" w:rsidRPr="00162B79" w:rsidRDefault="00162B79" w:rsidP="00162B79">
            <w:r w:rsidRPr="00162B79">
              <w:t>#NAME?</w:t>
            </w:r>
          </w:p>
        </w:tc>
        <w:tc>
          <w:tcPr>
            <w:tcW w:w="1170" w:type="dxa"/>
            <w:noWrap/>
            <w:hideMark/>
          </w:tcPr>
          <w:p w14:paraId="3CEC0B23" w14:textId="77777777" w:rsidR="00162B79" w:rsidRPr="00162B79" w:rsidRDefault="00162B79" w:rsidP="00162B79">
            <w:r w:rsidRPr="00162B79">
              <w:t>#NAME?</w:t>
            </w:r>
          </w:p>
        </w:tc>
        <w:tc>
          <w:tcPr>
            <w:tcW w:w="1006" w:type="dxa"/>
            <w:noWrap/>
            <w:hideMark/>
          </w:tcPr>
          <w:p w14:paraId="4674154E" w14:textId="77777777" w:rsidR="00162B79" w:rsidRPr="00162B79" w:rsidRDefault="00162B79" w:rsidP="00162B79">
            <w:r w:rsidRPr="00162B79">
              <w:t>#NAME?</w:t>
            </w:r>
          </w:p>
        </w:tc>
        <w:tc>
          <w:tcPr>
            <w:tcW w:w="1064" w:type="dxa"/>
            <w:noWrap/>
            <w:hideMark/>
          </w:tcPr>
          <w:p w14:paraId="6E623823" w14:textId="77777777" w:rsidR="00162B79" w:rsidRPr="00162B79" w:rsidRDefault="00162B79" w:rsidP="00162B79">
            <w:r w:rsidRPr="00162B79">
              <w:t>#NAME?</w:t>
            </w:r>
          </w:p>
        </w:tc>
      </w:tr>
      <w:tr w:rsidR="00162B79" w:rsidRPr="00162B79" w14:paraId="25F7FCD2" w14:textId="77777777" w:rsidTr="00162B79">
        <w:trPr>
          <w:divId w:val="1893536040"/>
          <w:trHeight w:val="290"/>
        </w:trPr>
        <w:tc>
          <w:tcPr>
            <w:tcW w:w="3595" w:type="dxa"/>
            <w:noWrap/>
            <w:hideMark/>
          </w:tcPr>
          <w:p w14:paraId="17F13B5E" w14:textId="77777777" w:rsidR="00162B79" w:rsidRPr="00162B79" w:rsidRDefault="00162B79" w:rsidP="00162B79">
            <w:r w:rsidRPr="00162B79">
              <w:t>Occupancy</w:t>
            </w:r>
          </w:p>
        </w:tc>
        <w:tc>
          <w:tcPr>
            <w:tcW w:w="1035" w:type="dxa"/>
            <w:noWrap/>
            <w:hideMark/>
          </w:tcPr>
          <w:p w14:paraId="1C7F4E6E" w14:textId="77777777" w:rsidR="00162B79" w:rsidRPr="00162B79" w:rsidRDefault="00162B79" w:rsidP="00162B79">
            <w:r w:rsidRPr="00162B79">
              <w:t>#NAME?</w:t>
            </w:r>
          </w:p>
        </w:tc>
        <w:tc>
          <w:tcPr>
            <w:tcW w:w="1006" w:type="dxa"/>
            <w:noWrap/>
            <w:hideMark/>
          </w:tcPr>
          <w:p w14:paraId="5AF09E29" w14:textId="77777777" w:rsidR="00162B79" w:rsidRPr="00162B79" w:rsidRDefault="00162B79" w:rsidP="00162B79">
            <w:r w:rsidRPr="00162B79">
              <w:t>#NAME?</w:t>
            </w:r>
          </w:p>
        </w:tc>
        <w:tc>
          <w:tcPr>
            <w:tcW w:w="1064" w:type="dxa"/>
            <w:noWrap/>
            <w:hideMark/>
          </w:tcPr>
          <w:p w14:paraId="5BF080AE" w14:textId="77777777" w:rsidR="00162B79" w:rsidRPr="00162B79" w:rsidRDefault="00162B79" w:rsidP="00162B79">
            <w:r w:rsidRPr="00162B79">
              <w:t>#NAME?</w:t>
            </w:r>
          </w:p>
        </w:tc>
        <w:tc>
          <w:tcPr>
            <w:tcW w:w="1170" w:type="dxa"/>
            <w:noWrap/>
            <w:hideMark/>
          </w:tcPr>
          <w:p w14:paraId="348581BB" w14:textId="77777777" w:rsidR="00162B79" w:rsidRPr="00162B79" w:rsidRDefault="00162B79" w:rsidP="00162B79">
            <w:r w:rsidRPr="00162B79">
              <w:t>#NAME?</w:t>
            </w:r>
          </w:p>
        </w:tc>
        <w:tc>
          <w:tcPr>
            <w:tcW w:w="1006" w:type="dxa"/>
            <w:noWrap/>
            <w:hideMark/>
          </w:tcPr>
          <w:p w14:paraId="00CEB9B4" w14:textId="77777777" w:rsidR="00162B79" w:rsidRPr="00162B79" w:rsidRDefault="00162B79" w:rsidP="00162B79">
            <w:r w:rsidRPr="00162B79">
              <w:t>#NAME?</w:t>
            </w:r>
          </w:p>
        </w:tc>
        <w:tc>
          <w:tcPr>
            <w:tcW w:w="1064" w:type="dxa"/>
            <w:noWrap/>
            <w:hideMark/>
          </w:tcPr>
          <w:p w14:paraId="15B6EEE8" w14:textId="77777777" w:rsidR="00162B79" w:rsidRPr="00162B79" w:rsidRDefault="00162B79" w:rsidP="00162B79">
            <w:r w:rsidRPr="00162B79">
              <w:t>#NAME?</w:t>
            </w:r>
          </w:p>
        </w:tc>
      </w:tr>
      <w:tr w:rsidR="00162B79" w:rsidRPr="00162B79" w14:paraId="71EA25C6" w14:textId="77777777" w:rsidTr="00162B79">
        <w:trPr>
          <w:divId w:val="1893536040"/>
          <w:trHeight w:val="290"/>
        </w:trPr>
        <w:tc>
          <w:tcPr>
            <w:tcW w:w="3595" w:type="dxa"/>
            <w:noWrap/>
            <w:hideMark/>
          </w:tcPr>
          <w:p w14:paraId="35AACEA8" w14:textId="77777777" w:rsidR="00162B79" w:rsidRPr="00162B79" w:rsidRDefault="00162B79" w:rsidP="00162B79">
            <w:r w:rsidRPr="00162B79">
              <w:t>Marketing, Advertising</w:t>
            </w:r>
          </w:p>
        </w:tc>
        <w:tc>
          <w:tcPr>
            <w:tcW w:w="1035" w:type="dxa"/>
            <w:noWrap/>
            <w:hideMark/>
          </w:tcPr>
          <w:p w14:paraId="74C6D45D" w14:textId="77777777" w:rsidR="00162B79" w:rsidRPr="00162B79" w:rsidRDefault="00162B79" w:rsidP="00162B79">
            <w:r w:rsidRPr="00162B79">
              <w:t>#NAME?</w:t>
            </w:r>
          </w:p>
        </w:tc>
        <w:tc>
          <w:tcPr>
            <w:tcW w:w="1006" w:type="dxa"/>
            <w:noWrap/>
            <w:hideMark/>
          </w:tcPr>
          <w:p w14:paraId="0ACDE754" w14:textId="77777777" w:rsidR="00162B79" w:rsidRPr="00162B79" w:rsidRDefault="00162B79" w:rsidP="00162B79">
            <w:r w:rsidRPr="00162B79">
              <w:t>#NAME?</w:t>
            </w:r>
          </w:p>
        </w:tc>
        <w:tc>
          <w:tcPr>
            <w:tcW w:w="1064" w:type="dxa"/>
            <w:noWrap/>
            <w:hideMark/>
          </w:tcPr>
          <w:p w14:paraId="18303897" w14:textId="77777777" w:rsidR="00162B79" w:rsidRPr="00162B79" w:rsidRDefault="00162B79" w:rsidP="00162B79">
            <w:r w:rsidRPr="00162B79">
              <w:t>#NAME?</w:t>
            </w:r>
          </w:p>
        </w:tc>
        <w:tc>
          <w:tcPr>
            <w:tcW w:w="1170" w:type="dxa"/>
            <w:noWrap/>
            <w:hideMark/>
          </w:tcPr>
          <w:p w14:paraId="0CF7BFBE" w14:textId="77777777" w:rsidR="00162B79" w:rsidRPr="00162B79" w:rsidRDefault="00162B79" w:rsidP="00162B79">
            <w:r w:rsidRPr="00162B79">
              <w:t>#NAME?</w:t>
            </w:r>
          </w:p>
        </w:tc>
        <w:tc>
          <w:tcPr>
            <w:tcW w:w="1006" w:type="dxa"/>
            <w:noWrap/>
            <w:hideMark/>
          </w:tcPr>
          <w:p w14:paraId="1783890F" w14:textId="77777777" w:rsidR="00162B79" w:rsidRPr="00162B79" w:rsidRDefault="00162B79" w:rsidP="00162B79">
            <w:r w:rsidRPr="00162B79">
              <w:t>#NAME?</w:t>
            </w:r>
          </w:p>
        </w:tc>
        <w:tc>
          <w:tcPr>
            <w:tcW w:w="1064" w:type="dxa"/>
            <w:noWrap/>
            <w:hideMark/>
          </w:tcPr>
          <w:p w14:paraId="2C2DBE4C" w14:textId="77777777" w:rsidR="00162B79" w:rsidRPr="00162B79" w:rsidRDefault="00162B79" w:rsidP="00162B79">
            <w:r w:rsidRPr="00162B79">
              <w:t>#NAME?</w:t>
            </w:r>
          </w:p>
        </w:tc>
      </w:tr>
      <w:tr w:rsidR="00162B79" w:rsidRPr="00162B79" w14:paraId="534EDA28" w14:textId="77777777" w:rsidTr="00162B79">
        <w:trPr>
          <w:divId w:val="1893536040"/>
          <w:trHeight w:val="290"/>
        </w:trPr>
        <w:tc>
          <w:tcPr>
            <w:tcW w:w="3595" w:type="dxa"/>
            <w:noWrap/>
            <w:hideMark/>
          </w:tcPr>
          <w:p w14:paraId="3EB817AA" w14:textId="77777777" w:rsidR="00162B79" w:rsidRPr="00162B79" w:rsidRDefault="00162B79" w:rsidP="00162B79">
            <w:r w:rsidRPr="00162B79">
              <w:t>Utilities</w:t>
            </w:r>
          </w:p>
        </w:tc>
        <w:tc>
          <w:tcPr>
            <w:tcW w:w="1035" w:type="dxa"/>
            <w:noWrap/>
            <w:hideMark/>
          </w:tcPr>
          <w:p w14:paraId="37709C9D" w14:textId="77777777" w:rsidR="00162B79" w:rsidRPr="00162B79" w:rsidRDefault="00162B79" w:rsidP="00162B79">
            <w:r w:rsidRPr="00162B79">
              <w:t>#NAME?</w:t>
            </w:r>
          </w:p>
        </w:tc>
        <w:tc>
          <w:tcPr>
            <w:tcW w:w="1006" w:type="dxa"/>
            <w:noWrap/>
            <w:hideMark/>
          </w:tcPr>
          <w:p w14:paraId="7635144A" w14:textId="77777777" w:rsidR="00162B79" w:rsidRPr="00162B79" w:rsidRDefault="00162B79" w:rsidP="00162B79">
            <w:r w:rsidRPr="00162B79">
              <w:t>#NAME?</w:t>
            </w:r>
          </w:p>
        </w:tc>
        <w:tc>
          <w:tcPr>
            <w:tcW w:w="1064" w:type="dxa"/>
            <w:noWrap/>
            <w:hideMark/>
          </w:tcPr>
          <w:p w14:paraId="6D58523E" w14:textId="77777777" w:rsidR="00162B79" w:rsidRPr="00162B79" w:rsidRDefault="00162B79" w:rsidP="00162B79">
            <w:r w:rsidRPr="00162B79">
              <w:t>#NAME?</w:t>
            </w:r>
          </w:p>
        </w:tc>
        <w:tc>
          <w:tcPr>
            <w:tcW w:w="1170" w:type="dxa"/>
            <w:noWrap/>
            <w:hideMark/>
          </w:tcPr>
          <w:p w14:paraId="7057FBFF" w14:textId="77777777" w:rsidR="00162B79" w:rsidRPr="00162B79" w:rsidRDefault="00162B79" w:rsidP="00162B79">
            <w:r w:rsidRPr="00162B79">
              <w:t>#NAME?</w:t>
            </w:r>
          </w:p>
        </w:tc>
        <w:tc>
          <w:tcPr>
            <w:tcW w:w="1006" w:type="dxa"/>
            <w:noWrap/>
            <w:hideMark/>
          </w:tcPr>
          <w:p w14:paraId="7A6B5FFE" w14:textId="77777777" w:rsidR="00162B79" w:rsidRPr="00162B79" w:rsidRDefault="00162B79" w:rsidP="00162B79">
            <w:r w:rsidRPr="00162B79">
              <w:t>#NAME?</w:t>
            </w:r>
          </w:p>
        </w:tc>
        <w:tc>
          <w:tcPr>
            <w:tcW w:w="1064" w:type="dxa"/>
            <w:noWrap/>
            <w:hideMark/>
          </w:tcPr>
          <w:p w14:paraId="044E84F2" w14:textId="77777777" w:rsidR="00162B79" w:rsidRPr="00162B79" w:rsidRDefault="00162B79" w:rsidP="00162B79">
            <w:r w:rsidRPr="00162B79">
              <w:t>#NAME?</w:t>
            </w:r>
          </w:p>
        </w:tc>
      </w:tr>
      <w:tr w:rsidR="00162B79" w:rsidRPr="00162B79" w14:paraId="5A6150F4" w14:textId="77777777" w:rsidTr="00162B79">
        <w:trPr>
          <w:divId w:val="1893536040"/>
          <w:trHeight w:val="290"/>
        </w:trPr>
        <w:tc>
          <w:tcPr>
            <w:tcW w:w="3595" w:type="dxa"/>
            <w:noWrap/>
            <w:hideMark/>
          </w:tcPr>
          <w:p w14:paraId="13140ABF" w14:textId="77777777" w:rsidR="00162B79" w:rsidRPr="00162B79" w:rsidRDefault="00162B79" w:rsidP="00162B79">
            <w:r w:rsidRPr="00162B79">
              <w:t>New Expense A</w:t>
            </w:r>
          </w:p>
        </w:tc>
        <w:tc>
          <w:tcPr>
            <w:tcW w:w="1035" w:type="dxa"/>
            <w:noWrap/>
            <w:hideMark/>
          </w:tcPr>
          <w:p w14:paraId="02ED0F8A" w14:textId="77777777" w:rsidR="00162B79" w:rsidRPr="00162B79" w:rsidRDefault="00162B79" w:rsidP="00162B79">
            <w:r w:rsidRPr="00162B79">
              <w:t>#NAME?</w:t>
            </w:r>
          </w:p>
        </w:tc>
        <w:tc>
          <w:tcPr>
            <w:tcW w:w="1006" w:type="dxa"/>
            <w:noWrap/>
            <w:hideMark/>
          </w:tcPr>
          <w:p w14:paraId="5B79E5EA" w14:textId="77777777" w:rsidR="00162B79" w:rsidRPr="00162B79" w:rsidRDefault="00162B79" w:rsidP="00162B79">
            <w:r w:rsidRPr="00162B79">
              <w:t>#NAME?</w:t>
            </w:r>
          </w:p>
        </w:tc>
        <w:tc>
          <w:tcPr>
            <w:tcW w:w="1064" w:type="dxa"/>
            <w:noWrap/>
            <w:hideMark/>
          </w:tcPr>
          <w:p w14:paraId="6E763878" w14:textId="77777777" w:rsidR="00162B79" w:rsidRPr="00162B79" w:rsidRDefault="00162B79" w:rsidP="00162B79">
            <w:r w:rsidRPr="00162B79">
              <w:t>#NAME?</w:t>
            </w:r>
          </w:p>
        </w:tc>
        <w:tc>
          <w:tcPr>
            <w:tcW w:w="1170" w:type="dxa"/>
            <w:noWrap/>
            <w:hideMark/>
          </w:tcPr>
          <w:p w14:paraId="48614B1B" w14:textId="77777777" w:rsidR="00162B79" w:rsidRPr="00162B79" w:rsidRDefault="00162B79" w:rsidP="00162B79">
            <w:r w:rsidRPr="00162B79">
              <w:t>#NAME?</w:t>
            </w:r>
          </w:p>
        </w:tc>
        <w:tc>
          <w:tcPr>
            <w:tcW w:w="1006" w:type="dxa"/>
            <w:noWrap/>
            <w:hideMark/>
          </w:tcPr>
          <w:p w14:paraId="578B19DB" w14:textId="77777777" w:rsidR="00162B79" w:rsidRPr="00162B79" w:rsidRDefault="00162B79" w:rsidP="00162B79">
            <w:r w:rsidRPr="00162B79">
              <w:t>#NAME?</w:t>
            </w:r>
          </w:p>
        </w:tc>
        <w:tc>
          <w:tcPr>
            <w:tcW w:w="1064" w:type="dxa"/>
            <w:noWrap/>
            <w:hideMark/>
          </w:tcPr>
          <w:p w14:paraId="0E6BD89A" w14:textId="77777777" w:rsidR="00162B79" w:rsidRPr="00162B79" w:rsidRDefault="00162B79" w:rsidP="00162B79">
            <w:r w:rsidRPr="00162B79">
              <w:t>#NAME?</w:t>
            </w:r>
          </w:p>
        </w:tc>
      </w:tr>
      <w:tr w:rsidR="00162B79" w:rsidRPr="00162B79" w14:paraId="3B79243E" w14:textId="77777777" w:rsidTr="00162B79">
        <w:trPr>
          <w:divId w:val="1893536040"/>
          <w:trHeight w:val="290"/>
        </w:trPr>
        <w:tc>
          <w:tcPr>
            <w:tcW w:w="3595" w:type="dxa"/>
            <w:noWrap/>
            <w:hideMark/>
          </w:tcPr>
          <w:p w14:paraId="626B85A4" w14:textId="77777777" w:rsidR="00162B79" w:rsidRPr="00162B79" w:rsidRDefault="00162B79" w:rsidP="00162B79">
            <w:r w:rsidRPr="00162B79">
              <w:t>Digital Subscriptions</w:t>
            </w:r>
          </w:p>
        </w:tc>
        <w:tc>
          <w:tcPr>
            <w:tcW w:w="1035" w:type="dxa"/>
            <w:noWrap/>
            <w:hideMark/>
          </w:tcPr>
          <w:p w14:paraId="51F2DF16" w14:textId="77777777" w:rsidR="00162B79" w:rsidRPr="00162B79" w:rsidRDefault="00162B79" w:rsidP="00162B79">
            <w:r w:rsidRPr="00162B79">
              <w:t>#NAME?</w:t>
            </w:r>
          </w:p>
        </w:tc>
        <w:tc>
          <w:tcPr>
            <w:tcW w:w="1006" w:type="dxa"/>
            <w:noWrap/>
            <w:hideMark/>
          </w:tcPr>
          <w:p w14:paraId="6D652828" w14:textId="77777777" w:rsidR="00162B79" w:rsidRPr="00162B79" w:rsidRDefault="00162B79" w:rsidP="00162B79">
            <w:r w:rsidRPr="00162B79">
              <w:t>#NAME?</w:t>
            </w:r>
          </w:p>
        </w:tc>
        <w:tc>
          <w:tcPr>
            <w:tcW w:w="1064" w:type="dxa"/>
            <w:noWrap/>
            <w:hideMark/>
          </w:tcPr>
          <w:p w14:paraId="5CC26637" w14:textId="77777777" w:rsidR="00162B79" w:rsidRPr="00162B79" w:rsidRDefault="00162B79" w:rsidP="00162B79">
            <w:r w:rsidRPr="00162B79">
              <w:t>#NAME?</w:t>
            </w:r>
          </w:p>
        </w:tc>
        <w:tc>
          <w:tcPr>
            <w:tcW w:w="1170" w:type="dxa"/>
            <w:noWrap/>
            <w:hideMark/>
          </w:tcPr>
          <w:p w14:paraId="28D8242C" w14:textId="77777777" w:rsidR="00162B79" w:rsidRPr="00162B79" w:rsidRDefault="00162B79" w:rsidP="00162B79">
            <w:r w:rsidRPr="00162B79">
              <w:t>#NAME?</w:t>
            </w:r>
          </w:p>
        </w:tc>
        <w:tc>
          <w:tcPr>
            <w:tcW w:w="1006" w:type="dxa"/>
            <w:noWrap/>
            <w:hideMark/>
          </w:tcPr>
          <w:p w14:paraId="06F07DCF" w14:textId="77777777" w:rsidR="00162B79" w:rsidRPr="00162B79" w:rsidRDefault="00162B79" w:rsidP="00162B79">
            <w:r w:rsidRPr="00162B79">
              <w:t>#NAME?</w:t>
            </w:r>
          </w:p>
        </w:tc>
        <w:tc>
          <w:tcPr>
            <w:tcW w:w="1064" w:type="dxa"/>
            <w:noWrap/>
            <w:hideMark/>
          </w:tcPr>
          <w:p w14:paraId="53172F29" w14:textId="77777777" w:rsidR="00162B79" w:rsidRPr="00162B79" w:rsidRDefault="00162B79" w:rsidP="00162B79">
            <w:r w:rsidRPr="00162B79">
              <w:t>#NAME?</w:t>
            </w:r>
          </w:p>
        </w:tc>
      </w:tr>
      <w:tr w:rsidR="00162B79" w:rsidRPr="00162B79" w14:paraId="5A6C8D7B" w14:textId="77777777" w:rsidTr="00162B79">
        <w:trPr>
          <w:divId w:val="1893536040"/>
          <w:trHeight w:val="290"/>
        </w:trPr>
        <w:tc>
          <w:tcPr>
            <w:tcW w:w="3595" w:type="dxa"/>
            <w:noWrap/>
            <w:hideMark/>
          </w:tcPr>
          <w:p w14:paraId="31702B07" w14:textId="77777777" w:rsidR="00162B79" w:rsidRPr="00162B79" w:rsidRDefault="00162B79" w:rsidP="00162B79">
            <w:r w:rsidRPr="00162B79">
              <w:t>Insurance</w:t>
            </w:r>
          </w:p>
        </w:tc>
        <w:tc>
          <w:tcPr>
            <w:tcW w:w="1035" w:type="dxa"/>
            <w:noWrap/>
            <w:hideMark/>
          </w:tcPr>
          <w:p w14:paraId="372F707A" w14:textId="77777777" w:rsidR="00162B79" w:rsidRPr="00162B79" w:rsidRDefault="00162B79" w:rsidP="00162B79">
            <w:r w:rsidRPr="00162B79">
              <w:t>#NAME?</w:t>
            </w:r>
          </w:p>
        </w:tc>
        <w:tc>
          <w:tcPr>
            <w:tcW w:w="1006" w:type="dxa"/>
            <w:noWrap/>
            <w:hideMark/>
          </w:tcPr>
          <w:p w14:paraId="31FAD65B" w14:textId="77777777" w:rsidR="00162B79" w:rsidRPr="00162B79" w:rsidRDefault="00162B79" w:rsidP="00162B79">
            <w:r w:rsidRPr="00162B79">
              <w:t>#NAME?</w:t>
            </w:r>
          </w:p>
        </w:tc>
        <w:tc>
          <w:tcPr>
            <w:tcW w:w="1064" w:type="dxa"/>
            <w:noWrap/>
            <w:hideMark/>
          </w:tcPr>
          <w:p w14:paraId="7EFE3952" w14:textId="77777777" w:rsidR="00162B79" w:rsidRPr="00162B79" w:rsidRDefault="00162B79" w:rsidP="00162B79">
            <w:r w:rsidRPr="00162B79">
              <w:t>#NAME?</w:t>
            </w:r>
          </w:p>
        </w:tc>
        <w:tc>
          <w:tcPr>
            <w:tcW w:w="1170" w:type="dxa"/>
            <w:noWrap/>
            <w:hideMark/>
          </w:tcPr>
          <w:p w14:paraId="79E9FDF0" w14:textId="77777777" w:rsidR="00162B79" w:rsidRPr="00162B79" w:rsidRDefault="00162B79" w:rsidP="00162B79">
            <w:r w:rsidRPr="00162B79">
              <w:t>#NAME?</w:t>
            </w:r>
          </w:p>
        </w:tc>
        <w:tc>
          <w:tcPr>
            <w:tcW w:w="1006" w:type="dxa"/>
            <w:noWrap/>
            <w:hideMark/>
          </w:tcPr>
          <w:p w14:paraId="20BFE9D5" w14:textId="77777777" w:rsidR="00162B79" w:rsidRPr="00162B79" w:rsidRDefault="00162B79" w:rsidP="00162B79">
            <w:r w:rsidRPr="00162B79">
              <w:t>#NAME?</w:t>
            </w:r>
          </w:p>
        </w:tc>
        <w:tc>
          <w:tcPr>
            <w:tcW w:w="1064" w:type="dxa"/>
            <w:noWrap/>
            <w:hideMark/>
          </w:tcPr>
          <w:p w14:paraId="7D7A5DC7" w14:textId="77777777" w:rsidR="00162B79" w:rsidRPr="00162B79" w:rsidRDefault="00162B79" w:rsidP="00162B79">
            <w:r w:rsidRPr="00162B79">
              <w:t>#NAME?</w:t>
            </w:r>
          </w:p>
        </w:tc>
      </w:tr>
      <w:tr w:rsidR="00162B79" w:rsidRPr="00162B79" w14:paraId="1A77B279" w14:textId="77777777" w:rsidTr="00162B79">
        <w:trPr>
          <w:divId w:val="1893536040"/>
          <w:trHeight w:val="290"/>
        </w:trPr>
        <w:tc>
          <w:tcPr>
            <w:tcW w:w="3595" w:type="dxa"/>
            <w:noWrap/>
            <w:hideMark/>
          </w:tcPr>
          <w:p w14:paraId="117CA0FF" w14:textId="77777777" w:rsidR="00162B79" w:rsidRPr="00162B79" w:rsidRDefault="00162B79" w:rsidP="00162B79">
            <w:r w:rsidRPr="00162B79">
              <w:lastRenderedPageBreak/>
              <w:t>Professional Services</w:t>
            </w:r>
          </w:p>
        </w:tc>
        <w:tc>
          <w:tcPr>
            <w:tcW w:w="1035" w:type="dxa"/>
            <w:noWrap/>
            <w:hideMark/>
          </w:tcPr>
          <w:p w14:paraId="75390D08" w14:textId="77777777" w:rsidR="00162B79" w:rsidRPr="00162B79" w:rsidRDefault="00162B79" w:rsidP="00162B79">
            <w:r w:rsidRPr="00162B79">
              <w:t>#NAME?</w:t>
            </w:r>
          </w:p>
        </w:tc>
        <w:tc>
          <w:tcPr>
            <w:tcW w:w="1006" w:type="dxa"/>
            <w:noWrap/>
            <w:hideMark/>
          </w:tcPr>
          <w:p w14:paraId="28B5E72A" w14:textId="77777777" w:rsidR="00162B79" w:rsidRPr="00162B79" w:rsidRDefault="00162B79" w:rsidP="00162B79">
            <w:r w:rsidRPr="00162B79">
              <w:t>#NAME?</w:t>
            </w:r>
          </w:p>
        </w:tc>
        <w:tc>
          <w:tcPr>
            <w:tcW w:w="1064" w:type="dxa"/>
            <w:noWrap/>
            <w:hideMark/>
          </w:tcPr>
          <w:p w14:paraId="65720874" w14:textId="77777777" w:rsidR="00162B79" w:rsidRPr="00162B79" w:rsidRDefault="00162B79" w:rsidP="00162B79">
            <w:r w:rsidRPr="00162B79">
              <w:t>#NAME?</w:t>
            </w:r>
          </w:p>
        </w:tc>
        <w:tc>
          <w:tcPr>
            <w:tcW w:w="1170" w:type="dxa"/>
            <w:noWrap/>
            <w:hideMark/>
          </w:tcPr>
          <w:p w14:paraId="62BB2DF1" w14:textId="77777777" w:rsidR="00162B79" w:rsidRPr="00162B79" w:rsidRDefault="00162B79" w:rsidP="00162B79">
            <w:r w:rsidRPr="00162B79">
              <w:t>#NAME?</w:t>
            </w:r>
          </w:p>
        </w:tc>
        <w:tc>
          <w:tcPr>
            <w:tcW w:w="1006" w:type="dxa"/>
            <w:noWrap/>
            <w:hideMark/>
          </w:tcPr>
          <w:p w14:paraId="41DE74A8" w14:textId="77777777" w:rsidR="00162B79" w:rsidRPr="00162B79" w:rsidRDefault="00162B79" w:rsidP="00162B79">
            <w:r w:rsidRPr="00162B79">
              <w:t>#NAME?</w:t>
            </w:r>
          </w:p>
        </w:tc>
        <w:tc>
          <w:tcPr>
            <w:tcW w:w="1064" w:type="dxa"/>
            <w:noWrap/>
            <w:hideMark/>
          </w:tcPr>
          <w:p w14:paraId="0E2E1F69" w14:textId="77777777" w:rsidR="00162B79" w:rsidRPr="00162B79" w:rsidRDefault="00162B79" w:rsidP="00162B79">
            <w:r w:rsidRPr="00162B79">
              <w:t>#NAME?</w:t>
            </w:r>
          </w:p>
        </w:tc>
      </w:tr>
      <w:tr w:rsidR="00162B79" w:rsidRPr="00162B79" w14:paraId="0A9C911B" w14:textId="77777777" w:rsidTr="00162B79">
        <w:trPr>
          <w:divId w:val="1893536040"/>
          <w:trHeight w:val="290"/>
        </w:trPr>
        <w:tc>
          <w:tcPr>
            <w:tcW w:w="3595" w:type="dxa"/>
            <w:noWrap/>
            <w:hideMark/>
          </w:tcPr>
          <w:p w14:paraId="7D068FB0" w14:textId="77777777" w:rsidR="00162B79" w:rsidRPr="00162B79" w:rsidRDefault="00162B79" w:rsidP="00162B79">
            <w:r w:rsidRPr="00162B79">
              <w:t xml:space="preserve">Travel, Meals, </w:t>
            </w:r>
            <w:proofErr w:type="spellStart"/>
            <w:r w:rsidRPr="00162B79">
              <w:t>Entert</w:t>
            </w:r>
            <w:proofErr w:type="spellEnd"/>
            <w:r w:rsidRPr="00162B79">
              <w:t>.</w:t>
            </w:r>
          </w:p>
        </w:tc>
        <w:tc>
          <w:tcPr>
            <w:tcW w:w="1035" w:type="dxa"/>
            <w:noWrap/>
            <w:hideMark/>
          </w:tcPr>
          <w:p w14:paraId="7FC35AEE" w14:textId="77777777" w:rsidR="00162B79" w:rsidRPr="00162B79" w:rsidRDefault="00162B79" w:rsidP="00162B79">
            <w:r w:rsidRPr="00162B79">
              <w:t>#NAME?</w:t>
            </w:r>
          </w:p>
        </w:tc>
        <w:tc>
          <w:tcPr>
            <w:tcW w:w="1006" w:type="dxa"/>
            <w:noWrap/>
            <w:hideMark/>
          </w:tcPr>
          <w:p w14:paraId="04845061" w14:textId="77777777" w:rsidR="00162B79" w:rsidRPr="00162B79" w:rsidRDefault="00162B79" w:rsidP="00162B79">
            <w:r w:rsidRPr="00162B79">
              <w:t>#NAME?</w:t>
            </w:r>
          </w:p>
        </w:tc>
        <w:tc>
          <w:tcPr>
            <w:tcW w:w="1064" w:type="dxa"/>
            <w:noWrap/>
            <w:hideMark/>
          </w:tcPr>
          <w:p w14:paraId="630C4CB6" w14:textId="77777777" w:rsidR="00162B79" w:rsidRPr="00162B79" w:rsidRDefault="00162B79" w:rsidP="00162B79">
            <w:r w:rsidRPr="00162B79">
              <w:t>#NAME?</w:t>
            </w:r>
          </w:p>
        </w:tc>
        <w:tc>
          <w:tcPr>
            <w:tcW w:w="1170" w:type="dxa"/>
            <w:noWrap/>
            <w:hideMark/>
          </w:tcPr>
          <w:p w14:paraId="69E7DA26" w14:textId="77777777" w:rsidR="00162B79" w:rsidRPr="00162B79" w:rsidRDefault="00162B79" w:rsidP="00162B79">
            <w:r w:rsidRPr="00162B79">
              <w:t>#NAME?</w:t>
            </w:r>
          </w:p>
        </w:tc>
        <w:tc>
          <w:tcPr>
            <w:tcW w:w="1006" w:type="dxa"/>
            <w:noWrap/>
            <w:hideMark/>
          </w:tcPr>
          <w:p w14:paraId="7EA8E38E" w14:textId="77777777" w:rsidR="00162B79" w:rsidRPr="00162B79" w:rsidRDefault="00162B79" w:rsidP="00162B79">
            <w:r w:rsidRPr="00162B79">
              <w:t>#NAME?</w:t>
            </w:r>
          </w:p>
        </w:tc>
        <w:tc>
          <w:tcPr>
            <w:tcW w:w="1064" w:type="dxa"/>
            <w:noWrap/>
            <w:hideMark/>
          </w:tcPr>
          <w:p w14:paraId="302EB32D" w14:textId="77777777" w:rsidR="00162B79" w:rsidRPr="00162B79" w:rsidRDefault="00162B79" w:rsidP="00162B79">
            <w:r w:rsidRPr="00162B79">
              <w:t>#NAME?</w:t>
            </w:r>
          </w:p>
        </w:tc>
      </w:tr>
      <w:tr w:rsidR="00162B79" w:rsidRPr="00162B79" w14:paraId="75E83995" w14:textId="77777777" w:rsidTr="00162B79">
        <w:trPr>
          <w:divId w:val="1893536040"/>
          <w:trHeight w:val="290"/>
        </w:trPr>
        <w:tc>
          <w:tcPr>
            <w:tcW w:w="3595" w:type="dxa"/>
            <w:noWrap/>
            <w:hideMark/>
          </w:tcPr>
          <w:p w14:paraId="33775E6C" w14:textId="77777777" w:rsidR="00162B79" w:rsidRPr="00162B79" w:rsidRDefault="00162B79" w:rsidP="00162B79">
            <w:r w:rsidRPr="00162B79">
              <w:t xml:space="preserve">Supplies, Other </w:t>
            </w:r>
            <w:proofErr w:type="spellStart"/>
            <w:r w:rsidRPr="00162B79">
              <w:t>OpEx</w:t>
            </w:r>
            <w:proofErr w:type="spellEnd"/>
          </w:p>
        </w:tc>
        <w:tc>
          <w:tcPr>
            <w:tcW w:w="1035" w:type="dxa"/>
            <w:noWrap/>
            <w:hideMark/>
          </w:tcPr>
          <w:p w14:paraId="056E361F" w14:textId="77777777" w:rsidR="00162B79" w:rsidRPr="00162B79" w:rsidRDefault="00162B79" w:rsidP="00162B79">
            <w:r w:rsidRPr="00162B79">
              <w:t>#NAME?</w:t>
            </w:r>
          </w:p>
        </w:tc>
        <w:tc>
          <w:tcPr>
            <w:tcW w:w="1006" w:type="dxa"/>
            <w:noWrap/>
            <w:hideMark/>
          </w:tcPr>
          <w:p w14:paraId="701EF16A" w14:textId="77777777" w:rsidR="00162B79" w:rsidRPr="00162B79" w:rsidRDefault="00162B79" w:rsidP="00162B79">
            <w:r w:rsidRPr="00162B79">
              <w:t>#NAME?</w:t>
            </w:r>
          </w:p>
        </w:tc>
        <w:tc>
          <w:tcPr>
            <w:tcW w:w="1064" w:type="dxa"/>
            <w:noWrap/>
            <w:hideMark/>
          </w:tcPr>
          <w:p w14:paraId="6E206B83" w14:textId="77777777" w:rsidR="00162B79" w:rsidRPr="00162B79" w:rsidRDefault="00162B79" w:rsidP="00162B79">
            <w:r w:rsidRPr="00162B79">
              <w:t>#NAME?</w:t>
            </w:r>
          </w:p>
        </w:tc>
        <w:tc>
          <w:tcPr>
            <w:tcW w:w="1170" w:type="dxa"/>
            <w:noWrap/>
            <w:hideMark/>
          </w:tcPr>
          <w:p w14:paraId="6CC9721B" w14:textId="77777777" w:rsidR="00162B79" w:rsidRPr="00162B79" w:rsidRDefault="00162B79" w:rsidP="00162B79">
            <w:r w:rsidRPr="00162B79">
              <w:t>#NAME?</w:t>
            </w:r>
          </w:p>
        </w:tc>
        <w:tc>
          <w:tcPr>
            <w:tcW w:w="1006" w:type="dxa"/>
            <w:noWrap/>
            <w:hideMark/>
          </w:tcPr>
          <w:p w14:paraId="072B56D8" w14:textId="77777777" w:rsidR="00162B79" w:rsidRPr="00162B79" w:rsidRDefault="00162B79" w:rsidP="00162B79">
            <w:r w:rsidRPr="00162B79">
              <w:t>#NAME?</w:t>
            </w:r>
          </w:p>
        </w:tc>
        <w:tc>
          <w:tcPr>
            <w:tcW w:w="1064" w:type="dxa"/>
            <w:noWrap/>
            <w:hideMark/>
          </w:tcPr>
          <w:p w14:paraId="24AF58A3" w14:textId="77777777" w:rsidR="00162B79" w:rsidRPr="00162B79" w:rsidRDefault="00162B79" w:rsidP="00162B79">
            <w:r w:rsidRPr="00162B79">
              <w:t>#NAME?</w:t>
            </w:r>
          </w:p>
        </w:tc>
      </w:tr>
      <w:tr w:rsidR="00162B79" w:rsidRPr="00162B79" w14:paraId="30C37525" w14:textId="77777777" w:rsidTr="00162B79">
        <w:trPr>
          <w:divId w:val="1893536040"/>
          <w:trHeight w:val="290"/>
        </w:trPr>
        <w:tc>
          <w:tcPr>
            <w:tcW w:w="3595" w:type="dxa"/>
            <w:noWrap/>
            <w:hideMark/>
          </w:tcPr>
          <w:p w14:paraId="68F5F732" w14:textId="77777777" w:rsidR="00162B79" w:rsidRPr="00162B79" w:rsidRDefault="00162B79" w:rsidP="00162B79">
            <w:r w:rsidRPr="00162B79">
              <w:t>Expenses, Total</w:t>
            </w:r>
          </w:p>
        </w:tc>
        <w:tc>
          <w:tcPr>
            <w:tcW w:w="1035" w:type="dxa"/>
            <w:noWrap/>
            <w:hideMark/>
          </w:tcPr>
          <w:p w14:paraId="3F1932EC" w14:textId="77777777" w:rsidR="00162B79" w:rsidRPr="00162B79" w:rsidRDefault="00162B79" w:rsidP="00162B79">
            <w:pPr>
              <w:rPr>
                <w:b/>
                <w:bCs/>
              </w:rPr>
            </w:pPr>
            <w:r w:rsidRPr="00162B79">
              <w:rPr>
                <w:b/>
                <w:bCs/>
              </w:rPr>
              <w:t>#NAME?</w:t>
            </w:r>
          </w:p>
        </w:tc>
        <w:tc>
          <w:tcPr>
            <w:tcW w:w="1006" w:type="dxa"/>
            <w:noWrap/>
            <w:hideMark/>
          </w:tcPr>
          <w:p w14:paraId="44C367F1" w14:textId="77777777" w:rsidR="00162B79" w:rsidRPr="00162B79" w:rsidRDefault="00162B79" w:rsidP="00162B79">
            <w:pPr>
              <w:rPr>
                <w:b/>
                <w:bCs/>
              </w:rPr>
            </w:pPr>
            <w:r w:rsidRPr="00162B79">
              <w:rPr>
                <w:b/>
                <w:bCs/>
              </w:rPr>
              <w:t>#NAME?</w:t>
            </w:r>
          </w:p>
        </w:tc>
        <w:tc>
          <w:tcPr>
            <w:tcW w:w="1064" w:type="dxa"/>
            <w:noWrap/>
            <w:hideMark/>
          </w:tcPr>
          <w:p w14:paraId="17776B16" w14:textId="77777777" w:rsidR="00162B79" w:rsidRPr="00162B79" w:rsidRDefault="00162B79" w:rsidP="00162B79">
            <w:pPr>
              <w:rPr>
                <w:b/>
                <w:bCs/>
              </w:rPr>
            </w:pPr>
            <w:r w:rsidRPr="00162B79">
              <w:rPr>
                <w:b/>
                <w:bCs/>
              </w:rPr>
              <w:t>#NAME?</w:t>
            </w:r>
          </w:p>
        </w:tc>
        <w:tc>
          <w:tcPr>
            <w:tcW w:w="1170" w:type="dxa"/>
            <w:noWrap/>
            <w:hideMark/>
          </w:tcPr>
          <w:p w14:paraId="5B53D8FF" w14:textId="77777777" w:rsidR="00162B79" w:rsidRPr="00162B79" w:rsidRDefault="00162B79" w:rsidP="00162B79">
            <w:pPr>
              <w:rPr>
                <w:b/>
                <w:bCs/>
              </w:rPr>
            </w:pPr>
            <w:r w:rsidRPr="00162B79">
              <w:rPr>
                <w:b/>
                <w:bCs/>
              </w:rPr>
              <w:t>#NAME?</w:t>
            </w:r>
          </w:p>
        </w:tc>
        <w:tc>
          <w:tcPr>
            <w:tcW w:w="1006" w:type="dxa"/>
            <w:noWrap/>
            <w:hideMark/>
          </w:tcPr>
          <w:p w14:paraId="3AB89CB5" w14:textId="77777777" w:rsidR="00162B79" w:rsidRPr="00162B79" w:rsidRDefault="00162B79" w:rsidP="00162B79">
            <w:pPr>
              <w:rPr>
                <w:b/>
                <w:bCs/>
              </w:rPr>
            </w:pPr>
            <w:r w:rsidRPr="00162B79">
              <w:rPr>
                <w:b/>
                <w:bCs/>
              </w:rPr>
              <w:t>#NAME?</w:t>
            </w:r>
          </w:p>
        </w:tc>
        <w:tc>
          <w:tcPr>
            <w:tcW w:w="1064" w:type="dxa"/>
            <w:noWrap/>
            <w:hideMark/>
          </w:tcPr>
          <w:p w14:paraId="57609F13" w14:textId="77777777" w:rsidR="00162B79" w:rsidRPr="00162B79" w:rsidRDefault="00162B79" w:rsidP="00162B79">
            <w:pPr>
              <w:rPr>
                <w:b/>
                <w:bCs/>
              </w:rPr>
            </w:pPr>
            <w:r w:rsidRPr="00162B79">
              <w:rPr>
                <w:b/>
                <w:bCs/>
              </w:rPr>
              <w:t>#NAME?</w:t>
            </w:r>
          </w:p>
        </w:tc>
      </w:tr>
      <w:tr w:rsidR="00162B79" w:rsidRPr="00162B79" w14:paraId="3276F289" w14:textId="77777777" w:rsidTr="00162B79">
        <w:trPr>
          <w:divId w:val="1893536040"/>
          <w:trHeight w:val="290"/>
        </w:trPr>
        <w:tc>
          <w:tcPr>
            <w:tcW w:w="3595" w:type="dxa"/>
            <w:noWrap/>
            <w:hideMark/>
          </w:tcPr>
          <w:p w14:paraId="5571CCBB" w14:textId="77777777" w:rsidR="00162B79" w:rsidRPr="00162B79" w:rsidRDefault="00162B79" w:rsidP="00162B79">
            <w:r w:rsidRPr="00162B79">
              <w:t>EBITDA</w:t>
            </w:r>
          </w:p>
        </w:tc>
        <w:tc>
          <w:tcPr>
            <w:tcW w:w="1035" w:type="dxa"/>
            <w:noWrap/>
            <w:hideMark/>
          </w:tcPr>
          <w:p w14:paraId="09C7F5EF" w14:textId="77777777" w:rsidR="00162B79" w:rsidRPr="00162B79" w:rsidRDefault="00162B79" w:rsidP="00162B79">
            <w:pPr>
              <w:rPr>
                <w:b/>
                <w:bCs/>
              </w:rPr>
            </w:pPr>
            <w:r w:rsidRPr="00162B79">
              <w:rPr>
                <w:b/>
                <w:bCs/>
              </w:rPr>
              <w:t>#NAME?</w:t>
            </w:r>
          </w:p>
        </w:tc>
        <w:tc>
          <w:tcPr>
            <w:tcW w:w="1006" w:type="dxa"/>
            <w:noWrap/>
            <w:hideMark/>
          </w:tcPr>
          <w:p w14:paraId="573276B0" w14:textId="77777777" w:rsidR="00162B79" w:rsidRPr="00162B79" w:rsidRDefault="00162B79" w:rsidP="00162B79">
            <w:pPr>
              <w:rPr>
                <w:b/>
                <w:bCs/>
              </w:rPr>
            </w:pPr>
            <w:r w:rsidRPr="00162B79">
              <w:rPr>
                <w:b/>
                <w:bCs/>
              </w:rPr>
              <w:t>#NAME?</w:t>
            </w:r>
          </w:p>
        </w:tc>
        <w:tc>
          <w:tcPr>
            <w:tcW w:w="1064" w:type="dxa"/>
            <w:noWrap/>
            <w:hideMark/>
          </w:tcPr>
          <w:p w14:paraId="460025DD" w14:textId="77777777" w:rsidR="00162B79" w:rsidRPr="00162B79" w:rsidRDefault="00162B79" w:rsidP="00162B79">
            <w:pPr>
              <w:rPr>
                <w:b/>
                <w:bCs/>
              </w:rPr>
            </w:pPr>
            <w:r w:rsidRPr="00162B79">
              <w:rPr>
                <w:b/>
                <w:bCs/>
              </w:rPr>
              <w:t>#NAME?</w:t>
            </w:r>
          </w:p>
        </w:tc>
        <w:tc>
          <w:tcPr>
            <w:tcW w:w="1170" w:type="dxa"/>
            <w:noWrap/>
            <w:hideMark/>
          </w:tcPr>
          <w:p w14:paraId="0EB966A8" w14:textId="77777777" w:rsidR="00162B79" w:rsidRPr="00162B79" w:rsidRDefault="00162B79" w:rsidP="00162B79">
            <w:pPr>
              <w:rPr>
                <w:b/>
                <w:bCs/>
              </w:rPr>
            </w:pPr>
            <w:r w:rsidRPr="00162B79">
              <w:rPr>
                <w:b/>
                <w:bCs/>
              </w:rPr>
              <w:t>#NAME?</w:t>
            </w:r>
          </w:p>
        </w:tc>
        <w:tc>
          <w:tcPr>
            <w:tcW w:w="1006" w:type="dxa"/>
            <w:noWrap/>
            <w:hideMark/>
          </w:tcPr>
          <w:p w14:paraId="79A3E690" w14:textId="77777777" w:rsidR="00162B79" w:rsidRPr="00162B79" w:rsidRDefault="00162B79" w:rsidP="00162B79">
            <w:pPr>
              <w:rPr>
                <w:b/>
                <w:bCs/>
              </w:rPr>
            </w:pPr>
            <w:r w:rsidRPr="00162B79">
              <w:rPr>
                <w:b/>
                <w:bCs/>
              </w:rPr>
              <w:t>#NAME?</w:t>
            </w:r>
          </w:p>
        </w:tc>
        <w:tc>
          <w:tcPr>
            <w:tcW w:w="1064" w:type="dxa"/>
            <w:noWrap/>
            <w:hideMark/>
          </w:tcPr>
          <w:p w14:paraId="1FD1109C" w14:textId="77777777" w:rsidR="00162B79" w:rsidRPr="00162B79" w:rsidRDefault="00162B79" w:rsidP="00162B79">
            <w:pPr>
              <w:rPr>
                <w:b/>
                <w:bCs/>
              </w:rPr>
            </w:pPr>
            <w:r w:rsidRPr="00162B79">
              <w:rPr>
                <w:b/>
                <w:bCs/>
              </w:rPr>
              <w:t>#NAME?</w:t>
            </w:r>
          </w:p>
        </w:tc>
      </w:tr>
      <w:tr w:rsidR="00162B79" w:rsidRPr="00162B79" w14:paraId="1447F2C8" w14:textId="77777777" w:rsidTr="00162B79">
        <w:trPr>
          <w:divId w:val="1893536040"/>
          <w:trHeight w:val="290"/>
        </w:trPr>
        <w:tc>
          <w:tcPr>
            <w:tcW w:w="3595" w:type="dxa"/>
            <w:noWrap/>
            <w:hideMark/>
          </w:tcPr>
          <w:p w14:paraId="18433EA6" w14:textId="77777777" w:rsidR="00162B79" w:rsidRPr="00162B79" w:rsidRDefault="00162B79" w:rsidP="00162B79">
            <w:pPr>
              <w:rPr>
                <w:b/>
                <w:bCs/>
              </w:rPr>
            </w:pPr>
          </w:p>
        </w:tc>
        <w:tc>
          <w:tcPr>
            <w:tcW w:w="1035" w:type="dxa"/>
            <w:noWrap/>
            <w:hideMark/>
          </w:tcPr>
          <w:p w14:paraId="66C727B7" w14:textId="77777777" w:rsidR="00162B79" w:rsidRPr="00162B79" w:rsidRDefault="00162B79" w:rsidP="00162B79">
            <w:r w:rsidRPr="00162B79">
              <w:t>#NAME?</w:t>
            </w:r>
          </w:p>
        </w:tc>
        <w:tc>
          <w:tcPr>
            <w:tcW w:w="1006" w:type="dxa"/>
            <w:noWrap/>
            <w:hideMark/>
          </w:tcPr>
          <w:p w14:paraId="014B8747" w14:textId="77777777" w:rsidR="00162B79" w:rsidRPr="00162B79" w:rsidRDefault="00162B79" w:rsidP="00162B79">
            <w:r w:rsidRPr="00162B79">
              <w:t>#NAME?</w:t>
            </w:r>
          </w:p>
        </w:tc>
        <w:tc>
          <w:tcPr>
            <w:tcW w:w="1064" w:type="dxa"/>
            <w:noWrap/>
            <w:hideMark/>
          </w:tcPr>
          <w:p w14:paraId="49916291" w14:textId="77777777" w:rsidR="00162B79" w:rsidRPr="00162B79" w:rsidRDefault="00162B79" w:rsidP="00162B79">
            <w:r w:rsidRPr="00162B79">
              <w:t>#NAME?</w:t>
            </w:r>
          </w:p>
        </w:tc>
        <w:tc>
          <w:tcPr>
            <w:tcW w:w="1170" w:type="dxa"/>
            <w:noWrap/>
            <w:hideMark/>
          </w:tcPr>
          <w:p w14:paraId="697F4238" w14:textId="77777777" w:rsidR="00162B79" w:rsidRPr="00162B79" w:rsidRDefault="00162B79" w:rsidP="00162B79">
            <w:r w:rsidRPr="00162B79">
              <w:t>#NAME?</w:t>
            </w:r>
          </w:p>
        </w:tc>
        <w:tc>
          <w:tcPr>
            <w:tcW w:w="1006" w:type="dxa"/>
            <w:noWrap/>
            <w:hideMark/>
          </w:tcPr>
          <w:p w14:paraId="521C5913" w14:textId="77777777" w:rsidR="00162B79" w:rsidRPr="00162B79" w:rsidRDefault="00162B79" w:rsidP="00162B79">
            <w:r w:rsidRPr="00162B79">
              <w:t>#NAME?</w:t>
            </w:r>
          </w:p>
        </w:tc>
        <w:tc>
          <w:tcPr>
            <w:tcW w:w="1064" w:type="dxa"/>
            <w:noWrap/>
            <w:hideMark/>
          </w:tcPr>
          <w:p w14:paraId="24921BF9" w14:textId="77777777" w:rsidR="00162B79" w:rsidRPr="00162B79" w:rsidRDefault="00162B79" w:rsidP="00162B79">
            <w:r w:rsidRPr="00162B79">
              <w:t>#NAME?</w:t>
            </w:r>
          </w:p>
        </w:tc>
      </w:tr>
      <w:tr w:rsidR="00162B79" w:rsidRPr="00162B79" w14:paraId="018094D0" w14:textId="77777777" w:rsidTr="00162B79">
        <w:trPr>
          <w:divId w:val="1893536040"/>
          <w:trHeight w:val="290"/>
        </w:trPr>
        <w:tc>
          <w:tcPr>
            <w:tcW w:w="3595" w:type="dxa"/>
            <w:noWrap/>
            <w:hideMark/>
          </w:tcPr>
          <w:p w14:paraId="27399589" w14:textId="77777777" w:rsidR="00162B79" w:rsidRPr="00162B79" w:rsidRDefault="00162B79" w:rsidP="00162B79">
            <w:r w:rsidRPr="00162B79">
              <w:t>Interest</w:t>
            </w:r>
          </w:p>
        </w:tc>
        <w:tc>
          <w:tcPr>
            <w:tcW w:w="1035" w:type="dxa"/>
            <w:noWrap/>
            <w:hideMark/>
          </w:tcPr>
          <w:p w14:paraId="672A690E" w14:textId="77777777" w:rsidR="00162B79" w:rsidRPr="00162B79" w:rsidRDefault="00162B79" w:rsidP="00162B79">
            <w:r w:rsidRPr="00162B79">
              <w:t>#NAME?</w:t>
            </w:r>
          </w:p>
        </w:tc>
        <w:tc>
          <w:tcPr>
            <w:tcW w:w="1006" w:type="dxa"/>
            <w:noWrap/>
            <w:hideMark/>
          </w:tcPr>
          <w:p w14:paraId="610D3871" w14:textId="77777777" w:rsidR="00162B79" w:rsidRPr="00162B79" w:rsidRDefault="00162B79" w:rsidP="00162B79">
            <w:r w:rsidRPr="00162B79">
              <w:t>#NAME?</w:t>
            </w:r>
          </w:p>
        </w:tc>
        <w:tc>
          <w:tcPr>
            <w:tcW w:w="1064" w:type="dxa"/>
            <w:noWrap/>
            <w:hideMark/>
          </w:tcPr>
          <w:p w14:paraId="533B38A4" w14:textId="77777777" w:rsidR="00162B79" w:rsidRPr="00162B79" w:rsidRDefault="00162B79" w:rsidP="00162B79">
            <w:r w:rsidRPr="00162B79">
              <w:t>#NAME?</w:t>
            </w:r>
          </w:p>
        </w:tc>
        <w:tc>
          <w:tcPr>
            <w:tcW w:w="1170" w:type="dxa"/>
            <w:noWrap/>
            <w:hideMark/>
          </w:tcPr>
          <w:p w14:paraId="21F8D381" w14:textId="77777777" w:rsidR="00162B79" w:rsidRPr="00162B79" w:rsidRDefault="00162B79" w:rsidP="00162B79">
            <w:r w:rsidRPr="00162B79">
              <w:t>#NAME?</w:t>
            </w:r>
          </w:p>
        </w:tc>
        <w:tc>
          <w:tcPr>
            <w:tcW w:w="1006" w:type="dxa"/>
            <w:noWrap/>
            <w:hideMark/>
          </w:tcPr>
          <w:p w14:paraId="61D6D33A" w14:textId="77777777" w:rsidR="00162B79" w:rsidRPr="00162B79" w:rsidRDefault="00162B79" w:rsidP="00162B79">
            <w:r w:rsidRPr="00162B79">
              <w:t>#NAME?</w:t>
            </w:r>
          </w:p>
        </w:tc>
        <w:tc>
          <w:tcPr>
            <w:tcW w:w="1064" w:type="dxa"/>
            <w:noWrap/>
            <w:hideMark/>
          </w:tcPr>
          <w:p w14:paraId="09725055" w14:textId="77777777" w:rsidR="00162B79" w:rsidRPr="00162B79" w:rsidRDefault="00162B79" w:rsidP="00162B79">
            <w:r w:rsidRPr="00162B79">
              <w:t>#NAME?</w:t>
            </w:r>
          </w:p>
        </w:tc>
      </w:tr>
      <w:tr w:rsidR="00162B79" w:rsidRPr="00162B79" w14:paraId="30FA5126" w14:textId="77777777" w:rsidTr="00162B79">
        <w:trPr>
          <w:divId w:val="1893536040"/>
          <w:trHeight w:val="290"/>
        </w:trPr>
        <w:tc>
          <w:tcPr>
            <w:tcW w:w="3595" w:type="dxa"/>
            <w:noWrap/>
            <w:hideMark/>
          </w:tcPr>
          <w:p w14:paraId="3CD9B16D" w14:textId="77777777" w:rsidR="00162B79" w:rsidRPr="00162B79" w:rsidRDefault="00162B79" w:rsidP="00162B79">
            <w:r w:rsidRPr="00162B79">
              <w:t>Depreciation</w:t>
            </w:r>
          </w:p>
        </w:tc>
        <w:tc>
          <w:tcPr>
            <w:tcW w:w="1035" w:type="dxa"/>
            <w:noWrap/>
            <w:hideMark/>
          </w:tcPr>
          <w:p w14:paraId="06786F7B" w14:textId="77777777" w:rsidR="00162B79" w:rsidRPr="00162B79" w:rsidRDefault="00162B79" w:rsidP="00162B79">
            <w:r w:rsidRPr="00162B79">
              <w:t>#NAME?</w:t>
            </w:r>
          </w:p>
        </w:tc>
        <w:tc>
          <w:tcPr>
            <w:tcW w:w="1006" w:type="dxa"/>
            <w:noWrap/>
            <w:hideMark/>
          </w:tcPr>
          <w:p w14:paraId="55596832" w14:textId="77777777" w:rsidR="00162B79" w:rsidRPr="00162B79" w:rsidRDefault="00162B79" w:rsidP="00162B79">
            <w:r w:rsidRPr="00162B79">
              <w:t>#NAME?</w:t>
            </w:r>
          </w:p>
        </w:tc>
        <w:tc>
          <w:tcPr>
            <w:tcW w:w="1064" w:type="dxa"/>
            <w:noWrap/>
            <w:hideMark/>
          </w:tcPr>
          <w:p w14:paraId="61FF2DF0" w14:textId="77777777" w:rsidR="00162B79" w:rsidRPr="00162B79" w:rsidRDefault="00162B79" w:rsidP="00162B79">
            <w:r w:rsidRPr="00162B79">
              <w:t>#NAME?</w:t>
            </w:r>
          </w:p>
        </w:tc>
        <w:tc>
          <w:tcPr>
            <w:tcW w:w="1170" w:type="dxa"/>
            <w:noWrap/>
            <w:hideMark/>
          </w:tcPr>
          <w:p w14:paraId="15923FFC" w14:textId="77777777" w:rsidR="00162B79" w:rsidRPr="00162B79" w:rsidRDefault="00162B79" w:rsidP="00162B79">
            <w:r w:rsidRPr="00162B79">
              <w:t>#NAME?</w:t>
            </w:r>
          </w:p>
        </w:tc>
        <w:tc>
          <w:tcPr>
            <w:tcW w:w="1006" w:type="dxa"/>
            <w:noWrap/>
            <w:hideMark/>
          </w:tcPr>
          <w:p w14:paraId="26AD5A53" w14:textId="77777777" w:rsidR="00162B79" w:rsidRPr="00162B79" w:rsidRDefault="00162B79" w:rsidP="00162B79">
            <w:r w:rsidRPr="00162B79">
              <w:t>#NAME?</w:t>
            </w:r>
          </w:p>
        </w:tc>
        <w:tc>
          <w:tcPr>
            <w:tcW w:w="1064" w:type="dxa"/>
            <w:noWrap/>
            <w:hideMark/>
          </w:tcPr>
          <w:p w14:paraId="636EE955" w14:textId="77777777" w:rsidR="00162B79" w:rsidRPr="00162B79" w:rsidRDefault="00162B79" w:rsidP="00162B79">
            <w:r w:rsidRPr="00162B79">
              <w:t>#NAME?</w:t>
            </w:r>
          </w:p>
        </w:tc>
      </w:tr>
      <w:tr w:rsidR="00162B79" w:rsidRPr="00162B79" w14:paraId="208E4D79" w14:textId="77777777" w:rsidTr="00162B79">
        <w:trPr>
          <w:divId w:val="1893536040"/>
          <w:trHeight w:val="290"/>
        </w:trPr>
        <w:tc>
          <w:tcPr>
            <w:tcW w:w="3595" w:type="dxa"/>
            <w:noWrap/>
            <w:hideMark/>
          </w:tcPr>
          <w:p w14:paraId="0E07EE88" w14:textId="77777777" w:rsidR="00162B79" w:rsidRPr="00162B79" w:rsidRDefault="00162B79" w:rsidP="00162B79">
            <w:r w:rsidRPr="00162B79">
              <w:t> </w:t>
            </w:r>
          </w:p>
        </w:tc>
        <w:tc>
          <w:tcPr>
            <w:tcW w:w="1035" w:type="dxa"/>
            <w:noWrap/>
            <w:hideMark/>
          </w:tcPr>
          <w:p w14:paraId="61569512" w14:textId="77777777" w:rsidR="00162B79" w:rsidRPr="00162B79" w:rsidRDefault="00162B79" w:rsidP="00162B79">
            <w:r w:rsidRPr="00162B79">
              <w:t>#NAME?</w:t>
            </w:r>
          </w:p>
        </w:tc>
        <w:tc>
          <w:tcPr>
            <w:tcW w:w="1006" w:type="dxa"/>
            <w:noWrap/>
            <w:hideMark/>
          </w:tcPr>
          <w:p w14:paraId="51A1C02F" w14:textId="77777777" w:rsidR="00162B79" w:rsidRPr="00162B79" w:rsidRDefault="00162B79" w:rsidP="00162B79">
            <w:r w:rsidRPr="00162B79">
              <w:t>#NAME?</w:t>
            </w:r>
          </w:p>
        </w:tc>
        <w:tc>
          <w:tcPr>
            <w:tcW w:w="1064" w:type="dxa"/>
            <w:noWrap/>
            <w:hideMark/>
          </w:tcPr>
          <w:p w14:paraId="4556B373" w14:textId="77777777" w:rsidR="00162B79" w:rsidRPr="00162B79" w:rsidRDefault="00162B79" w:rsidP="00162B79">
            <w:r w:rsidRPr="00162B79">
              <w:t>#NAME?</w:t>
            </w:r>
          </w:p>
        </w:tc>
        <w:tc>
          <w:tcPr>
            <w:tcW w:w="1170" w:type="dxa"/>
            <w:noWrap/>
            <w:hideMark/>
          </w:tcPr>
          <w:p w14:paraId="2A2F1D98" w14:textId="77777777" w:rsidR="00162B79" w:rsidRPr="00162B79" w:rsidRDefault="00162B79" w:rsidP="00162B79">
            <w:r w:rsidRPr="00162B79">
              <w:t>#NAME?</w:t>
            </w:r>
          </w:p>
        </w:tc>
        <w:tc>
          <w:tcPr>
            <w:tcW w:w="1006" w:type="dxa"/>
            <w:noWrap/>
            <w:hideMark/>
          </w:tcPr>
          <w:p w14:paraId="6C8F0963" w14:textId="77777777" w:rsidR="00162B79" w:rsidRPr="00162B79" w:rsidRDefault="00162B79" w:rsidP="00162B79">
            <w:r w:rsidRPr="00162B79">
              <w:t>#NAME?</w:t>
            </w:r>
          </w:p>
        </w:tc>
        <w:tc>
          <w:tcPr>
            <w:tcW w:w="1064" w:type="dxa"/>
            <w:noWrap/>
            <w:hideMark/>
          </w:tcPr>
          <w:p w14:paraId="46680B82" w14:textId="77777777" w:rsidR="00162B79" w:rsidRPr="00162B79" w:rsidRDefault="00162B79" w:rsidP="00162B79">
            <w:r w:rsidRPr="00162B79">
              <w:t>#NAME?</w:t>
            </w:r>
          </w:p>
        </w:tc>
      </w:tr>
      <w:tr w:rsidR="00162B79" w:rsidRPr="00162B79" w14:paraId="6775FCE8" w14:textId="77777777" w:rsidTr="00162B79">
        <w:trPr>
          <w:divId w:val="1893536040"/>
          <w:trHeight w:val="290"/>
        </w:trPr>
        <w:tc>
          <w:tcPr>
            <w:tcW w:w="3595" w:type="dxa"/>
            <w:noWrap/>
            <w:hideMark/>
          </w:tcPr>
          <w:p w14:paraId="0E3EED3B" w14:textId="77777777" w:rsidR="00162B79" w:rsidRPr="00162B79" w:rsidRDefault="00162B79" w:rsidP="00162B79">
            <w:r w:rsidRPr="00162B79">
              <w:t>Income Taxable</w:t>
            </w:r>
          </w:p>
        </w:tc>
        <w:tc>
          <w:tcPr>
            <w:tcW w:w="1035" w:type="dxa"/>
            <w:noWrap/>
            <w:hideMark/>
          </w:tcPr>
          <w:p w14:paraId="1F1FB4D8" w14:textId="77777777" w:rsidR="00162B79" w:rsidRPr="00162B79" w:rsidRDefault="00162B79" w:rsidP="00162B79">
            <w:r w:rsidRPr="00162B79">
              <w:t>#NAME?</w:t>
            </w:r>
          </w:p>
        </w:tc>
        <w:tc>
          <w:tcPr>
            <w:tcW w:w="1006" w:type="dxa"/>
            <w:noWrap/>
            <w:hideMark/>
          </w:tcPr>
          <w:p w14:paraId="1E699617" w14:textId="77777777" w:rsidR="00162B79" w:rsidRPr="00162B79" w:rsidRDefault="00162B79" w:rsidP="00162B79">
            <w:r w:rsidRPr="00162B79">
              <w:t>#NAME?</w:t>
            </w:r>
          </w:p>
        </w:tc>
        <w:tc>
          <w:tcPr>
            <w:tcW w:w="1064" w:type="dxa"/>
            <w:noWrap/>
            <w:hideMark/>
          </w:tcPr>
          <w:p w14:paraId="53AFBF1B" w14:textId="77777777" w:rsidR="00162B79" w:rsidRPr="00162B79" w:rsidRDefault="00162B79" w:rsidP="00162B79">
            <w:r w:rsidRPr="00162B79">
              <w:t>#NAME?</w:t>
            </w:r>
          </w:p>
        </w:tc>
        <w:tc>
          <w:tcPr>
            <w:tcW w:w="1170" w:type="dxa"/>
            <w:noWrap/>
            <w:hideMark/>
          </w:tcPr>
          <w:p w14:paraId="184344FB" w14:textId="77777777" w:rsidR="00162B79" w:rsidRPr="00162B79" w:rsidRDefault="00162B79" w:rsidP="00162B79">
            <w:r w:rsidRPr="00162B79">
              <w:t>#NAME?</w:t>
            </w:r>
          </w:p>
        </w:tc>
        <w:tc>
          <w:tcPr>
            <w:tcW w:w="1006" w:type="dxa"/>
            <w:noWrap/>
            <w:hideMark/>
          </w:tcPr>
          <w:p w14:paraId="67BA0050" w14:textId="77777777" w:rsidR="00162B79" w:rsidRPr="00162B79" w:rsidRDefault="00162B79" w:rsidP="00162B79">
            <w:r w:rsidRPr="00162B79">
              <w:t>#NAME?</w:t>
            </w:r>
          </w:p>
        </w:tc>
        <w:tc>
          <w:tcPr>
            <w:tcW w:w="1064" w:type="dxa"/>
            <w:noWrap/>
            <w:hideMark/>
          </w:tcPr>
          <w:p w14:paraId="65AAE091" w14:textId="77777777" w:rsidR="00162B79" w:rsidRPr="00162B79" w:rsidRDefault="00162B79" w:rsidP="00162B79">
            <w:r w:rsidRPr="00162B79">
              <w:t>#NAME?</w:t>
            </w:r>
          </w:p>
        </w:tc>
      </w:tr>
      <w:tr w:rsidR="00162B79" w:rsidRPr="00162B79" w14:paraId="2C1174CC" w14:textId="77777777" w:rsidTr="00162B79">
        <w:trPr>
          <w:divId w:val="1893536040"/>
          <w:trHeight w:val="290"/>
        </w:trPr>
        <w:tc>
          <w:tcPr>
            <w:tcW w:w="3595" w:type="dxa"/>
            <w:noWrap/>
            <w:hideMark/>
          </w:tcPr>
          <w:p w14:paraId="34742F24" w14:textId="77777777" w:rsidR="00162B79" w:rsidRPr="00162B79" w:rsidRDefault="00162B79" w:rsidP="00162B79">
            <w:r w:rsidRPr="00162B79">
              <w:t>Adj. for Carryforward</w:t>
            </w:r>
          </w:p>
        </w:tc>
        <w:tc>
          <w:tcPr>
            <w:tcW w:w="1035" w:type="dxa"/>
            <w:noWrap/>
            <w:hideMark/>
          </w:tcPr>
          <w:p w14:paraId="68415044" w14:textId="77777777" w:rsidR="00162B79" w:rsidRPr="00162B79" w:rsidRDefault="00162B79" w:rsidP="00162B79">
            <w:r w:rsidRPr="00162B79">
              <w:t>#NAME?</w:t>
            </w:r>
          </w:p>
        </w:tc>
        <w:tc>
          <w:tcPr>
            <w:tcW w:w="1006" w:type="dxa"/>
            <w:noWrap/>
            <w:hideMark/>
          </w:tcPr>
          <w:p w14:paraId="2CB138E4" w14:textId="77777777" w:rsidR="00162B79" w:rsidRPr="00162B79" w:rsidRDefault="00162B79" w:rsidP="00162B79">
            <w:r w:rsidRPr="00162B79">
              <w:t>#NAME?</w:t>
            </w:r>
          </w:p>
        </w:tc>
        <w:tc>
          <w:tcPr>
            <w:tcW w:w="1064" w:type="dxa"/>
            <w:noWrap/>
            <w:hideMark/>
          </w:tcPr>
          <w:p w14:paraId="25E043CB" w14:textId="77777777" w:rsidR="00162B79" w:rsidRPr="00162B79" w:rsidRDefault="00162B79" w:rsidP="00162B79">
            <w:r w:rsidRPr="00162B79">
              <w:t>#NAME?</w:t>
            </w:r>
          </w:p>
        </w:tc>
        <w:tc>
          <w:tcPr>
            <w:tcW w:w="1170" w:type="dxa"/>
            <w:noWrap/>
            <w:hideMark/>
          </w:tcPr>
          <w:p w14:paraId="279588BB" w14:textId="77777777" w:rsidR="00162B79" w:rsidRPr="00162B79" w:rsidRDefault="00162B79" w:rsidP="00162B79">
            <w:r w:rsidRPr="00162B79">
              <w:t>#NAME?</w:t>
            </w:r>
          </w:p>
        </w:tc>
        <w:tc>
          <w:tcPr>
            <w:tcW w:w="1006" w:type="dxa"/>
            <w:noWrap/>
            <w:hideMark/>
          </w:tcPr>
          <w:p w14:paraId="2EAB3A70" w14:textId="77777777" w:rsidR="00162B79" w:rsidRPr="00162B79" w:rsidRDefault="00162B79" w:rsidP="00162B79">
            <w:r w:rsidRPr="00162B79">
              <w:t>#NAME?</w:t>
            </w:r>
          </w:p>
        </w:tc>
        <w:tc>
          <w:tcPr>
            <w:tcW w:w="1064" w:type="dxa"/>
            <w:noWrap/>
            <w:hideMark/>
          </w:tcPr>
          <w:p w14:paraId="79ED9F9E" w14:textId="77777777" w:rsidR="00162B79" w:rsidRPr="00162B79" w:rsidRDefault="00162B79" w:rsidP="00162B79">
            <w:r w:rsidRPr="00162B79">
              <w:t>#NAME?</w:t>
            </w:r>
          </w:p>
        </w:tc>
      </w:tr>
      <w:tr w:rsidR="00162B79" w:rsidRPr="00162B79" w14:paraId="02639921" w14:textId="77777777" w:rsidTr="00162B79">
        <w:trPr>
          <w:divId w:val="1893536040"/>
          <w:trHeight w:val="290"/>
        </w:trPr>
        <w:tc>
          <w:tcPr>
            <w:tcW w:w="3595" w:type="dxa"/>
            <w:noWrap/>
            <w:hideMark/>
          </w:tcPr>
          <w:p w14:paraId="34BA8E73" w14:textId="77777777" w:rsidR="00162B79" w:rsidRPr="00162B79" w:rsidRDefault="00162B79" w:rsidP="00162B79">
            <w:r w:rsidRPr="00162B79">
              <w:t>Tax Charge</w:t>
            </w:r>
          </w:p>
        </w:tc>
        <w:tc>
          <w:tcPr>
            <w:tcW w:w="1035" w:type="dxa"/>
            <w:noWrap/>
            <w:hideMark/>
          </w:tcPr>
          <w:p w14:paraId="73F7B188" w14:textId="77777777" w:rsidR="00162B79" w:rsidRPr="00162B79" w:rsidRDefault="00162B79" w:rsidP="00162B79">
            <w:r w:rsidRPr="00162B79">
              <w:t>#NAME?</w:t>
            </w:r>
          </w:p>
        </w:tc>
        <w:tc>
          <w:tcPr>
            <w:tcW w:w="1006" w:type="dxa"/>
            <w:noWrap/>
            <w:hideMark/>
          </w:tcPr>
          <w:p w14:paraId="0062B3DC" w14:textId="77777777" w:rsidR="00162B79" w:rsidRPr="00162B79" w:rsidRDefault="00162B79" w:rsidP="00162B79">
            <w:r w:rsidRPr="00162B79">
              <w:t>#NAME?</w:t>
            </w:r>
          </w:p>
        </w:tc>
        <w:tc>
          <w:tcPr>
            <w:tcW w:w="1064" w:type="dxa"/>
            <w:noWrap/>
            <w:hideMark/>
          </w:tcPr>
          <w:p w14:paraId="659A9F5D" w14:textId="77777777" w:rsidR="00162B79" w:rsidRPr="00162B79" w:rsidRDefault="00162B79" w:rsidP="00162B79">
            <w:r w:rsidRPr="00162B79">
              <w:t>#NAME?</w:t>
            </w:r>
          </w:p>
        </w:tc>
        <w:tc>
          <w:tcPr>
            <w:tcW w:w="1170" w:type="dxa"/>
            <w:noWrap/>
            <w:hideMark/>
          </w:tcPr>
          <w:p w14:paraId="77E0A593" w14:textId="77777777" w:rsidR="00162B79" w:rsidRPr="00162B79" w:rsidRDefault="00162B79" w:rsidP="00162B79">
            <w:r w:rsidRPr="00162B79">
              <w:t>#NAME?</w:t>
            </w:r>
          </w:p>
        </w:tc>
        <w:tc>
          <w:tcPr>
            <w:tcW w:w="1006" w:type="dxa"/>
            <w:noWrap/>
            <w:hideMark/>
          </w:tcPr>
          <w:p w14:paraId="003CEB1F" w14:textId="77777777" w:rsidR="00162B79" w:rsidRPr="00162B79" w:rsidRDefault="00162B79" w:rsidP="00162B79">
            <w:r w:rsidRPr="00162B79">
              <w:t>#NAME?</w:t>
            </w:r>
          </w:p>
        </w:tc>
        <w:tc>
          <w:tcPr>
            <w:tcW w:w="1064" w:type="dxa"/>
            <w:noWrap/>
            <w:hideMark/>
          </w:tcPr>
          <w:p w14:paraId="3C14BB56" w14:textId="77777777" w:rsidR="00162B79" w:rsidRPr="00162B79" w:rsidRDefault="00162B79" w:rsidP="00162B79">
            <w:r w:rsidRPr="00162B79">
              <w:t>#NAME?</w:t>
            </w:r>
          </w:p>
        </w:tc>
      </w:tr>
      <w:tr w:rsidR="00162B79" w:rsidRPr="00162B79" w14:paraId="70CD884B" w14:textId="77777777" w:rsidTr="00162B79">
        <w:trPr>
          <w:divId w:val="1893536040"/>
          <w:trHeight w:val="290"/>
        </w:trPr>
        <w:tc>
          <w:tcPr>
            <w:tcW w:w="3595" w:type="dxa"/>
            <w:noWrap/>
            <w:hideMark/>
          </w:tcPr>
          <w:p w14:paraId="41F64268" w14:textId="77777777" w:rsidR="00162B79" w:rsidRPr="00162B79" w:rsidRDefault="00162B79" w:rsidP="00162B79">
            <w:r w:rsidRPr="00162B79">
              <w:t> </w:t>
            </w:r>
          </w:p>
        </w:tc>
        <w:tc>
          <w:tcPr>
            <w:tcW w:w="1035" w:type="dxa"/>
            <w:noWrap/>
            <w:hideMark/>
          </w:tcPr>
          <w:p w14:paraId="1F5E6B33" w14:textId="77777777" w:rsidR="00162B79" w:rsidRPr="00162B79" w:rsidRDefault="00162B79" w:rsidP="00162B79">
            <w:r w:rsidRPr="00162B79">
              <w:t>#NAME?</w:t>
            </w:r>
          </w:p>
        </w:tc>
        <w:tc>
          <w:tcPr>
            <w:tcW w:w="1006" w:type="dxa"/>
            <w:noWrap/>
            <w:hideMark/>
          </w:tcPr>
          <w:p w14:paraId="04433EBA" w14:textId="77777777" w:rsidR="00162B79" w:rsidRPr="00162B79" w:rsidRDefault="00162B79" w:rsidP="00162B79">
            <w:r w:rsidRPr="00162B79">
              <w:t>#NAME?</w:t>
            </w:r>
          </w:p>
        </w:tc>
        <w:tc>
          <w:tcPr>
            <w:tcW w:w="1064" w:type="dxa"/>
            <w:noWrap/>
            <w:hideMark/>
          </w:tcPr>
          <w:p w14:paraId="22CA05B7" w14:textId="77777777" w:rsidR="00162B79" w:rsidRPr="00162B79" w:rsidRDefault="00162B79" w:rsidP="00162B79">
            <w:r w:rsidRPr="00162B79">
              <w:t>#NAME?</w:t>
            </w:r>
          </w:p>
        </w:tc>
        <w:tc>
          <w:tcPr>
            <w:tcW w:w="1170" w:type="dxa"/>
            <w:noWrap/>
            <w:hideMark/>
          </w:tcPr>
          <w:p w14:paraId="3B4A1466" w14:textId="77777777" w:rsidR="00162B79" w:rsidRPr="00162B79" w:rsidRDefault="00162B79" w:rsidP="00162B79">
            <w:r w:rsidRPr="00162B79">
              <w:t>#NAME?</w:t>
            </w:r>
          </w:p>
        </w:tc>
        <w:tc>
          <w:tcPr>
            <w:tcW w:w="1006" w:type="dxa"/>
            <w:noWrap/>
            <w:hideMark/>
          </w:tcPr>
          <w:p w14:paraId="23FD5B82" w14:textId="77777777" w:rsidR="00162B79" w:rsidRPr="00162B79" w:rsidRDefault="00162B79" w:rsidP="00162B79">
            <w:r w:rsidRPr="00162B79">
              <w:t>#NAME?</w:t>
            </w:r>
          </w:p>
        </w:tc>
        <w:tc>
          <w:tcPr>
            <w:tcW w:w="1064" w:type="dxa"/>
            <w:noWrap/>
            <w:hideMark/>
          </w:tcPr>
          <w:p w14:paraId="49AC4485" w14:textId="77777777" w:rsidR="00162B79" w:rsidRPr="00162B79" w:rsidRDefault="00162B79" w:rsidP="00162B79">
            <w:r w:rsidRPr="00162B79">
              <w:t>#NAME?</w:t>
            </w:r>
          </w:p>
        </w:tc>
      </w:tr>
      <w:tr w:rsidR="00162B79" w:rsidRPr="00162B79" w14:paraId="2CB904D5" w14:textId="77777777" w:rsidTr="00162B79">
        <w:trPr>
          <w:divId w:val="1893536040"/>
          <w:trHeight w:val="290"/>
        </w:trPr>
        <w:tc>
          <w:tcPr>
            <w:tcW w:w="3595" w:type="dxa"/>
            <w:noWrap/>
            <w:hideMark/>
          </w:tcPr>
          <w:p w14:paraId="17F28741" w14:textId="77777777" w:rsidR="00162B79" w:rsidRPr="00162B79" w:rsidRDefault="00162B79" w:rsidP="00162B79">
            <w:r w:rsidRPr="00162B79">
              <w:t>Net Income</w:t>
            </w:r>
          </w:p>
        </w:tc>
        <w:tc>
          <w:tcPr>
            <w:tcW w:w="1035" w:type="dxa"/>
            <w:noWrap/>
            <w:hideMark/>
          </w:tcPr>
          <w:p w14:paraId="4E3B9291" w14:textId="77777777" w:rsidR="00162B79" w:rsidRPr="00162B79" w:rsidRDefault="00162B79" w:rsidP="00162B79">
            <w:pPr>
              <w:rPr>
                <w:b/>
                <w:bCs/>
              </w:rPr>
            </w:pPr>
            <w:r w:rsidRPr="00162B79">
              <w:rPr>
                <w:b/>
                <w:bCs/>
              </w:rPr>
              <w:t>#NAME?</w:t>
            </w:r>
          </w:p>
        </w:tc>
        <w:tc>
          <w:tcPr>
            <w:tcW w:w="1006" w:type="dxa"/>
            <w:noWrap/>
            <w:hideMark/>
          </w:tcPr>
          <w:p w14:paraId="5E72A93A" w14:textId="77777777" w:rsidR="00162B79" w:rsidRPr="00162B79" w:rsidRDefault="00162B79" w:rsidP="00162B79">
            <w:pPr>
              <w:rPr>
                <w:b/>
                <w:bCs/>
              </w:rPr>
            </w:pPr>
            <w:r w:rsidRPr="00162B79">
              <w:rPr>
                <w:b/>
                <w:bCs/>
              </w:rPr>
              <w:t>#NAME?</w:t>
            </w:r>
          </w:p>
        </w:tc>
        <w:tc>
          <w:tcPr>
            <w:tcW w:w="1064" w:type="dxa"/>
            <w:noWrap/>
            <w:hideMark/>
          </w:tcPr>
          <w:p w14:paraId="6FD30D21" w14:textId="77777777" w:rsidR="00162B79" w:rsidRPr="00162B79" w:rsidRDefault="00162B79" w:rsidP="00162B79">
            <w:pPr>
              <w:rPr>
                <w:b/>
                <w:bCs/>
              </w:rPr>
            </w:pPr>
            <w:r w:rsidRPr="00162B79">
              <w:rPr>
                <w:b/>
                <w:bCs/>
              </w:rPr>
              <w:t>#NAME?</w:t>
            </w:r>
          </w:p>
        </w:tc>
        <w:tc>
          <w:tcPr>
            <w:tcW w:w="1170" w:type="dxa"/>
            <w:noWrap/>
            <w:hideMark/>
          </w:tcPr>
          <w:p w14:paraId="0EAB9CE2" w14:textId="77777777" w:rsidR="00162B79" w:rsidRPr="00162B79" w:rsidRDefault="00162B79" w:rsidP="00162B79">
            <w:pPr>
              <w:rPr>
                <w:b/>
                <w:bCs/>
              </w:rPr>
            </w:pPr>
            <w:r w:rsidRPr="00162B79">
              <w:rPr>
                <w:b/>
                <w:bCs/>
              </w:rPr>
              <w:t>#NAME?</w:t>
            </w:r>
          </w:p>
        </w:tc>
        <w:tc>
          <w:tcPr>
            <w:tcW w:w="1006" w:type="dxa"/>
            <w:noWrap/>
            <w:hideMark/>
          </w:tcPr>
          <w:p w14:paraId="68AE412C" w14:textId="77777777" w:rsidR="00162B79" w:rsidRPr="00162B79" w:rsidRDefault="00162B79" w:rsidP="00162B79">
            <w:pPr>
              <w:rPr>
                <w:b/>
                <w:bCs/>
              </w:rPr>
            </w:pPr>
            <w:r w:rsidRPr="00162B79">
              <w:rPr>
                <w:b/>
                <w:bCs/>
              </w:rPr>
              <w:t>#NAME?</w:t>
            </w:r>
          </w:p>
        </w:tc>
        <w:tc>
          <w:tcPr>
            <w:tcW w:w="1064" w:type="dxa"/>
            <w:noWrap/>
            <w:hideMark/>
          </w:tcPr>
          <w:p w14:paraId="0007223C" w14:textId="77777777" w:rsidR="00162B79" w:rsidRPr="00162B79" w:rsidRDefault="00162B79" w:rsidP="00162B79">
            <w:pPr>
              <w:rPr>
                <w:b/>
                <w:bCs/>
              </w:rPr>
            </w:pPr>
            <w:r w:rsidRPr="00162B79">
              <w:rPr>
                <w:b/>
                <w:bCs/>
              </w:rPr>
              <w:t>#NAME?</w:t>
            </w:r>
          </w:p>
        </w:tc>
      </w:tr>
    </w:tbl>
    <w:p w14:paraId="1ED55CD9" w14:textId="164B68DE" w:rsidR="008E275C" w:rsidRDefault="00C111B9" w:rsidP="00EB5951">
      <w:r>
        <w:fldChar w:fldCharType="end"/>
      </w:r>
    </w:p>
    <w:p w14:paraId="78DE4867" w14:textId="77777777" w:rsidR="00C32591" w:rsidRDefault="00C32591" w:rsidP="00EB5951"/>
    <w:p w14:paraId="4CC8E026" w14:textId="5464EFC7" w:rsidR="00C32591" w:rsidRPr="00EB5951" w:rsidRDefault="00C32591" w:rsidP="00C32591">
      <w:pPr>
        <w:jc w:val="center"/>
      </w:pPr>
      <w:r>
        <w:rPr>
          <w:noProof/>
        </w:rPr>
        <w:drawing>
          <wp:inline distT="0" distB="0" distL="0" distR="0" wp14:anchorId="3F4F7996" wp14:editId="347B581D">
            <wp:extent cx="5826534" cy="2743200"/>
            <wp:effectExtent l="0" t="0" r="3175" b="0"/>
            <wp:docPr id="9" name="Chart 9">
              <a:extLst xmlns:a="http://schemas.openxmlformats.org/drawingml/2006/main">
                <a:ext uri="{FF2B5EF4-FFF2-40B4-BE49-F238E27FC236}">
                  <a16:creationId xmlns:a16="http://schemas.microsoft.com/office/drawing/2014/main" id="{02357C5A-FC19-48EC-824C-58BC11BCC1F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A820AEB" w14:textId="7613F714" w:rsidR="0011492E" w:rsidRDefault="0011492E">
      <w:pPr>
        <w:rPr>
          <w:b/>
          <w:bCs/>
          <w:sz w:val="24"/>
          <w:szCs w:val="24"/>
        </w:rPr>
      </w:pPr>
    </w:p>
    <w:p w14:paraId="765367C2" w14:textId="77777777" w:rsidR="00C32591" w:rsidRDefault="00C32591">
      <w:pPr>
        <w:rPr>
          <w:b/>
          <w:bCs/>
          <w:sz w:val="24"/>
          <w:szCs w:val="24"/>
        </w:rPr>
      </w:pPr>
      <w:r>
        <w:br w:type="page"/>
      </w:r>
    </w:p>
    <w:p w14:paraId="5B8D78F6" w14:textId="4ADB706A" w:rsidR="00EB5951" w:rsidRPr="00BA10FC" w:rsidRDefault="00C813BC" w:rsidP="00BA10FC">
      <w:pPr>
        <w:pStyle w:val="Style1"/>
      </w:pPr>
      <w:bookmarkStart w:id="24" w:name="_Toc59187018"/>
      <w:r>
        <w:rPr>
          <w:noProof/>
        </w:rPr>
        <w:lastRenderedPageBreak/>
        <mc:AlternateContent>
          <mc:Choice Requires="wps">
            <w:drawing>
              <wp:anchor distT="45720" distB="45720" distL="114300" distR="114300" simplePos="0" relativeHeight="251722752" behindDoc="0" locked="0" layoutInCell="1" allowOverlap="1" wp14:anchorId="293FCBD8" wp14:editId="537B15A6">
                <wp:simplePos x="0" y="0"/>
                <wp:positionH relativeFrom="column">
                  <wp:posOffset>3028950</wp:posOffset>
                </wp:positionH>
                <wp:positionV relativeFrom="paragraph">
                  <wp:posOffset>0</wp:posOffset>
                </wp:positionV>
                <wp:extent cx="3376295" cy="1724025"/>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6295" cy="1724025"/>
                        </a:xfrm>
                        <a:prstGeom prst="rect">
                          <a:avLst/>
                        </a:prstGeom>
                        <a:noFill/>
                        <a:ln w="9525">
                          <a:noFill/>
                          <a:miter lim="800000"/>
                          <a:headEnd/>
                          <a:tailEnd/>
                        </a:ln>
                      </wps:spPr>
                      <wps:txbx>
                        <w:txbxContent>
                          <w:p w14:paraId="134EED60" w14:textId="77777777" w:rsidR="00162B79" w:rsidRPr="00186980" w:rsidRDefault="00162B79" w:rsidP="00C813B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55F53558" w14:textId="77777777" w:rsidR="00162B79" w:rsidRPr="00ED1FCC" w:rsidRDefault="00162B79" w:rsidP="00C813BC">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3B0C5706" w14:textId="489DCE24" w:rsidR="00162B79" w:rsidRDefault="00162B79" w:rsidP="00C813B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b/>
                                <w:bCs/>
                                <w:color w:val="FFFFFF" w:themeColor="background1"/>
                              </w:rPr>
                              <w:t>Cash Flow Statement</w:t>
                            </w:r>
                            <w:r>
                              <w:rPr>
                                <w:color w:val="FFFFFF" w:themeColor="background1"/>
                              </w:rPr>
                              <w:t>:</w:t>
                            </w:r>
                          </w:p>
                          <w:p w14:paraId="637343CA" w14:textId="52D765F9" w:rsidR="00162B79" w:rsidRPr="00BE02AC" w:rsidRDefault="00162B79" w:rsidP="00C813B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BE02AC">
                              <w:rPr>
                                <w:color w:val="FFFFFF" w:themeColor="background1"/>
                              </w:rPr>
                              <w:t xml:space="preserve">This section defines </w:t>
                            </w:r>
                            <w:r>
                              <w:rPr>
                                <w:color w:val="FFFFFF" w:themeColor="background1"/>
                              </w:rPr>
                              <w:t xml:space="preserve">the startup cash needed and ongoing revenue minus expenses. This table is pulled from the </w:t>
                            </w:r>
                            <w:r w:rsidRPr="00C813BC">
                              <w:rPr>
                                <w:b/>
                                <w:bCs/>
                                <w:color w:val="FFFFFF" w:themeColor="background1"/>
                              </w:rPr>
                              <w:t>Excel workbook</w:t>
                            </w:r>
                            <w:r>
                              <w:rPr>
                                <w:color w:val="FFFFFF" w:themeColor="background1"/>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3FCBD8" id="_x0000_s1051" type="#_x0000_t202" style="position:absolute;margin-left:238.5pt;margin-top:0;width:265.85pt;height:135.75pt;z-index:251722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" filled="f" stroked="f">
                <v:textbox>
                  <w:txbxContent>
                    <w:p w14:paraId="134EED60" w14:textId="77777777" w:rsidR="00162B79" w:rsidRPr="00186980" w:rsidRDefault="00162B79" w:rsidP="00C813B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55F53558" w14:textId="77777777" w:rsidR="00162B79" w:rsidRPr="00ED1FCC" w:rsidRDefault="00162B79" w:rsidP="00C813BC">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3B0C5706" w14:textId="489DCE24" w:rsidR="00162B79" w:rsidRDefault="00162B79" w:rsidP="00C813B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b/>
                          <w:bCs/>
                          <w:color w:val="FFFFFF" w:themeColor="background1"/>
                        </w:rPr>
                        <w:t>Cash Flow Statement</w:t>
                      </w:r>
                      <w:r>
                        <w:rPr>
                          <w:color w:val="FFFFFF" w:themeColor="background1"/>
                        </w:rPr>
                        <w:t>:</w:t>
                      </w:r>
                    </w:p>
                    <w:p w14:paraId="637343CA" w14:textId="52D765F9" w:rsidR="00162B79" w:rsidRPr="00BE02AC" w:rsidRDefault="00162B79" w:rsidP="00C813B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BE02AC">
                        <w:rPr>
                          <w:color w:val="FFFFFF" w:themeColor="background1"/>
                        </w:rPr>
                        <w:t xml:space="preserve">This section defines </w:t>
                      </w:r>
                      <w:r>
                        <w:rPr>
                          <w:color w:val="FFFFFF" w:themeColor="background1"/>
                        </w:rPr>
                        <w:t xml:space="preserve">the startup cash needed and ongoing revenue minus expenses. This table is pulled from the </w:t>
                      </w:r>
                      <w:r w:rsidRPr="00C813BC">
                        <w:rPr>
                          <w:b/>
                          <w:bCs/>
                          <w:color w:val="FFFFFF" w:themeColor="background1"/>
                        </w:rPr>
                        <w:t>Excel workbook</w:t>
                      </w:r>
                      <w:r>
                        <w:rPr>
                          <w:color w:val="FFFFFF" w:themeColor="background1"/>
                        </w:rPr>
                        <w:t>.</w:t>
                      </w:r>
                    </w:p>
                  </w:txbxContent>
                </v:textbox>
                <w10:wrap type="square"/>
              </v:shape>
            </w:pict>
          </mc:Fallback>
        </mc:AlternateContent>
      </w:r>
      <w:r w:rsidR="00EA44E6" w:rsidRPr="00BA10FC">
        <w:t>Cash Flow Statement</w:t>
      </w:r>
      <w:bookmarkEnd w:id="24"/>
    </w:p>
    <w:p w14:paraId="5E86D6D6" w14:textId="2D827987" w:rsidR="00522441" w:rsidRDefault="002C1FE4" w:rsidP="00174B6B">
      <w:pPr>
        <w:jc w:val="both"/>
      </w:pPr>
      <w:r w:rsidRPr="002C1FE4">
        <w:t xml:space="preserve">The following depictions of </w:t>
      </w:r>
      <w:proofErr w:type="spellStart"/>
      <w:r w:rsidRPr="00174B6B">
        <w:rPr>
          <w:color w:val="0070C0"/>
        </w:rPr>
        <w:t>NewCo</w:t>
      </w:r>
      <w:proofErr w:type="spellEnd"/>
      <w:r w:rsidRPr="002C1FE4">
        <w:t xml:space="preserve"> projected cash flow show</w:t>
      </w:r>
      <w:r w:rsidR="00C813BC">
        <w:t>s that the Company expects to maintain sufficient cash balances over this five-year plan</w:t>
      </w:r>
      <w:r w:rsidRPr="002C1FE4">
        <w:t xml:space="preserve">. The </w:t>
      </w:r>
      <w:r w:rsidR="00131815">
        <w:t>"</w:t>
      </w:r>
      <w:r w:rsidRPr="002C1FE4">
        <w:t>Projected cash flow</w:t>
      </w:r>
      <w:r w:rsidR="00131815">
        <w:t>"</w:t>
      </w:r>
      <w:r w:rsidRPr="002C1FE4">
        <w:t xml:space="preserve"> table differs from the </w:t>
      </w:r>
      <w:r w:rsidR="00131815">
        <w:t>"</w:t>
      </w:r>
      <w:r w:rsidRPr="002C1FE4">
        <w:t>pro forma income statement</w:t>
      </w:r>
      <w:r w:rsidR="00131815">
        <w:t>"</w:t>
      </w:r>
      <w:r w:rsidRPr="002C1FE4">
        <w:t xml:space="preserve"> table. Projected cash flow is intended to represent the actual flow of cash in and out of </w:t>
      </w:r>
      <w:proofErr w:type="spellStart"/>
      <w:r w:rsidRPr="002C1FE4">
        <w:t>NewCo</w:t>
      </w:r>
      <w:proofErr w:type="spellEnd"/>
      <w:r w:rsidRPr="002C1FE4">
        <w:t xml:space="preserve">. In comparison, the revenue and expense projections on the income statement include </w:t>
      </w:r>
      <w:r w:rsidR="00131815">
        <w:t>"</w:t>
      </w:r>
      <w:r w:rsidRPr="002C1FE4">
        <w:t>non-cash</w:t>
      </w:r>
      <w:r w:rsidR="00131815">
        <w:t>"</w:t>
      </w:r>
      <w:r w:rsidRPr="002C1FE4">
        <w:t xml:space="preserve"> items and exclude funding and investment illustrations.</w:t>
      </w:r>
      <w:r w:rsidR="00522441">
        <w:fldChar w:fldCharType="begin"/>
      </w:r>
      <w:r w:rsidR="00522441">
        <w:instrText xml:space="preserve"> LINK </w:instrText>
      </w:r>
      <w:r w:rsidR="00E61F45">
        <w:instrText>Excel.Sheet.12 "C:\\Users\\jaduwel\\Documents\\Career\\Wise Business Plans\\Financials\\Wise Business Plan Template\\</w:instrText>
      </w:r>
      <w:r w:rsidR="00E02E69">
        <w:instrText>Wise_Business_Plan_Template_25.xlsx</w:instrText>
      </w:r>
      <w:r w:rsidR="00E61F45">
        <w:instrText xml:space="preserve">" "Main Display!R402C9:R429C15" </w:instrText>
      </w:r>
      <w:r w:rsidR="00522441">
        <w:instrText xml:space="preserve">\a \f 4 \h  \* MERGEFORMAT </w:instrText>
      </w:r>
      <w:r w:rsidR="00522441">
        <w:fldChar w:fldCharType="separate"/>
      </w:r>
    </w:p>
    <w:p w14:paraId="760ABF27" w14:textId="2EF697BD" w:rsidR="00162B79" w:rsidRDefault="00522441" w:rsidP="00EB5951">
      <w:r>
        <w:fldChar w:fldCharType="end"/>
      </w:r>
      <w:r w:rsidR="00C111B9">
        <w:fldChar w:fldCharType="begin"/>
      </w:r>
      <w:r w:rsidR="00C111B9">
        <w:instrText xml:space="preserve"> LINK </w:instrText>
      </w:r>
      <w:r w:rsidR="00162B79">
        <w:instrText xml:space="preserve">Excel.Sheet.12 "C:\\Users\\Suvamoy Midya\\Desktop\\Final Work 2\\Wise Business Plan Template.xlsx" Display!R226C7:R253C13 </w:instrText>
      </w:r>
      <w:r w:rsidR="00C111B9">
        <w:instrText xml:space="preserve">\a \f 5 \h  \* MERGEFORMAT </w:instrText>
      </w:r>
      <w:r w:rsidR="00162B79">
        <w:fldChar w:fldCharType="separate"/>
      </w:r>
    </w:p>
    <w:tbl>
      <w:tblPr>
        <w:tblStyle w:val="TableGrid"/>
        <w:tblW w:w="9597" w:type="dxa"/>
        <w:jc w:val="center"/>
        <w:tblLook w:val="04A0" w:firstRow="1" w:lastRow="0" w:firstColumn="1" w:lastColumn="0" w:noHBand="0" w:noVBand="1"/>
      </w:tblPr>
      <w:tblGrid>
        <w:gridCol w:w="3325"/>
        <w:gridCol w:w="1052"/>
        <w:gridCol w:w="1019"/>
        <w:gridCol w:w="1051"/>
        <w:gridCol w:w="1080"/>
        <w:gridCol w:w="1006"/>
        <w:gridCol w:w="1064"/>
      </w:tblGrid>
      <w:tr w:rsidR="00162B79" w:rsidRPr="00162B79" w14:paraId="59EF74E3" w14:textId="77777777" w:rsidTr="00162B79">
        <w:trPr>
          <w:divId w:val="15884961"/>
          <w:trHeight w:val="270"/>
          <w:jc w:val="center"/>
        </w:trPr>
        <w:tc>
          <w:tcPr>
            <w:tcW w:w="3325" w:type="dxa"/>
            <w:shd w:val="clear" w:color="auto" w:fill="8496B0" w:themeFill="text2" w:themeFillTint="99"/>
            <w:noWrap/>
            <w:hideMark/>
          </w:tcPr>
          <w:p w14:paraId="56F5B0BD" w14:textId="3ABCBF7C" w:rsidR="00162B79" w:rsidRPr="00162B79" w:rsidRDefault="00162B79" w:rsidP="00162B79">
            <w:pPr>
              <w:rPr>
                <w:b/>
                <w:bCs/>
                <w:color w:val="FFFFFF" w:themeColor="background1"/>
              </w:rPr>
            </w:pPr>
            <w:r w:rsidRPr="00162B79">
              <w:rPr>
                <w:b/>
                <w:bCs/>
                <w:color w:val="FFFFFF" w:themeColor="background1"/>
              </w:rPr>
              <w:t xml:space="preserve">Cash Flow </w:t>
            </w:r>
            <w:proofErr w:type="spellStart"/>
            <w:r w:rsidRPr="00162B79">
              <w:rPr>
                <w:b/>
                <w:bCs/>
                <w:color w:val="FFFFFF" w:themeColor="background1"/>
              </w:rPr>
              <w:t>Stmt</w:t>
            </w:r>
            <w:proofErr w:type="spellEnd"/>
            <w:r w:rsidRPr="00162B79">
              <w:rPr>
                <w:b/>
                <w:bCs/>
                <w:color w:val="FFFFFF" w:themeColor="background1"/>
              </w:rPr>
              <w:t xml:space="preserve">, </w:t>
            </w:r>
            <w:proofErr w:type="spellStart"/>
            <w:r w:rsidRPr="00162B79">
              <w:rPr>
                <w:b/>
                <w:bCs/>
                <w:color w:val="FFFFFF" w:themeColor="background1"/>
              </w:rPr>
              <w:t>Qtr</w:t>
            </w:r>
            <w:proofErr w:type="spellEnd"/>
          </w:p>
        </w:tc>
        <w:tc>
          <w:tcPr>
            <w:tcW w:w="1052" w:type="dxa"/>
            <w:shd w:val="clear" w:color="auto" w:fill="8496B0" w:themeFill="text2" w:themeFillTint="99"/>
            <w:noWrap/>
            <w:hideMark/>
          </w:tcPr>
          <w:p w14:paraId="2A8A2E09" w14:textId="77777777" w:rsidR="00162B79" w:rsidRPr="00162B79" w:rsidRDefault="00162B79" w:rsidP="00162B79">
            <w:pPr>
              <w:rPr>
                <w:b/>
                <w:bCs/>
                <w:color w:val="FFFFFF" w:themeColor="background1"/>
              </w:rPr>
            </w:pPr>
            <w:r w:rsidRPr="00162B79">
              <w:rPr>
                <w:b/>
                <w:bCs/>
                <w:color w:val="FFFFFF" w:themeColor="background1"/>
              </w:rPr>
              <w:t>#VALUE!</w:t>
            </w:r>
          </w:p>
        </w:tc>
        <w:tc>
          <w:tcPr>
            <w:tcW w:w="1019" w:type="dxa"/>
            <w:shd w:val="clear" w:color="auto" w:fill="8496B0" w:themeFill="text2" w:themeFillTint="99"/>
            <w:noWrap/>
            <w:hideMark/>
          </w:tcPr>
          <w:p w14:paraId="1214CDEA" w14:textId="77777777" w:rsidR="00162B79" w:rsidRPr="00162B79" w:rsidRDefault="00162B79" w:rsidP="00162B79">
            <w:pPr>
              <w:rPr>
                <w:b/>
                <w:bCs/>
                <w:color w:val="FFFFFF" w:themeColor="background1"/>
              </w:rPr>
            </w:pPr>
            <w:r w:rsidRPr="00162B79">
              <w:rPr>
                <w:b/>
                <w:bCs/>
                <w:color w:val="FFFFFF" w:themeColor="background1"/>
              </w:rPr>
              <w:t>#VALUE!</w:t>
            </w:r>
          </w:p>
        </w:tc>
        <w:tc>
          <w:tcPr>
            <w:tcW w:w="1051" w:type="dxa"/>
            <w:shd w:val="clear" w:color="auto" w:fill="8496B0" w:themeFill="text2" w:themeFillTint="99"/>
            <w:noWrap/>
            <w:hideMark/>
          </w:tcPr>
          <w:p w14:paraId="432C37CA" w14:textId="77777777" w:rsidR="00162B79" w:rsidRPr="00162B79" w:rsidRDefault="00162B79" w:rsidP="00162B79">
            <w:pPr>
              <w:rPr>
                <w:b/>
                <w:bCs/>
                <w:color w:val="FFFFFF" w:themeColor="background1"/>
              </w:rPr>
            </w:pPr>
            <w:r w:rsidRPr="00162B79">
              <w:rPr>
                <w:b/>
                <w:bCs/>
                <w:color w:val="FFFFFF" w:themeColor="background1"/>
              </w:rPr>
              <w:t>#VALUE!</w:t>
            </w:r>
          </w:p>
        </w:tc>
        <w:tc>
          <w:tcPr>
            <w:tcW w:w="1080" w:type="dxa"/>
            <w:shd w:val="clear" w:color="auto" w:fill="8496B0" w:themeFill="text2" w:themeFillTint="99"/>
            <w:noWrap/>
            <w:hideMark/>
          </w:tcPr>
          <w:p w14:paraId="1265198D" w14:textId="77777777" w:rsidR="00162B79" w:rsidRPr="00162B79" w:rsidRDefault="00162B79" w:rsidP="00162B79">
            <w:pPr>
              <w:rPr>
                <w:b/>
                <w:bCs/>
                <w:color w:val="FFFFFF" w:themeColor="background1"/>
              </w:rPr>
            </w:pPr>
            <w:r w:rsidRPr="00162B79">
              <w:rPr>
                <w:b/>
                <w:bCs/>
                <w:color w:val="FFFFFF" w:themeColor="background1"/>
              </w:rPr>
              <w:t>#VALUE!</w:t>
            </w:r>
          </w:p>
        </w:tc>
        <w:tc>
          <w:tcPr>
            <w:tcW w:w="1006" w:type="dxa"/>
            <w:shd w:val="clear" w:color="auto" w:fill="8496B0" w:themeFill="text2" w:themeFillTint="99"/>
            <w:noWrap/>
            <w:hideMark/>
          </w:tcPr>
          <w:p w14:paraId="4B91EF8B" w14:textId="77777777" w:rsidR="00162B79" w:rsidRPr="00162B79" w:rsidRDefault="00162B79" w:rsidP="00162B79">
            <w:pPr>
              <w:rPr>
                <w:b/>
                <w:bCs/>
                <w:color w:val="FFFFFF" w:themeColor="background1"/>
              </w:rPr>
            </w:pPr>
            <w:r w:rsidRPr="00162B79">
              <w:rPr>
                <w:b/>
                <w:bCs/>
                <w:color w:val="FFFFFF" w:themeColor="background1"/>
              </w:rPr>
              <w:t>#VALUE!</w:t>
            </w:r>
          </w:p>
        </w:tc>
        <w:tc>
          <w:tcPr>
            <w:tcW w:w="1064" w:type="dxa"/>
            <w:shd w:val="clear" w:color="auto" w:fill="8496B0" w:themeFill="text2" w:themeFillTint="99"/>
            <w:noWrap/>
            <w:hideMark/>
          </w:tcPr>
          <w:p w14:paraId="389F7F9D" w14:textId="77777777" w:rsidR="00162B79" w:rsidRPr="00162B79" w:rsidRDefault="00162B79" w:rsidP="00162B79">
            <w:pPr>
              <w:rPr>
                <w:b/>
                <w:bCs/>
                <w:color w:val="FFFFFF" w:themeColor="background1"/>
              </w:rPr>
            </w:pPr>
            <w:r w:rsidRPr="00162B79">
              <w:rPr>
                <w:b/>
                <w:bCs/>
                <w:color w:val="FFFFFF" w:themeColor="background1"/>
              </w:rPr>
              <w:t>#VALUE!</w:t>
            </w:r>
          </w:p>
        </w:tc>
      </w:tr>
      <w:tr w:rsidR="00162B79" w:rsidRPr="00162B79" w14:paraId="05410C9C" w14:textId="77777777" w:rsidTr="00162B79">
        <w:trPr>
          <w:divId w:val="15884961"/>
          <w:trHeight w:val="270"/>
          <w:jc w:val="center"/>
        </w:trPr>
        <w:tc>
          <w:tcPr>
            <w:tcW w:w="3325" w:type="dxa"/>
            <w:noWrap/>
            <w:hideMark/>
          </w:tcPr>
          <w:p w14:paraId="526413E9" w14:textId="77777777" w:rsidR="00162B79" w:rsidRPr="00162B79" w:rsidRDefault="00162B79" w:rsidP="00162B79">
            <w:r w:rsidRPr="00162B79">
              <w:t>Cash Flows Operating</w:t>
            </w:r>
          </w:p>
        </w:tc>
        <w:tc>
          <w:tcPr>
            <w:tcW w:w="1052" w:type="dxa"/>
            <w:noWrap/>
            <w:hideMark/>
          </w:tcPr>
          <w:p w14:paraId="645CBD9D" w14:textId="77777777" w:rsidR="00162B79" w:rsidRPr="00162B79" w:rsidRDefault="00162B79" w:rsidP="00162B79">
            <w:r w:rsidRPr="00162B79">
              <w:t>#NAME?</w:t>
            </w:r>
          </w:p>
        </w:tc>
        <w:tc>
          <w:tcPr>
            <w:tcW w:w="1019" w:type="dxa"/>
            <w:noWrap/>
            <w:hideMark/>
          </w:tcPr>
          <w:p w14:paraId="54E3266C" w14:textId="77777777" w:rsidR="00162B79" w:rsidRPr="00162B79" w:rsidRDefault="00162B79" w:rsidP="00162B79">
            <w:r w:rsidRPr="00162B79">
              <w:t>#NAME?</w:t>
            </w:r>
          </w:p>
        </w:tc>
        <w:tc>
          <w:tcPr>
            <w:tcW w:w="1051" w:type="dxa"/>
            <w:noWrap/>
            <w:hideMark/>
          </w:tcPr>
          <w:p w14:paraId="2945D6C7" w14:textId="77777777" w:rsidR="00162B79" w:rsidRPr="00162B79" w:rsidRDefault="00162B79" w:rsidP="00162B79">
            <w:r w:rsidRPr="00162B79">
              <w:t>#NAME?</w:t>
            </w:r>
          </w:p>
        </w:tc>
        <w:tc>
          <w:tcPr>
            <w:tcW w:w="1080" w:type="dxa"/>
            <w:noWrap/>
            <w:hideMark/>
          </w:tcPr>
          <w:p w14:paraId="774D4617" w14:textId="77777777" w:rsidR="00162B79" w:rsidRPr="00162B79" w:rsidRDefault="00162B79" w:rsidP="00162B79">
            <w:r w:rsidRPr="00162B79">
              <w:t>#NAME?</w:t>
            </w:r>
          </w:p>
        </w:tc>
        <w:tc>
          <w:tcPr>
            <w:tcW w:w="1006" w:type="dxa"/>
            <w:noWrap/>
            <w:hideMark/>
          </w:tcPr>
          <w:p w14:paraId="6A86CA3A" w14:textId="77777777" w:rsidR="00162B79" w:rsidRPr="00162B79" w:rsidRDefault="00162B79" w:rsidP="00162B79">
            <w:r w:rsidRPr="00162B79">
              <w:t>#NAME?</w:t>
            </w:r>
          </w:p>
        </w:tc>
        <w:tc>
          <w:tcPr>
            <w:tcW w:w="1064" w:type="dxa"/>
            <w:noWrap/>
            <w:hideMark/>
          </w:tcPr>
          <w:p w14:paraId="5009063C" w14:textId="77777777" w:rsidR="00162B79" w:rsidRPr="00162B79" w:rsidRDefault="00162B79" w:rsidP="00162B79">
            <w:r w:rsidRPr="00162B79">
              <w:t>#NAME?</w:t>
            </w:r>
          </w:p>
        </w:tc>
      </w:tr>
      <w:tr w:rsidR="00162B79" w:rsidRPr="00162B79" w14:paraId="252112E1" w14:textId="77777777" w:rsidTr="00162B79">
        <w:trPr>
          <w:divId w:val="15884961"/>
          <w:trHeight w:val="270"/>
          <w:jc w:val="center"/>
        </w:trPr>
        <w:tc>
          <w:tcPr>
            <w:tcW w:w="3325" w:type="dxa"/>
            <w:noWrap/>
            <w:hideMark/>
          </w:tcPr>
          <w:p w14:paraId="2B8D63DC" w14:textId="77777777" w:rsidR="00162B79" w:rsidRPr="00162B79" w:rsidRDefault="00162B79" w:rsidP="00162B79">
            <w:r w:rsidRPr="00162B79">
              <w:t>Net Income (CF)</w:t>
            </w:r>
          </w:p>
        </w:tc>
        <w:tc>
          <w:tcPr>
            <w:tcW w:w="1052" w:type="dxa"/>
            <w:noWrap/>
            <w:hideMark/>
          </w:tcPr>
          <w:p w14:paraId="6A3CC8AF" w14:textId="77777777" w:rsidR="00162B79" w:rsidRPr="00162B79" w:rsidRDefault="00162B79" w:rsidP="00162B79">
            <w:r w:rsidRPr="00162B79">
              <w:t>#NAME?</w:t>
            </w:r>
          </w:p>
        </w:tc>
        <w:tc>
          <w:tcPr>
            <w:tcW w:w="1019" w:type="dxa"/>
            <w:noWrap/>
            <w:hideMark/>
          </w:tcPr>
          <w:p w14:paraId="38EBD2A4" w14:textId="77777777" w:rsidR="00162B79" w:rsidRPr="00162B79" w:rsidRDefault="00162B79" w:rsidP="00162B79">
            <w:r w:rsidRPr="00162B79">
              <w:t>#NAME?</w:t>
            </w:r>
          </w:p>
        </w:tc>
        <w:tc>
          <w:tcPr>
            <w:tcW w:w="1051" w:type="dxa"/>
            <w:noWrap/>
            <w:hideMark/>
          </w:tcPr>
          <w:p w14:paraId="49FCBB17" w14:textId="77777777" w:rsidR="00162B79" w:rsidRPr="00162B79" w:rsidRDefault="00162B79" w:rsidP="00162B79">
            <w:r w:rsidRPr="00162B79">
              <w:t>#NAME?</w:t>
            </w:r>
          </w:p>
        </w:tc>
        <w:tc>
          <w:tcPr>
            <w:tcW w:w="1080" w:type="dxa"/>
            <w:noWrap/>
            <w:hideMark/>
          </w:tcPr>
          <w:p w14:paraId="7FA22F34" w14:textId="77777777" w:rsidR="00162B79" w:rsidRPr="00162B79" w:rsidRDefault="00162B79" w:rsidP="00162B79">
            <w:r w:rsidRPr="00162B79">
              <w:t>#NAME?</w:t>
            </w:r>
          </w:p>
        </w:tc>
        <w:tc>
          <w:tcPr>
            <w:tcW w:w="1006" w:type="dxa"/>
            <w:noWrap/>
            <w:hideMark/>
          </w:tcPr>
          <w:p w14:paraId="0BF9D388" w14:textId="77777777" w:rsidR="00162B79" w:rsidRPr="00162B79" w:rsidRDefault="00162B79" w:rsidP="00162B79">
            <w:r w:rsidRPr="00162B79">
              <w:t>#NAME?</w:t>
            </w:r>
          </w:p>
        </w:tc>
        <w:tc>
          <w:tcPr>
            <w:tcW w:w="1064" w:type="dxa"/>
            <w:noWrap/>
            <w:hideMark/>
          </w:tcPr>
          <w:p w14:paraId="0A34C2C7" w14:textId="77777777" w:rsidR="00162B79" w:rsidRPr="00162B79" w:rsidRDefault="00162B79" w:rsidP="00162B79">
            <w:r w:rsidRPr="00162B79">
              <w:t>#NAME?</w:t>
            </w:r>
          </w:p>
        </w:tc>
      </w:tr>
      <w:tr w:rsidR="00162B79" w:rsidRPr="00162B79" w14:paraId="20C3552B" w14:textId="77777777" w:rsidTr="00162B79">
        <w:trPr>
          <w:divId w:val="15884961"/>
          <w:trHeight w:val="270"/>
          <w:jc w:val="center"/>
        </w:trPr>
        <w:tc>
          <w:tcPr>
            <w:tcW w:w="3325" w:type="dxa"/>
            <w:noWrap/>
            <w:hideMark/>
          </w:tcPr>
          <w:p w14:paraId="00DDF944" w14:textId="77777777" w:rsidR="00162B79" w:rsidRPr="00162B79" w:rsidRDefault="00162B79" w:rsidP="00162B79">
            <w:r w:rsidRPr="00162B79">
              <w:t xml:space="preserve">Adjustments </w:t>
            </w:r>
            <w:proofErr w:type="gramStart"/>
            <w:r w:rsidRPr="00162B79">
              <w:t>To</w:t>
            </w:r>
            <w:proofErr w:type="gramEnd"/>
            <w:r w:rsidRPr="00162B79">
              <w:t xml:space="preserve"> Reconcile</w:t>
            </w:r>
          </w:p>
        </w:tc>
        <w:tc>
          <w:tcPr>
            <w:tcW w:w="1052" w:type="dxa"/>
            <w:noWrap/>
            <w:hideMark/>
          </w:tcPr>
          <w:p w14:paraId="5EB049AB" w14:textId="77777777" w:rsidR="00162B79" w:rsidRPr="00162B79" w:rsidRDefault="00162B79" w:rsidP="00162B79">
            <w:r w:rsidRPr="00162B79">
              <w:t>#NAME?</w:t>
            </w:r>
          </w:p>
        </w:tc>
        <w:tc>
          <w:tcPr>
            <w:tcW w:w="1019" w:type="dxa"/>
            <w:noWrap/>
            <w:hideMark/>
          </w:tcPr>
          <w:p w14:paraId="2C070628" w14:textId="77777777" w:rsidR="00162B79" w:rsidRPr="00162B79" w:rsidRDefault="00162B79" w:rsidP="00162B79">
            <w:r w:rsidRPr="00162B79">
              <w:t>#NAME?</w:t>
            </w:r>
          </w:p>
        </w:tc>
        <w:tc>
          <w:tcPr>
            <w:tcW w:w="1051" w:type="dxa"/>
            <w:noWrap/>
            <w:hideMark/>
          </w:tcPr>
          <w:p w14:paraId="2483F417" w14:textId="77777777" w:rsidR="00162B79" w:rsidRPr="00162B79" w:rsidRDefault="00162B79" w:rsidP="00162B79">
            <w:r w:rsidRPr="00162B79">
              <w:t>#NAME?</w:t>
            </w:r>
          </w:p>
        </w:tc>
        <w:tc>
          <w:tcPr>
            <w:tcW w:w="1080" w:type="dxa"/>
            <w:noWrap/>
            <w:hideMark/>
          </w:tcPr>
          <w:p w14:paraId="7537DBBC" w14:textId="77777777" w:rsidR="00162B79" w:rsidRPr="00162B79" w:rsidRDefault="00162B79" w:rsidP="00162B79">
            <w:r w:rsidRPr="00162B79">
              <w:t>#NAME?</w:t>
            </w:r>
          </w:p>
        </w:tc>
        <w:tc>
          <w:tcPr>
            <w:tcW w:w="1006" w:type="dxa"/>
            <w:noWrap/>
            <w:hideMark/>
          </w:tcPr>
          <w:p w14:paraId="7AF5C323" w14:textId="77777777" w:rsidR="00162B79" w:rsidRPr="00162B79" w:rsidRDefault="00162B79" w:rsidP="00162B79">
            <w:r w:rsidRPr="00162B79">
              <w:t>#NAME?</w:t>
            </w:r>
          </w:p>
        </w:tc>
        <w:tc>
          <w:tcPr>
            <w:tcW w:w="1064" w:type="dxa"/>
            <w:noWrap/>
            <w:hideMark/>
          </w:tcPr>
          <w:p w14:paraId="414C220E" w14:textId="77777777" w:rsidR="00162B79" w:rsidRPr="00162B79" w:rsidRDefault="00162B79" w:rsidP="00162B79">
            <w:r w:rsidRPr="00162B79">
              <w:t>#NAME?</w:t>
            </w:r>
          </w:p>
        </w:tc>
      </w:tr>
      <w:tr w:rsidR="00162B79" w:rsidRPr="00162B79" w14:paraId="797976AE" w14:textId="77777777" w:rsidTr="00162B79">
        <w:trPr>
          <w:divId w:val="15884961"/>
          <w:trHeight w:val="270"/>
          <w:jc w:val="center"/>
        </w:trPr>
        <w:tc>
          <w:tcPr>
            <w:tcW w:w="3325" w:type="dxa"/>
            <w:noWrap/>
            <w:hideMark/>
          </w:tcPr>
          <w:p w14:paraId="00A7238C" w14:textId="77777777" w:rsidR="00162B79" w:rsidRPr="00162B79" w:rsidRDefault="00162B79" w:rsidP="00162B79">
            <w:r w:rsidRPr="00162B79">
              <w:t>Depreciation</w:t>
            </w:r>
          </w:p>
        </w:tc>
        <w:tc>
          <w:tcPr>
            <w:tcW w:w="1052" w:type="dxa"/>
            <w:noWrap/>
            <w:hideMark/>
          </w:tcPr>
          <w:p w14:paraId="270B6BEE" w14:textId="77777777" w:rsidR="00162B79" w:rsidRPr="00162B79" w:rsidRDefault="00162B79" w:rsidP="00162B79">
            <w:r w:rsidRPr="00162B79">
              <w:t>#NAME?</w:t>
            </w:r>
          </w:p>
        </w:tc>
        <w:tc>
          <w:tcPr>
            <w:tcW w:w="1019" w:type="dxa"/>
            <w:noWrap/>
            <w:hideMark/>
          </w:tcPr>
          <w:p w14:paraId="7C385A88" w14:textId="77777777" w:rsidR="00162B79" w:rsidRPr="00162B79" w:rsidRDefault="00162B79" w:rsidP="00162B79">
            <w:r w:rsidRPr="00162B79">
              <w:t>#NAME?</w:t>
            </w:r>
          </w:p>
        </w:tc>
        <w:tc>
          <w:tcPr>
            <w:tcW w:w="1051" w:type="dxa"/>
            <w:noWrap/>
            <w:hideMark/>
          </w:tcPr>
          <w:p w14:paraId="18F60D48" w14:textId="77777777" w:rsidR="00162B79" w:rsidRPr="00162B79" w:rsidRDefault="00162B79" w:rsidP="00162B79">
            <w:r w:rsidRPr="00162B79">
              <w:t>#NAME?</w:t>
            </w:r>
          </w:p>
        </w:tc>
        <w:tc>
          <w:tcPr>
            <w:tcW w:w="1080" w:type="dxa"/>
            <w:noWrap/>
            <w:hideMark/>
          </w:tcPr>
          <w:p w14:paraId="32683463" w14:textId="77777777" w:rsidR="00162B79" w:rsidRPr="00162B79" w:rsidRDefault="00162B79" w:rsidP="00162B79">
            <w:r w:rsidRPr="00162B79">
              <w:t>#NAME?</w:t>
            </w:r>
          </w:p>
        </w:tc>
        <w:tc>
          <w:tcPr>
            <w:tcW w:w="1006" w:type="dxa"/>
            <w:noWrap/>
            <w:hideMark/>
          </w:tcPr>
          <w:p w14:paraId="62AE7A67" w14:textId="77777777" w:rsidR="00162B79" w:rsidRPr="00162B79" w:rsidRDefault="00162B79" w:rsidP="00162B79">
            <w:r w:rsidRPr="00162B79">
              <w:t>#NAME?</w:t>
            </w:r>
          </w:p>
        </w:tc>
        <w:tc>
          <w:tcPr>
            <w:tcW w:w="1064" w:type="dxa"/>
            <w:noWrap/>
            <w:hideMark/>
          </w:tcPr>
          <w:p w14:paraId="5A9AA359" w14:textId="77777777" w:rsidR="00162B79" w:rsidRPr="00162B79" w:rsidRDefault="00162B79" w:rsidP="00162B79">
            <w:r w:rsidRPr="00162B79">
              <w:t>#NAME?</w:t>
            </w:r>
          </w:p>
        </w:tc>
      </w:tr>
      <w:tr w:rsidR="00162B79" w:rsidRPr="00162B79" w14:paraId="22F05767" w14:textId="77777777" w:rsidTr="00162B79">
        <w:trPr>
          <w:divId w:val="15884961"/>
          <w:trHeight w:val="270"/>
          <w:jc w:val="center"/>
        </w:trPr>
        <w:tc>
          <w:tcPr>
            <w:tcW w:w="3325" w:type="dxa"/>
            <w:noWrap/>
            <w:hideMark/>
          </w:tcPr>
          <w:p w14:paraId="43CAD9E3" w14:textId="77777777" w:rsidR="00162B79" w:rsidRPr="00162B79" w:rsidRDefault="00162B79" w:rsidP="00162B79">
            <w:r w:rsidRPr="00162B79">
              <w:t>Financing Interest Total</w:t>
            </w:r>
          </w:p>
        </w:tc>
        <w:tc>
          <w:tcPr>
            <w:tcW w:w="1052" w:type="dxa"/>
            <w:noWrap/>
            <w:hideMark/>
          </w:tcPr>
          <w:p w14:paraId="5815A9DD" w14:textId="77777777" w:rsidR="00162B79" w:rsidRPr="00162B79" w:rsidRDefault="00162B79" w:rsidP="00162B79">
            <w:r w:rsidRPr="00162B79">
              <w:t>#NAME?</w:t>
            </w:r>
          </w:p>
        </w:tc>
        <w:tc>
          <w:tcPr>
            <w:tcW w:w="1019" w:type="dxa"/>
            <w:noWrap/>
            <w:hideMark/>
          </w:tcPr>
          <w:p w14:paraId="5222594D" w14:textId="77777777" w:rsidR="00162B79" w:rsidRPr="00162B79" w:rsidRDefault="00162B79" w:rsidP="00162B79">
            <w:r w:rsidRPr="00162B79">
              <w:t>#NAME?</w:t>
            </w:r>
          </w:p>
        </w:tc>
        <w:tc>
          <w:tcPr>
            <w:tcW w:w="1051" w:type="dxa"/>
            <w:noWrap/>
            <w:hideMark/>
          </w:tcPr>
          <w:p w14:paraId="0AC8CCE5" w14:textId="77777777" w:rsidR="00162B79" w:rsidRPr="00162B79" w:rsidRDefault="00162B79" w:rsidP="00162B79">
            <w:r w:rsidRPr="00162B79">
              <w:t>#NAME?</w:t>
            </w:r>
          </w:p>
        </w:tc>
        <w:tc>
          <w:tcPr>
            <w:tcW w:w="1080" w:type="dxa"/>
            <w:noWrap/>
            <w:hideMark/>
          </w:tcPr>
          <w:p w14:paraId="54693293" w14:textId="77777777" w:rsidR="00162B79" w:rsidRPr="00162B79" w:rsidRDefault="00162B79" w:rsidP="00162B79">
            <w:r w:rsidRPr="00162B79">
              <w:t>#NAME?</w:t>
            </w:r>
          </w:p>
        </w:tc>
        <w:tc>
          <w:tcPr>
            <w:tcW w:w="1006" w:type="dxa"/>
            <w:noWrap/>
            <w:hideMark/>
          </w:tcPr>
          <w:p w14:paraId="62C612E2" w14:textId="77777777" w:rsidR="00162B79" w:rsidRPr="00162B79" w:rsidRDefault="00162B79" w:rsidP="00162B79">
            <w:r w:rsidRPr="00162B79">
              <w:t>#NAME?</w:t>
            </w:r>
          </w:p>
        </w:tc>
        <w:tc>
          <w:tcPr>
            <w:tcW w:w="1064" w:type="dxa"/>
            <w:noWrap/>
            <w:hideMark/>
          </w:tcPr>
          <w:p w14:paraId="63CF4E01" w14:textId="77777777" w:rsidR="00162B79" w:rsidRPr="00162B79" w:rsidRDefault="00162B79" w:rsidP="00162B79">
            <w:r w:rsidRPr="00162B79">
              <w:t>#NAME?</w:t>
            </w:r>
          </w:p>
        </w:tc>
      </w:tr>
      <w:tr w:rsidR="00162B79" w:rsidRPr="00162B79" w14:paraId="4C22A25F" w14:textId="77777777" w:rsidTr="00162B79">
        <w:trPr>
          <w:divId w:val="15884961"/>
          <w:trHeight w:val="270"/>
          <w:jc w:val="center"/>
        </w:trPr>
        <w:tc>
          <w:tcPr>
            <w:tcW w:w="3325" w:type="dxa"/>
            <w:noWrap/>
            <w:hideMark/>
          </w:tcPr>
          <w:p w14:paraId="7955D87D" w14:textId="77777777" w:rsidR="00162B79" w:rsidRPr="00162B79" w:rsidRDefault="00162B79" w:rsidP="00162B79">
            <w:r w:rsidRPr="00162B79">
              <w:t>Tax Charge</w:t>
            </w:r>
          </w:p>
        </w:tc>
        <w:tc>
          <w:tcPr>
            <w:tcW w:w="1052" w:type="dxa"/>
            <w:noWrap/>
            <w:hideMark/>
          </w:tcPr>
          <w:p w14:paraId="6D5F3DF3" w14:textId="77777777" w:rsidR="00162B79" w:rsidRPr="00162B79" w:rsidRDefault="00162B79" w:rsidP="00162B79">
            <w:r w:rsidRPr="00162B79">
              <w:t>#NAME?</w:t>
            </w:r>
          </w:p>
        </w:tc>
        <w:tc>
          <w:tcPr>
            <w:tcW w:w="1019" w:type="dxa"/>
            <w:noWrap/>
            <w:hideMark/>
          </w:tcPr>
          <w:p w14:paraId="79D88DEF" w14:textId="77777777" w:rsidR="00162B79" w:rsidRPr="00162B79" w:rsidRDefault="00162B79" w:rsidP="00162B79">
            <w:r w:rsidRPr="00162B79">
              <w:t>#NAME?</w:t>
            </w:r>
          </w:p>
        </w:tc>
        <w:tc>
          <w:tcPr>
            <w:tcW w:w="1051" w:type="dxa"/>
            <w:noWrap/>
            <w:hideMark/>
          </w:tcPr>
          <w:p w14:paraId="03C9F101" w14:textId="77777777" w:rsidR="00162B79" w:rsidRPr="00162B79" w:rsidRDefault="00162B79" w:rsidP="00162B79">
            <w:r w:rsidRPr="00162B79">
              <w:t>#NAME?</w:t>
            </w:r>
          </w:p>
        </w:tc>
        <w:tc>
          <w:tcPr>
            <w:tcW w:w="1080" w:type="dxa"/>
            <w:noWrap/>
            <w:hideMark/>
          </w:tcPr>
          <w:p w14:paraId="752F6B7B" w14:textId="77777777" w:rsidR="00162B79" w:rsidRPr="00162B79" w:rsidRDefault="00162B79" w:rsidP="00162B79">
            <w:r w:rsidRPr="00162B79">
              <w:t>#NAME?</w:t>
            </w:r>
          </w:p>
        </w:tc>
        <w:tc>
          <w:tcPr>
            <w:tcW w:w="1006" w:type="dxa"/>
            <w:noWrap/>
            <w:hideMark/>
          </w:tcPr>
          <w:p w14:paraId="373B4FC3" w14:textId="77777777" w:rsidR="00162B79" w:rsidRPr="00162B79" w:rsidRDefault="00162B79" w:rsidP="00162B79">
            <w:r w:rsidRPr="00162B79">
              <w:t>#NAME?</w:t>
            </w:r>
          </w:p>
        </w:tc>
        <w:tc>
          <w:tcPr>
            <w:tcW w:w="1064" w:type="dxa"/>
            <w:noWrap/>
            <w:hideMark/>
          </w:tcPr>
          <w:p w14:paraId="796FABE6" w14:textId="77777777" w:rsidR="00162B79" w:rsidRPr="00162B79" w:rsidRDefault="00162B79" w:rsidP="00162B79">
            <w:r w:rsidRPr="00162B79">
              <w:t>#NAME?</w:t>
            </w:r>
          </w:p>
        </w:tc>
      </w:tr>
      <w:tr w:rsidR="00162B79" w:rsidRPr="00162B79" w14:paraId="3CCFC0F1" w14:textId="77777777" w:rsidTr="00162B79">
        <w:trPr>
          <w:divId w:val="15884961"/>
          <w:trHeight w:val="270"/>
          <w:jc w:val="center"/>
        </w:trPr>
        <w:tc>
          <w:tcPr>
            <w:tcW w:w="3325" w:type="dxa"/>
            <w:shd w:val="clear" w:color="auto" w:fill="8496B0" w:themeFill="text2" w:themeFillTint="99"/>
            <w:noWrap/>
            <w:hideMark/>
          </w:tcPr>
          <w:p w14:paraId="67BBEE40" w14:textId="77777777" w:rsidR="00162B79" w:rsidRPr="00162B79" w:rsidRDefault="00162B79" w:rsidP="00162B79">
            <w:pPr>
              <w:rPr>
                <w:color w:val="FFFFFF" w:themeColor="background1"/>
              </w:rPr>
            </w:pPr>
            <w:r w:rsidRPr="00162B79">
              <w:rPr>
                <w:color w:val="FFFFFF" w:themeColor="background1"/>
              </w:rPr>
              <w:t>Cash Flows Operating Total</w:t>
            </w:r>
          </w:p>
        </w:tc>
        <w:tc>
          <w:tcPr>
            <w:tcW w:w="1052" w:type="dxa"/>
            <w:shd w:val="clear" w:color="auto" w:fill="8496B0" w:themeFill="text2" w:themeFillTint="99"/>
            <w:noWrap/>
            <w:hideMark/>
          </w:tcPr>
          <w:p w14:paraId="2FB001FD" w14:textId="77777777" w:rsidR="00162B79" w:rsidRPr="00162B79" w:rsidRDefault="00162B79" w:rsidP="00162B79">
            <w:pPr>
              <w:rPr>
                <w:b/>
                <w:bCs/>
                <w:color w:val="FFFFFF" w:themeColor="background1"/>
              </w:rPr>
            </w:pPr>
            <w:r w:rsidRPr="00162B79">
              <w:rPr>
                <w:b/>
                <w:bCs/>
                <w:color w:val="FFFFFF" w:themeColor="background1"/>
              </w:rPr>
              <w:t>#NAME?</w:t>
            </w:r>
          </w:p>
        </w:tc>
        <w:tc>
          <w:tcPr>
            <w:tcW w:w="1019" w:type="dxa"/>
            <w:shd w:val="clear" w:color="auto" w:fill="8496B0" w:themeFill="text2" w:themeFillTint="99"/>
            <w:noWrap/>
            <w:hideMark/>
          </w:tcPr>
          <w:p w14:paraId="0E49209A" w14:textId="77777777" w:rsidR="00162B79" w:rsidRPr="00162B79" w:rsidRDefault="00162B79" w:rsidP="00162B79">
            <w:pPr>
              <w:rPr>
                <w:b/>
                <w:bCs/>
                <w:color w:val="FFFFFF" w:themeColor="background1"/>
              </w:rPr>
            </w:pPr>
            <w:r w:rsidRPr="00162B79">
              <w:rPr>
                <w:b/>
                <w:bCs/>
                <w:color w:val="FFFFFF" w:themeColor="background1"/>
              </w:rPr>
              <w:t>#NAME?</w:t>
            </w:r>
          </w:p>
        </w:tc>
        <w:tc>
          <w:tcPr>
            <w:tcW w:w="1051" w:type="dxa"/>
            <w:shd w:val="clear" w:color="auto" w:fill="8496B0" w:themeFill="text2" w:themeFillTint="99"/>
            <w:noWrap/>
            <w:hideMark/>
          </w:tcPr>
          <w:p w14:paraId="267477AF" w14:textId="77777777" w:rsidR="00162B79" w:rsidRPr="00162B79" w:rsidRDefault="00162B79" w:rsidP="00162B79">
            <w:pPr>
              <w:rPr>
                <w:b/>
                <w:bCs/>
                <w:color w:val="FFFFFF" w:themeColor="background1"/>
              </w:rPr>
            </w:pPr>
            <w:r w:rsidRPr="00162B79">
              <w:rPr>
                <w:b/>
                <w:bCs/>
                <w:color w:val="FFFFFF" w:themeColor="background1"/>
              </w:rPr>
              <w:t>#NAME?</w:t>
            </w:r>
          </w:p>
        </w:tc>
        <w:tc>
          <w:tcPr>
            <w:tcW w:w="1080" w:type="dxa"/>
            <w:shd w:val="clear" w:color="auto" w:fill="8496B0" w:themeFill="text2" w:themeFillTint="99"/>
            <w:noWrap/>
            <w:hideMark/>
          </w:tcPr>
          <w:p w14:paraId="5D202FD7" w14:textId="77777777" w:rsidR="00162B79" w:rsidRPr="00162B79" w:rsidRDefault="00162B79" w:rsidP="00162B79">
            <w:pPr>
              <w:rPr>
                <w:b/>
                <w:bCs/>
                <w:color w:val="FFFFFF" w:themeColor="background1"/>
              </w:rPr>
            </w:pPr>
            <w:r w:rsidRPr="00162B79">
              <w:rPr>
                <w:b/>
                <w:bCs/>
                <w:color w:val="FFFFFF" w:themeColor="background1"/>
              </w:rPr>
              <w:t>#NAME?</w:t>
            </w:r>
          </w:p>
        </w:tc>
        <w:tc>
          <w:tcPr>
            <w:tcW w:w="1006" w:type="dxa"/>
            <w:shd w:val="clear" w:color="auto" w:fill="8496B0" w:themeFill="text2" w:themeFillTint="99"/>
            <w:noWrap/>
            <w:hideMark/>
          </w:tcPr>
          <w:p w14:paraId="36D83EF2" w14:textId="77777777" w:rsidR="00162B79" w:rsidRPr="00162B79" w:rsidRDefault="00162B79" w:rsidP="00162B79">
            <w:pPr>
              <w:rPr>
                <w:b/>
                <w:bCs/>
                <w:color w:val="FFFFFF" w:themeColor="background1"/>
              </w:rPr>
            </w:pPr>
            <w:r w:rsidRPr="00162B79">
              <w:rPr>
                <w:b/>
                <w:bCs/>
                <w:color w:val="FFFFFF" w:themeColor="background1"/>
              </w:rPr>
              <w:t>#NAME?</w:t>
            </w:r>
          </w:p>
        </w:tc>
        <w:tc>
          <w:tcPr>
            <w:tcW w:w="1064" w:type="dxa"/>
            <w:shd w:val="clear" w:color="auto" w:fill="8496B0" w:themeFill="text2" w:themeFillTint="99"/>
            <w:noWrap/>
            <w:hideMark/>
          </w:tcPr>
          <w:p w14:paraId="20F39CB6" w14:textId="77777777" w:rsidR="00162B79" w:rsidRPr="00162B79" w:rsidRDefault="00162B79" w:rsidP="00162B79">
            <w:pPr>
              <w:rPr>
                <w:b/>
                <w:bCs/>
                <w:color w:val="FFFFFF" w:themeColor="background1"/>
              </w:rPr>
            </w:pPr>
            <w:r w:rsidRPr="00162B79">
              <w:rPr>
                <w:b/>
                <w:bCs/>
                <w:color w:val="FFFFFF" w:themeColor="background1"/>
              </w:rPr>
              <w:t>#NAME?</w:t>
            </w:r>
          </w:p>
        </w:tc>
      </w:tr>
      <w:tr w:rsidR="00162B79" w:rsidRPr="00162B79" w14:paraId="16A5CD4E" w14:textId="77777777" w:rsidTr="00162B79">
        <w:trPr>
          <w:divId w:val="15884961"/>
          <w:trHeight w:val="270"/>
          <w:jc w:val="center"/>
        </w:trPr>
        <w:tc>
          <w:tcPr>
            <w:tcW w:w="3325" w:type="dxa"/>
            <w:noWrap/>
            <w:hideMark/>
          </w:tcPr>
          <w:p w14:paraId="0929BAB1" w14:textId="77777777" w:rsidR="00162B79" w:rsidRPr="00162B79" w:rsidRDefault="00162B79" w:rsidP="00162B79">
            <w:r w:rsidRPr="00162B79">
              <w:t> </w:t>
            </w:r>
          </w:p>
        </w:tc>
        <w:tc>
          <w:tcPr>
            <w:tcW w:w="1052" w:type="dxa"/>
            <w:noWrap/>
            <w:hideMark/>
          </w:tcPr>
          <w:p w14:paraId="20EBC350" w14:textId="77777777" w:rsidR="00162B79" w:rsidRPr="00162B79" w:rsidRDefault="00162B79" w:rsidP="00162B79">
            <w:r w:rsidRPr="00162B79">
              <w:t>#NAME?</w:t>
            </w:r>
          </w:p>
        </w:tc>
        <w:tc>
          <w:tcPr>
            <w:tcW w:w="1019" w:type="dxa"/>
            <w:noWrap/>
            <w:hideMark/>
          </w:tcPr>
          <w:p w14:paraId="0FB09195" w14:textId="77777777" w:rsidR="00162B79" w:rsidRPr="00162B79" w:rsidRDefault="00162B79" w:rsidP="00162B79">
            <w:r w:rsidRPr="00162B79">
              <w:t>#NAME?</w:t>
            </w:r>
          </w:p>
        </w:tc>
        <w:tc>
          <w:tcPr>
            <w:tcW w:w="1051" w:type="dxa"/>
            <w:noWrap/>
            <w:hideMark/>
          </w:tcPr>
          <w:p w14:paraId="03CDB97B" w14:textId="77777777" w:rsidR="00162B79" w:rsidRPr="00162B79" w:rsidRDefault="00162B79" w:rsidP="00162B79">
            <w:r w:rsidRPr="00162B79">
              <w:t>#NAME?</w:t>
            </w:r>
          </w:p>
        </w:tc>
        <w:tc>
          <w:tcPr>
            <w:tcW w:w="1080" w:type="dxa"/>
            <w:noWrap/>
            <w:hideMark/>
          </w:tcPr>
          <w:p w14:paraId="06514794" w14:textId="77777777" w:rsidR="00162B79" w:rsidRPr="00162B79" w:rsidRDefault="00162B79" w:rsidP="00162B79">
            <w:r w:rsidRPr="00162B79">
              <w:t>#NAME?</w:t>
            </w:r>
          </w:p>
        </w:tc>
        <w:tc>
          <w:tcPr>
            <w:tcW w:w="1006" w:type="dxa"/>
            <w:noWrap/>
            <w:hideMark/>
          </w:tcPr>
          <w:p w14:paraId="7733AC77" w14:textId="77777777" w:rsidR="00162B79" w:rsidRPr="00162B79" w:rsidRDefault="00162B79" w:rsidP="00162B79">
            <w:r w:rsidRPr="00162B79">
              <w:t>#NAME?</w:t>
            </w:r>
          </w:p>
        </w:tc>
        <w:tc>
          <w:tcPr>
            <w:tcW w:w="1064" w:type="dxa"/>
            <w:noWrap/>
            <w:hideMark/>
          </w:tcPr>
          <w:p w14:paraId="146C37CF" w14:textId="77777777" w:rsidR="00162B79" w:rsidRPr="00162B79" w:rsidRDefault="00162B79" w:rsidP="00162B79">
            <w:r w:rsidRPr="00162B79">
              <w:t>#NAME?</w:t>
            </w:r>
          </w:p>
        </w:tc>
      </w:tr>
      <w:tr w:rsidR="00162B79" w:rsidRPr="00162B79" w14:paraId="3A80FDFD" w14:textId="77777777" w:rsidTr="00162B79">
        <w:trPr>
          <w:divId w:val="15884961"/>
          <w:trHeight w:val="270"/>
          <w:jc w:val="center"/>
        </w:trPr>
        <w:tc>
          <w:tcPr>
            <w:tcW w:w="3325" w:type="dxa"/>
            <w:noWrap/>
            <w:hideMark/>
          </w:tcPr>
          <w:p w14:paraId="71C1D94A" w14:textId="77777777" w:rsidR="00162B79" w:rsidRPr="00162B79" w:rsidRDefault="00162B79" w:rsidP="00162B79">
            <w:r w:rsidRPr="00162B79">
              <w:t>Cash Flows Investing</w:t>
            </w:r>
          </w:p>
        </w:tc>
        <w:tc>
          <w:tcPr>
            <w:tcW w:w="1052" w:type="dxa"/>
            <w:noWrap/>
            <w:hideMark/>
          </w:tcPr>
          <w:p w14:paraId="34B9CF50" w14:textId="77777777" w:rsidR="00162B79" w:rsidRPr="00162B79" w:rsidRDefault="00162B79" w:rsidP="00162B79">
            <w:r w:rsidRPr="00162B79">
              <w:t>#NAME?</w:t>
            </w:r>
          </w:p>
        </w:tc>
        <w:tc>
          <w:tcPr>
            <w:tcW w:w="1019" w:type="dxa"/>
            <w:noWrap/>
            <w:hideMark/>
          </w:tcPr>
          <w:p w14:paraId="57530B66" w14:textId="77777777" w:rsidR="00162B79" w:rsidRPr="00162B79" w:rsidRDefault="00162B79" w:rsidP="00162B79">
            <w:r w:rsidRPr="00162B79">
              <w:t>#NAME?</w:t>
            </w:r>
          </w:p>
        </w:tc>
        <w:tc>
          <w:tcPr>
            <w:tcW w:w="1051" w:type="dxa"/>
            <w:noWrap/>
            <w:hideMark/>
          </w:tcPr>
          <w:p w14:paraId="27E93201" w14:textId="77777777" w:rsidR="00162B79" w:rsidRPr="00162B79" w:rsidRDefault="00162B79" w:rsidP="00162B79">
            <w:r w:rsidRPr="00162B79">
              <w:t>#NAME?</w:t>
            </w:r>
          </w:p>
        </w:tc>
        <w:tc>
          <w:tcPr>
            <w:tcW w:w="1080" w:type="dxa"/>
            <w:noWrap/>
            <w:hideMark/>
          </w:tcPr>
          <w:p w14:paraId="3830240F" w14:textId="77777777" w:rsidR="00162B79" w:rsidRPr="00162B79" w:rsidRDefault="00162B79" w:rsidP="00162B79">
            <w:r w:rsidRPr="00162B79">
              <w:t>#NAME?</w:t>
            </w:r>
          </w:p>
        </w:tc>
        <w:tc>
          <w:tcPr>
            <w:tcW w:w="1006" w:type="dxa"/>
            <w:noWrap/>
            <w:hideMark/>
          </w:tcPr>
          <w:p w14:paraId="29E4292B" w14:textId="77777777" w:rsidR="00162B79" w:rsidRPr="00162B79" w:rsidRDefault="00162B79" w:rsidP="00162B79">
            <w:r w:rsidRPr="00162B79">
              <w:t>#NAME?</w:t>
            </w:r>
          </w:p>
        </w:tc>
        <w:tc>
          <w:tcPr>
            <w:tcW w:w="1064" w:type="dxa"/>
            <w:noWrap/>
            <w:hideMark/>
          </w:tcPr>
          <w:p w14:paraId="310C28AB" w14:textId="77777777" w:rsidR="00162B79" w:rsidRPr="00162B79" w:rsidRDefault="00162B79" w:rsidP="00162B79">
            <w:r w:rsidRPr="00162B79">
              <w:t>#NAME?</w:t>
            </w:r>
          </w:p>
        </w:tc>
      </w:tr>
      <w:tr w:rsidR="00162B79" w:rsidRPr="00162B79" w14:paraId="0381630C" w14:textId="77777777" w:rsidTr="00162B79">
        <w:trPr>
          <w:divId w:val="15884961"/>
          <w:trHeight w:val="270"/>
          <w:jc w:val="center"/>
        </w:trPr>
        <w:tc>
          <w:tcPr>
            <w:tcW w:w="3325" w:type="dxa"/>
            <w:noWrap/>
            <w:hideMark/>
          </w:tcPr>
          <w:p w14:paraId="019CB2E6" w14:textId="77777777" w:rsidR="00162B79" w:rsidRPr="00162B79" w:rsidRDefault="00162B79" w:rsidP="00162B79">
            <w:r w:rsidRPr="00162B79">
              <w:t>Capital Spending</w:t>
            </w:r>
          </w:p>
        </w:tc>
        <w:tc>
          <w:tcPr>
            <w:tcW w:w="1052" w:type="dxa"/>
            <w:noWrap/>
            <w:hideMark/>
          </w:tcPr>
          <w:p w14:paraId="7387C8D0" w14:textId="77777777" w:rsidR="00162B79" w:rsidRPr="00162B79" w:rsidRDefault="00162B79" w:rsidP="00162B79">
            <w:r w:rsidRPr="00162B79">
              <w:t>#NAME?</w:t>
            </w:r>
          </w:p>
        </w:tc>
        <w:tc>
          <w:tcPr>
            <w:tcW w:w="1019" w:type="dxa"/>
            <w:noWrap/>
            <w:hideMark/>
          </w:tcPr>
          <w:p w14:paraId="3B2FDAA9" w14:textId="77777777" w:rsidR="00162B79" w:rsidRPr="00162B79" w:rsidRDefault="00162B79" w:rsidP="00162B79">
            <w:r w:rsidRPr="00162B79">
              <w:t>#NAME?</w:t>
            </w:r>
          </w:p>
        </w:tc>
        <w:tc>
          <w:tcPr>
            <w:tcW w:w="1051" w:type="dxa"/>
            <w:noWrap/>
            <w:hideMark/>
          </w:tcPr>
          <w:p w14:paraId="35E45798" w14:textId="77777777" w:rsidR="00162B79" w:rsidRPr="00162B79" w:rsidRDefault="00162B79" w:rsidP="00162B79">
            <w:r w:rsidRPr="00162B79">
              <w:t>#NAME?</w:t>
            </w:r>
          </w:p>
        </w:tc>
        <w:tc>
          <w:tcPr>
            <w:tcW w:w="1080" w:type="dxa"/>
            <w:noWrap/>
            <w:hideMark/>
          </w:tcPr>
          <w:p w14:paraId="14011FAA" w14:textId="77777777" w:rsidR="00162B79" w:rsidRPr="00162B79" w:rsidRDefault="00162B79" w:rsidP="00162B79">
            <w:r w:rsidRPr="00162B79">
              <w:t>#NAME?</w:t>
            </w:r>
          </w:p>
        </w:tc>
        <w:tc>
          <w:tcPr>
            <w:tcW w:w="1006" w:type="dxa"/>
            <w:noWrap/>
            <w:hideMark/>
          </w:tcPr>
          <w:p w14:paraId="0A286E24" w14:textId="77777777" w:rsidR="00162B79" w:rsidRPr="00162B79" w:rsidRDefault="00162B79" w:rsidP="00162B79">
            <w:r w:rsidRPr="00162B79">
              <w:t>#NAME?</w:t>
            </w:r>
          </w:p>
        </w:tc>
        <w:tc>
          <w:tcPr>
            <w:tcW w:w="1064" w:type="dxa"/>
            <w:noWrap/>
            <w:hideMark/>
          </w:tcPr>
          <w:p w14:paraId="4C160317" w14:textId="77777777" w:rsidR="00162B79" w:rsidRPr="00162B79" w:rsidRDefault="00162B79" w:rsidP="00162B79">
            <w:r w:rsidRPr="00162B79">
              <w:t>#NAME?</w:t>
            </w:r>
          </w:p>
        </w:tc>
      </w:tr>
      <w:tr w:rsidR="00162B79" w:rsidRPr="00162B79" w14:paraId="27C48B47" w14:textId="77777777" w:rsidTr="00162B79">
        <w:trPr>
          <w:divId w:val="15884961"/>
          <w:trHeight w:val="270"/>
          <w:jc w:val="center"/>
        </w:trPr>
        <w:tc>
          <w:tcPr>
            <w:tcW w:w="3325" w:type="dxa"/>
            <w:noWrap/>
            <w:hideMark/>
          </w:tcPr>
          <w:p w14:paraId="15C18719" w14:textId="77777777" w:rsidR="00162B79" w:rsidRPr="00162B79" w:rsidRDefault="00162B79" w:rsidP="00162B79">
            <w:r w:rsidRPr="00162B79">
              <w:t>Land or Non-Depreciating</w:t>
            </w:r>
          </w:p>
        </w:tc>
        <w:tc>
          <w:tcPr>
            <w:tcW w:w="1052" w:type="dxa"/>
            <w:noWrap/>
            <w:hideMark/>
          </w:tcPr>
          <w:p w14:paraId="3C68855A" w14:textId="77777777" w:rsidR="00162B79" w:rsidRPr="00162B79" w:rsidRDefault="00162B79" w:rsidP="00162B79">
            <w:r w:rsidRPr="00162B79">
              <w:t>#NAME?</w:t>
            </w:r>
          </w:p>
        </w:tc>
        <w:tc>
          <w:tcPr>
            <w:tcW w:w="1019" w:type="dxa"/>
            <w:noWrap/>
            <w:hideMark/>
          </w:tcPr>
          <w:p w14:paraId="10D09B2D" w14:textId="77777777" w:rsidR="00162B79" w:rsidRPr="00162B79" w:rsidRDefault="00162B79" w:rsidP="00162B79">
            <w:r w:rsidRPr="00162B79">
              <w:t>#NAME?</w:t>
            </w:r>
          </w:p>
        </w:tc>
        <w:tc>
          <w:tcPr>
            <w:tcW w:w="1051" w:type="dxa"/>
            <w:noWrap/>
            <w:hideMark/>
          </w:tcPr>
          <w:p w14:paraId="2DDDB9C8" w14:textId="77777777" w:rsidR="00162B79" w:rsidRPr="00162B79" w:rsidRDefault="00162B79" w:rsidP="00162B79">
            <w:r w:rsidRPr="00162B79">
              <w:t>#NAME?</w:t>
            </w:r>
          </w:p>
        </w:tc>
        <w:tc>
          <w:tcPr>
            <w:tcW w:w="1080" w:type="dxa"/>
            <w:noWrap/>
            <w:hideMark/>
          </w:tcPr>
          <w:p w14:paraId="2E2CFC7B" w14:textId="77777777" w:rsidR="00162B79" w:rsidRPr="00162B79" w:rsidRDefault="00162B79" w:rsidP="00162B79">
            <w:r w:rsidRPr="00162B79">
              <w:t>#NAME?</w:t>
            </w:r>
          </w:p>
        </w:tc>
        <w:tc>
          <w:tcPr>
            <w:tcW w:w="1006" w:type="dxa"/>
            <w:noWrap/>
            <w:hideMark/>
          </w:tcPr>
          <w:p w14:paraId="0EDED7D3" w14:textId="77777777" w:rsidR="00162B79" w:rsidRPr="00162B79" w:rsidRDefault="00162B79" w:rsidP="00162B79">
            <w:r w:rsidRPr="00162B79">
              <w:t>#NAME?</w:t>
            </w:r>
          </w:p>
        </w:tc>
        <w:tc>
          <w:tcPr>
            <w:tcW w:w="1064" w:type="dxa"/>
            <w:noWrap/>
            <w:hideMark/>
          </w:tcPr>
          <w:p w14:paraId="160A64AA" w14:textId="77777777" w:rsidR="00162B79" w:rsidRPr="00162B79" w:rsidRDefault="00162B79" w:rsidP="00162B79">
            <w:r w:rsidRPr="00162B79">
              <w:t>#NAME?</w:t>
            </w:r>
          </w:p>
        </w:tc>
      </w:tr>
      <w:tr w:rsidR="00162B79" w:rsidRPr="00162B79" w14:paraId="3D6B82C0" w14:textId="77777777" w:rsidTr="00162B79">
        <w:trPr>
          <w:divId w:val="15884961"/>
          <w:trHeight w:val="270"/>
          <w:jc w:val="center"/>
        </w:trPr>
        <w:tc>
          <w:tcPr>
            <w:tcW w:w="3325" w:type="dxa"/>
            <w:shd w:val="clear" w:color="auto" w:fill="8496B0" w:themeFill="text2" w:themeFillTint="99"/>
            <w:noWrap/>
            <w:hideMark/>
          </w:tcPr>
          <w:p w14:paraId="3A1FDB24" w14:textId="77777777" w:rsidR="00162B79" w:rsidRPr="00162B79" w:rsidRDefault="00162B79" w:rsidP="00162B79">
            <w:pPr>
              <w:rPr>
                <w:color w:val="FFFFFF" w:themeColor="background1"/>
              </w:rPr>
            </w:pPr>
            <w:r w:rsidRPr="00162B79">
              <w:rPr>
                <w:color w:val="FFFFFF" w:themeColor="background1"/>
              </w:rPr>
              <w:t>Cash Flows Investing Total</w:t>
            </w:r>
          </w:p>
        </w:tc>
        <w:tc>
          <w:tcPr>
            <w:tcW w:w="1052" w:type="dxa"/>
            <w:shd w:val="clear" w:color="auto" w:fill="8496B0" w:themeFill="text2" w:themeFillTint="99"/>
            <w:noWrap/>
            <w:hideMark/>
          </w:tcPr>
          <w:p w14:paraId="7326BE54" w14:textId="77777777" w:rsidR="00162B79" w:rsidRPr="00162B79" w:rsidRDefault="00162B79" w:rsidP="00162B79">
            <w:pPr>
              <w:rPr>
                <w:b/>
                <w:bCs/>
                <w:color w:val="FFFFFF" w:themeColor="background1"/>
              </w:rPr>
            </w:pPr>
            <w:r w:rsidRPr="00162B79">
              <w:rPr>
                <w:b/>
                <w:bCs/>
                <w:color w:val="FFFFFF" w:themeColor="background1"/>
              </w:rPr>
              <w:t>#NAME?</w:t>
            </w:r>
          </w:p>
        </w:tc>
        <w:tc>
          <w:tcPr>
            <w:tcW w:w="1019" w:type="dxa"/>
            <w:shd w:val="clear" w:color="auto" w:fill="8496B0" w:themeFill="text2" w:themeFillTint="99"/>
            <w:noWrap/>
            <w:hideMark/>
          </w:tcPr>
          <w:p w14:paraId="30609CF2" w14:textId="77777777" w:rsidR="00162B79" w:rsidRPr="00162B79" w:rsidRDefault="00162B79" w:rsidP="00162B79">
            <w:pPr>
              <w:rPr>
                <w:b/>
                <w:bCs/>
                <w:color w:val="FFFFFF" w:themeColor="background1"/>
              </w:rPr>
            </w:pPr>
            <w:r w:rsidRPr="00162B79">
              <w:rPr>
                <w:b/>
                <w:bCs/>
                <w:color w:val="FFFFFF" w:themeColor="background1"/>
              </w:rPr>
              <w:t>#NAME?</w:t>
            </w:r>
          </w:p>
        </w:tc>
        <w:tc>
          <w:tcPr>
            <w:tcW w:w="1051" w:type="dxa"/>
            <w:shd w:val="clear" w:color="auto" w:fill="8496B0" w:themeFill="text2" w:themeFillTint="99"/>
            <w:noWrap/>
            <w:hideMark/>
          </w:tcPr>
          <w:p w14:paraId="0571B048" w14:textId="77777777" w:rsidR="00162B79" w:rsidRPr="00162B79" w:rsidRDefault="00162B79" w:rsidP="00162B79">
            <w:pPr>
              <w:rPr>
                <w:b/>
                <w:bCs/>
                <w:color w:val="FFFFFF" w:themeColor="background1"/>
              </w:rPr>
            </w:pPr>
            <w:r w:rsidRPr="00162B79">
              <w:rPr>
                <w:b/>
                <w:bCs/>
                <w:color w:val="FFFFFF" w:themeColor="background1"/>
              </w:rPr>
              <w:t>#NAME?</w:t>
            </w:r>
          </w:p>
        </w:tc>
        <w:tc>
          <w:tcPr>
            <w:tcW w:w="1080" w:type="dxa"/>
            <w:shd w:val="clear" w:color="auto" w:fill="8496B0" w:themeFill="text2" w:themeFillTint="99"/>
            <w:noWrap/>
            <w:hideMark/>
          </w:tcPr>
          <w:p w14:paraId="75846EC1" w14:textId="77777777" w:rsidR="00162B79" w:rsidRPr="00162B79" w:rsidRDefault="00162B79" w:rsidP="00162B79">
            <w:pPr>
              <w:rPr>
                <w:b/>
                <w:bCs/>
                <w:color w:val="FFFFFF" w:themeColor="background1"/>
              </w:rPr>
            </w:pPr>
            <w:r w:rsidRPr="00162B79">
              <w:rPr>
                <w:b/>
                <w:bCs/>
                <w:color w:val="FFFFFF" w:themeColor="background1"/>
              </w:rPr>
              <w:t>#NAME?</w:t>
            </w:r>
          </w:p>
        </w:tc>
        <w:tc>
          <w:tcPr>
            <w:tcW w:w="1006" w:type="dxa"/>
            <w:shd w:val="clear" w:color="auto" w:fill="8496B0" w:themeFill="text2" w:themeFillTint="99"/>
            <w:noWrap/>
            <w:hideMark/>
          </w:tcPr>
          <w:p w14:paraId="7499CF95" w14:textId="77777777" w:rsidR="00162B79" w:rsidRPr="00162B79" w:rsidRDefault="00162B79" w:rsidP="00162B79">
            <w:pPr>
              <w:rPr>
                <w:b/>
                <w:bCs/>
                <w:color w:val="FFFFFF" w:themeColor="background1"/>
              </w:rPr>
            </w:pPr>
            <w:r w:rsidRPr="00162B79">
              <w:rPr>
                <w:b/>
                <w:bCs/>
                <w:color w:val="FFFFFF" w:themeColor="background1"/>
              </w:rPr>
              <w:t>#NAME?</w:t>
            </w:r>
          </w:p>
        </w:tc>
        <w:tc>
          <w:tcPr>
            <w:tcW w:w="1064" w:type="dxa"/>
            <w:shd w:val="clear" w:color="auto" w:fill="8496B0" w:themeFill="text2" w:themeFillTint="99"/>
            <w:noWrap/>
            <w:hideMark/>
          </w:tcPr>
          <w:p w14:paraId="4BBD6F81" w14:textId="77777777" w:rsidR="00162B79" w:rsidRPr="00162B79" w:rsidRDefault="00162B79" w:rsidP="00162B79">
            <w:pPr>
              <w:rPr>
                <w:b/>
                <w:bCs/>
                <w:color w:val="FFFFFF" w:themeColor="background1"/>
              </w:rPr>
            </w:pPr>
            <w:r w:rsidRPr="00162B79">
              <w:rPr>
                <w:b/>
                <w:bCs/>
                <w:color w:val="FFFFFF" w:themeColor="background1"/>
              </w:rPr>
              <w:t>#NAME?</w:t>
            </w:r>
          </w:p>
        </w:tc>
      </w:tr>
      <w:tr w:rsidR="00162B79" w:rsidRPr="00162B79" w14:paraId="7CC2A7AA" w14:textId="77777777" w:rsidTr="00162B79">
        <w:trPr>
          <w:divId w:val="15884961"/>
          <w:trHeight w:val="270"/>
          <w:jc w:val="center"/>
        </w:trPr>
        <w:tc>
          <w:tcPr>
            <w:tcW w:w="3325" w:type="dxa"/>
            <w:noWrap/>
            <w:hideMark/>
          </w:tcPr>
          <w:p w14:paraId="6083E640" w14:textId="77777777" w:rsidR="00162B79" w:rsidRPr="00162B79" w:rsidRDefault="00162B79" w:rsidP="00162B79">
            <w:pPr>
              <w:rPr>
                <w:b/>
                <w:bCs/>
              </w:rPr>
            </w:pPr>
          </w:p>
        </w:tc>
        <w:tc>
          <w:tcPr>
            <w:tcW w:w="1052" w:type="dxa"/>
            <w:noWrap/>
            <w:hideMark/>
          </w:tcPr>
          <w:p w14:paraId="3F2511AC" w14:textId="77777777" w:rsidR="00162B79" w:rsidRPr="00162B79" w:rsidRDefault="00162B79" w:rsidP="00162B79">
            <w:r w:rsidRPr="00162B79">
              <w:t>#NAME?</w:t>
            </w:r>
          </w:p>
        </w:tc>
        <w:tc>
          <w:tcPr>
            <w:tcW w:w="1019" w:type="dxa"/>
            <w:noWrap/>
            <w:hideMark/>
          </w:tcPr>
          <w:p w14:paraId="0C23C6F5" w14:textId="77777777" w:rsidR="00162B79" w:rsidRPr="00162B79" w:rsidRDefault="00162B79" w:rsidP="00162B79">
            <w:r w:rsidRPr="00162B79">
              <w:t>#NAME?</w:t>
            </w:r>
          </w:p>
        </w:tc>
        <w:tc>
          <w:tcPr>
            <w:tcW w:w="1051" w:type="dxa"/>
            <w:noWrap/>
            <w:hideMark/>
          </w:tcPr>
          <w:p w14:paraId="539465D1" w14:textId="77777777" w:rsidR="00162B79" w:rsidRPr="00162B79" w:rsidRDefault="00162B79" w:rsidP="00162B79">
            <w:r w:rsidRPr="00162B79">
              <w:t>#NAME?</w:t>
            </w:r>
          </w:p>
        </w:tc>
        <w:tc>
          <w:tcPr>
            <w:tcW w:w="1080" w:type="dxa"/>
            <w:noWrap/>
            <w:hideMark/>
          </w:tcPr>
          <w:p w14:paraId="7F12E155" w14:textId="77777777" w:rsidR="00162B79" w:rsidRPr="00162B79" w:rsidRDefault="00162B79" w:rsidP="00162B79">
            <w:r w:rsidRPr="00162B79">
              <w:t>#NAME?</w:t>
            </w:r>
          </w:p>
        </w:tc>
        <w:tc>
          <w:tcPr>
            <w:tcW w:w="1006" w:type="dxa"/>
            <w:noWrap/>
            <w:hideMark/>
          </w:tcPr>
          <w:p w14:paraId="125B74FD" w14:textId="77777777" w:rsidR="00162B79" w:rsidRPr="00162B79" w:rsidRDefault="00162B79" w:rsidP="00162B79">
            <w:r w:rsidRPr="00162B79">
              <w:t>#NAME?</w:t>
            </w:r>
          </w:p>
        </w:tc>
        <w:tc>
          <w:tcPr>
            <w:tcW w:w="1064" w:type="dxa"/>
            <w:noWrap/>
            <w:hideMark/>
          </w:tcPr>
          <w:p w14:paraId="59A3D22B" w14:textId="77777777" w:rsidR="00162B79" w:rsidRPr="00162B79" w:rsidRDefault="00162B79" w:rsidP="00162B79">
            <w:r w:rsidRPr="00162B79">
              <w:t>#NAME?</w:t>
            </w:r>
          </w:p>
        </w:tc>
      </w:tr>
      <w:tr w:rsidR="00162B79" w:rsidRPr="00162B79" w14:paraId="4A5C0898" w14:textId="77777777" w:rsidTr="00162B79">
        <w:trPr>
          <w:divId w:val="15884961"/>
          <w:trHeight w:val="270"/>
          <w:jc w:val="center"/>
        </w:trPr>
        <w:tc>
          <w:tcPr>
            <w:tcW w:w="3325" w:type="dxa"/>
            <w:noWrap/>
            <w:hideMark/>
          </w:tcPr>
          <w:p w14:paraId="52A7221D" w14:textId="77777777" w:rsidR="00162B79" w:rsidRPr="00162B79" w:rsidRDefault="00162B79" w:rsidP="00162B79">
            <w:r w:rsidRPr="00162B79">
              <w:t>Cash Flows Financing</w:t>
            </w:r>
          </w:p>
        </w:tc>
        <w:tc>
          <w:tcPr>
            <w:tcW w:w="1052" w:type="dxa"/>
            <w:noWrap/>
            <w:hideMark/>
          </w:tcPr>
          <w:p w14:paraId="70D48807" w14:textId="77777777" w:rsidR="00162B79" w:rsidRPr="00162B79" w:rsidRDefault="00162B79" w:rsidP="00162B79">
            <w:r w:rsidRPr="00162B79">
              <w:t>#NAME?</w:t>
            </w:r>
          </w:p>
        </w:tc>
        <w:tc>
          <w:tcPr>
            <w:tcW w:w="1019" w:type="dxa"/>
            <w:noWrap/>
            <w:hideMark/>
          </w:tcPr>
          <w:p w14:paraId="2473580D" w14:textId="77777777" w:rsidR="00162B79" w:rsidRPr="00162B79" w:rsidRDefault="00162B79" w:rsidP="00162B79">
            <w:r w:rsidRPr="00162B79">
              <w:t>#NAME?</w:t>
            </w:r>
          </w:p>
        </w:tc>
        <w:tc>
          <w:tcPr>
            <w:tcW w:w="1051" w:type="dxa"/>
            <w:noWrap/>
            <w:hideMark/>
          </w:tcPr>
          <w:p w14:paraId="7805A696" w14:textId="77777777" w:rsidR="00162B79" w:rsidRPr="00162B79" w:rsidRDefault="00162B79" w:rsidP="00162B79">
            <w:r w:rsidRPr="00162B79">
              <w:t>#NAME?</w:t>
            </w:r>
          </w:p>
        </w:tc>
        <w:tc>
          <w:tcPr>
            <w:tcW w:w="1080" w:type="dxa"/>
            <w:noWrap/>
            <w:hideMark/>
          </w:tcPr>
          <w:p w14:paraId="0BD4CDB8" w14:textId="77777777" w:rsidR="00162B79" w:rsidRPr="00162B79" w:rsidRDefault="00162B79" w:rsidP="00162B79">
            <w:r w:rsidRPr="00162B79">
              <w:t>#NAME?</w:t>
            </w:r>
          </w:p>
        </w:tc>
        <w:tc>
          <w:tcPr>
            <w:tcW w:w="1006" w:type="dxa"/>
            <w:noWrap/>
            <w:hideMark/>
          </w:tcPr>
          <w:p w14:paraId="7DE4BDD1" w14:textId="77777777" w:rsidR="00162B79" w:rsidRPr="00162B79" w:rsidRDefault="00162B79" w:rsidP="00162B79">
            <w:r w:rsidRPr="00162B79">
              <w:t>#NAME?</w:t>
            </w:r>
          </w:p>
        </w:tc>
        <w:tc>
          <w:tcPr>
            <w:tcW w:w="1064" w:type="dxa"/>
            <w:noWrap/>
            <w:hideMark/>
          </w:tcPr>
          <w:p w14:paraId="4B53010C" w14:textId="77777777" w:rsidR="00162B79" w:rsidRPr="00162B79" w:rsidRDefault="00162B79" w:rsidP="00162B79">
            <w:r w:rsidRPr="00162B79">
              <w:t>#NAME?</w:t>
            </w:r>
          </w:p>
        </w:tc>
      </w:tr>
      <w:tr w:rsidR="00162B79" w:rsidRPr="00162B79" w14:paraId="550444B9" w14:textId="77777777" w:rsidTr="00162B79">
        <w:trPr>
          <w:divId w:val="15884961"/>
          <w:trHeight w:val="270"/>
          <w:jc w:val="center"/>
        </w:trPr>
        <w:tc>
          <w:tcPr>
            <w:tcW w:w="3325" w:type="dxa"/>
            <w:noWrap/>
            <w:hideMark/>
          </w:tcPr>
          <w:p w14:paraId="47C283E3" w14:textId="77777777" w:rsidR="00162B79" w:rsidRPr="00162B79" w:rsidRDefault="00162B79" w:rsidP="00162B79">
            <w:r w:rsidRPr="00162B79">
              <w:t xml:space="preserve">Equity Capital </w:t>
            </w:r>
            <w:proofErr w:type="gramStart"/>
            <w:r w:rsidRPr="00162B79">
              <w:t>In</w:t>
            </w:r>
            <w:proofErr w:type="gramEnd"/>
            <w:r w:rsidRPr="00162B79">
              <w:t xml:space="preserve"> Out</w:t>
            </w:r>
          </w:p>
        </w:tc>
        <w:tc>
          <w:tcPr>
            <w:tcW w:w="1052" w:type="dxa"/>
            <w:noWrap/>
            <w:hideMark/>
          </w:tcPr>
          <w:p w14:paraId="0C4A7F0C" w14:textId="77777777" w:rsidR="00162B79" w:rsidRPr="00162B79" w:rsidRDefault="00162B79" w:rsidP="00162B79">
            <w:r w:rsidRPr="00162B79">
              <w:t>#NAME?</w:t>
            </w:r>
          </w:p>
        </w:tc>
        <w:tc>
          <w:tcPr>
            <w:tcW w:w="1019" w:type="dxa"/>
            <w:noWrap/>
            <w:hideMark/>
          </w:tcPr>
          <w:p w14:paraId="20F8B233" w14:textId="77777777" w:rsidR="00162B79" w:rsidRPr="00162B79" w:rsidRDefault="00162B79" w:rsidP="00162B79">
            <w:r w:rsidRPr="00162B79">
              <w:t>#NAME?</w:t>
            </w:r>
          </w:p>
        </w:tc>
        <w:tc>
          <w:tcPr>
            <w:tcW w:w="1051" w:type="dxa"/>
            <w:noWrap/>
            <w:hideMark/>
          </w:tcPr>
          <w:p w14:paraId="7FD902E6" w14:textId="77777777" w:rsidR="00162B79" w:rsidRPr="00162B79" w:rsidRDefault="00162B79" w:rsidP="00162B79">
            <w:r w:rsidRPr="00162B79">
              <w:t>#NAME?</w:t>
            </w:r>
          </w:p>
        </w:tc>
        <w:tc>
          <w:tcPr>
            <w:tcW w:w="1080" w:type="dxa"/>
            <w:noWrap/>
            <w:hideMark/>
          </w:tcPr>
          <w:p w14:paraId="4351307C" w14:textId="77777777" w:rsidR="00162B79" w:rsidRPr="00162B79" w:rsidRDefault="00162B79" w:rsidP="00162B79">
            <w:r w:rsidRPr="00162B79">
              <w:t>#NAME?</w:t>
            </w:r>
          </w:p>
        </w:tc>
        <w:tc>
          <w:tcPr>
            <w:tcW w:w="1006" w:type="dxa"/>
            <w:noWrap/>
            <w:hideMark/>
          </w:tcPr>
          <w:p w14:paraId="1CBDD380" w14:textId="77777777" w:rsidR="00162B79" w:rsidRPr="00162B79" w:rsidRDefault="00162B79" w:rsidP="00162B79">
            <w:r w:rsidRPr="00162B79">
              <w:t>#NAME?</w:t>
            </w:r>
          </w:p>
        </w:tc>
        <w:tc>
          <w:tcPr>
            <w:tcW w:w="1064" w:type="dxa"/>
            <w:noWrap/>
            <w:hideMark/>
          </w:tcPr>
          <w:p w14:paraId="39678FCC" w14:textId="77777777" w:rsidR="00162B79" w:rsidRPr="00162B79" w:rsidRDefault="00162B79" w:rsidP="00162B79">
            <w:r w:rsidRPr="00162B79">
              <w:t>#NAME?</w:t>
            </w:r>
          </w:p>
        </w:tc>
      </w:tr>
      <w:tr w:rsidR="00162B79" w:rsidRPr="00162B79" w14:paraId="36605602" w14:textId="77777777" w:rsidTr="00162B79">
        <w:trPr>
          <w:divId w:val="15884961"/>
          <w:trHeight w:val="270"/>
          <w:jc w:val="center"/>
        </w:trPr>
        <w:tc>
          <w:tcPr>
            <w:tcW w:w="3325" w:type="dxa"/>
            <w:noWrap/>
            <w:hideMark/>
          </w:tcPr>
          <w:p w14:paraId="1FCD4F37" w14:textId="77777777" w:rsidR="00162B79" w:rsidRPr="00162B79" w:rsidRDefault="00162B79" w:rsidP="00162B79">
            <w:r w:rsidRPr="00162B79">
              <w:t xml:space="preserve">Debt Capital </w:t>
            </w:r>
            <w:proofErr w:type="gramStart"/>
            <w:r w:rsidRPr="00162B79">
              <w:t>In</w:t>
            </w:r>
            <w:proofErr w:type="gramEnd"/>
            <w:r w:rsidRPr="00162B79">
              <w:t xml:space="preserve"> Out</w:t>
            </w:r>
          </w:p>
        </w:tc>
        <w:tc>
          <w:tcPr>
            <w:tcW w:w="1052" w:type="dxa"/>
            <w:noWrap/>
            <w:hideMark/>
          </w:tcPr>
          <w:p w14:paraId="2264BAF0" w14:textId="77777777" w:rsidR="00162B79" w:rsidRPr="00162B79" w:rsidRDefault="00162B79" w:rsidP="00162B79">
            <w:r w:rsidRPr="00162B79">
              <w:t>#NAME?</w:t>
            </w:r>
          </w:p>
        </w:tc>
        <w:tc>
          <w:tcPr>
            <w:tcW w:w="1019" w:type="dxa"/>
            <w:noWrap/>
            <w:hideMark/>
          </w:tcPr>
          <w:p w14:paraId="0D644762" w14:textId="77777777" w:rsidR="00162B79" w:rsidRPr="00162B79" w:rsidRDefault="00162B79" w:rsidP="00162B79">
            <w:r w:rsidRPr="00162B79">
              <w:t>#NAME?</w:t>
            </w:r>
          </w:p>
        </w:tc>
        <w:tc>
          <w:tcPr>
            <w:tcW w:w="1051" w:type="dxa"/>
            <w:noWrap/>
            <w:hideMark/>
          </w:tcPr>
          <w:p w14:paraId="5B1324EF" w14:textId="77777777" w:rsidR="00162B79" w:rsidRPr="00162B79" w:rsidRDefault="00162B79" w:rsidP="00162B79">
            <w:r w:rsidRPr="00162B79">
              <w:t>#NAME?</w:t>
            </w:r>
          </w:p>
        </w:tc>
        <w:tc>
          <w:tcPr>
            <w:tcW w:w="1080" w:type="dxa"/>
            <w:noWrap/>
            <w:hideMark/>
          </w:tcPr>
          <w:p w14:paraId="087CD6B8" w14:textId="77777777" w:rsidR="00162B79" w:rsidRPr="00162B79" w:rsidRDefault="00162B79" w:rsidP="00162B79">
            <w:r w:rsidRPr="00162B79">
              <w:t>#NAME?</w:t>
            </w:r>
          </w:p>
        </w:tc>
        <w:tc>
          <w:tcPr>
            <w:tcW w:w="1006" w:type="dxa"/>
            <w:noWrap/>
            <w:hideMark/>
          </w:tcPr>
          <w:p w14:paraId="384607EB" w14:textId="77777777" w:rsidR="00162B79" w:rsidRPr="00162B79" w:rsidRDefault="00162B79" w:rsidP="00162B79">
            <w:r w:rsidRPr="00162B79">
              <w:t>#NAME?</w:t>
            </w:r>
          </w:p>
        </w:tc>
        <w:tc>
          <w:tcPr>
            <w:tcW w:w="1064" w:type="dxa"/>
            <w:noWrap/>
            <w:hideMark/>
          </w:tcPr>
          <w:p w14:paraId="71AA8940" w14:textId="77777777" w:rsidR="00162B79" w:rsidRPr="00162B79" w:rsidRDefault="00162B79" w:rsidP="00162B79">
            <w:r w:rsidRPr="00162B79">
              <w:t>#NAME?</w:t>
            </w:r>
          </w:p>
        </w:tc>
      </w:tr>
      <w:tr w:rsidR="00162B79" w:rsidRPr="00162B79" w14:paraId="3AD543B0" w14:textId="77777777" w:rsidTr="00162B79">
        <w:trPr>
          <w:divId w:val="15884961"/>
          <w:trHeight w:val="270"/>
          <w:jc w:val="center"/>
        </w:trPr>
        <w:tc>
          <w:tcPr>
            <w:tcW w:w="3325" w:type="dxa"/>
            <w:shd w:val="clear" w:color="auto" w:fill="8496B0" w:themeFill="text2" w:themeFillTint="99"/>
            <w:noWrap/>
            <w:hideMark/>
          </w:tcPr>
          <w:p w14:paraId="28D06B03" w14:textId="77777777" w:rsidR="00162B79" w:rsidRPr="00162B79" w:rsidRDefault="00162B79" w:rsidP="00162B79">
            <w:pPr>
              <w:rPr>
                <w:color w:val="FFFFFF" w:themeColor="background1"/>
              </w:rPr>
            </w:pPr>
            <w:r w:rsidRPr="00162B79">
              <w:rPr>
                <w:color w:val="FFFFFF" w:themeColor="background1"/>
              </w:rPr>
              <w:t>Cash Flows Financing Total</w:t>
            </w:r>
          </w:p>
        </w:tc>
        <w:tc>
          <w:tcPr>
            <w:tcW w:w="1052" w:type="dxa"/>
            <w:shd w:val="clear" w:color="auto" w:fill="8496B0" w:themeFill="text2" w:themeFillTint="99"/>
            <w:noWrap/>
            <w:hideMark/>
          </w:tcPr>
          <w:p w14:paraId="5EA61539" w14:textId="77777777" w:rsidR="00162B79" w:rsidRPr="00162B79" w:rsidRDefault="00162B79" w:rsidP="00162B79">
            <w:pPr>
              <w:rPr>
                <w:b/>
                <w:bCs/>
                <w:color w:val="FFFFFF" w:themeColor="background1"/>
              </w:rPr>
            </w:pPr>
            <w:r w:rsidRPr="00162B79">
              <w:rPr>
                <w:b/>
                <w:bCs/>
                <w:color w:val="FFFFFF" w:themeColor="background1"/>
              </w:rPr>
              <w:t>#NAME?</w:t>
            </w:r>
          </w:p>
        </w:tc>
        <w:tc>
          <w:tcPr>
            <w:tcW w:w="1019" w:type="dxa"/>
            <w:shd w:val="clear" w:color="auto" w:fill="8496B0" w:themeFill="text2" w:themeFillTint="99"/>
            <w:noWrap/>
            <w:hideMark/>
          </w:tcPr>
          <w:p w14:paraId="24892252" w14:textId="77777777" w:rsidR="00162B79" w:rsidRPr="00162B79" w:rsidRDefault="00162B79" w:rsidP="00162B79">
            <w:pPr>
              <w:rPr>
                <w:b/>
                <w:bCs/>
                <w:color w:val="FFFFFF" w:themeColor="background1"/>
              </w:rPr>
            </w:pPr>
            <w:r w:rsidRPr="00162B79">
              <w:rPr>
                <w:b/>
                <w:bCs/>
                <w:color w:val="FFFFFF" w:themeColor="background1"/>
              </w:rPr>
              <w:t>#NAME?</w:t>
            </w:r>
          </w:p>
        </w:tc>
        <w:tc>
          <w:tcPr>
            <w:tcW w:w="1051" w:type="dxa"/>
            <w:shd w:val="clear" w:color="auto" w:fill="8496B0" w:themeFill="text2" w:themeFillTint="99"/>
            <w:noWrap/>
            <w:hideMark/>
          </w:tcPr>
          <w:p w14:paraId="3BF66BDF" w14:textId="77777777" w:rsidR="00162B79" w:rsidRPr="00162B79" w:rsidRDefault="00162B79" w:rsidP="00162B79">
            <w:pPr>
              <w:rPr>
                <w:b/>
                <w:bCs/>
                <w:color w:val="FFFFFF" w:themeColor="background1"/>
              </w:rPr>
            </w:pPr>
            <w:r w:rsidRPr="00162B79">
              <w:rPr>
                <w:b/>
                <w:bCs/>
                <w:color w:val="FFFFFF" w:themeColor="background1"/>
              </w:rPr>
              <w:t>#NAME?</w:t>
            </w:r>
          </w:p>
        </w:tc>
        <w:tc>
          <w:tcPr>
            <w:tcW w:w="1080" w:type="dxa"/>
            <w:shd w:val="clear" w:color="auto" w:fill="8496B0" w:themeFill="text2" w:themeFillTint="99"/>
            <w:noWrap/>
            <w:hideMark/>
          </w:tcPr>
          <w:p w14:paraId="779519CF" w14:textId="77777777" w:rsidR="00162B79" w:rsidRPr="00162B79" w:rsidRDefault="00162B79" w:rsidP="00162B79">
            <w:pPr>
              <w:rPr>
                <w:b/>
                <w:bCs/>
                <w:color w:val="FFFFFF" w:themeColor="background1"/>
              </w:rPr>
            </w:pPr>
            <w:r w:rsidRPr="00162B79">
              <w:rPr>
                <w:b/>
                <w:bCs/>
                <w:color w:val="FFFFFF" w:themeColor="background1"/>
              </w:rPr>
              <w:t>#NAME?</w:t>
            </w:r>
          </w:p>
        </w:tc>
        <w:tc>
          <w:tcPr>
            <w:tcW w:w="1006" w:type="dxa"/>
            <w:shd w:val="clear" w:color="auto" w:fill="8496B0" w:themeFill="text2" w:themeFillTint="99"/>
            <w:noWrap/>
            <w:hideMark/>
          </w:tcPr>
          <w:p w14:paraId="2E0C0533" w14:textId="77777777" w:rsidR="00162B79" w:rsidRPr="00162B79" w:rsidRDefault="00162B79" w:rsidP="00162B79">
            <w:pPr>
              <w:rPr>
                <w:b/>
                <w:bCs/>
                <w:color w:val="FFFFFF" w:themeColor="background1"/>
              </w:rPr>
            </w:pPr>
            <w:r w:rsidRPr="00162B79">
              <w:rPr>
                <w:b/>
                <w:bCs/>
                <w:color w:val="FFFFFF" w:themeColor="background1"/>
              </w:rPr>
              <w:t>#NAME?</w:t>
            </w:r>
          </w:p>
        </w:tc>
        <w:tc>
          <w:tcPr>
            <w:tcW w:w="1064" w:type="dxa"/>
            <w:shd w:val="clear" w:color="auto" w:fill="8496B0" w:themeFill="text2" w:themeFillTint="99"/>
            <w:noWrap/>
            <w:hideMark/>
          </w:tcPr>
          <w:p w14:paraId="1E3037B1" w14:textId="77777777" w:rsidR="00162B79" w:rsidRPr="00162B79" w:rsidRDefault="00162B79" w:rsidP="00162B79">
            <w:pPr>
              <w:rPr>
                <w:b/>
                <w:bCs/>
                <w:color w:val="FFFFFF" w:themeColor="background1"/>
              </w:rPr>
            </w:pPr>
            <w:r w:rsidRPr="00162B79">
              <w:rPr>
                <w:b/>
                <w:bCs/>
                <w:color w:val="FFFFFF" w:themeColor="background1"/>
              </w:rPr>
              <w:t>#NAME?</w:t>
            </w:r>
          </w:p>
        </w:tc>
      </w:tr>
      <w:tr w:rsidR="00162B79" w:rsidRPr="00162B79" w14:paraId="3EFBA6EB" w14:textId="77777777" w:rsidTr="00162B79">
        <w:trPr>
          <w:divId w:val="15884961"/>
          <w:trHeight w:val="270"/>
          <w:jc w:val="center"/>
        </w:trPr>
        <w:tc>
          <w:tcPr>
            <w:tcW w:w="3325" w:type="dxa"/>
            <w:noWrap/>
            <w:hideMark/>
          </w:tcPr>
          <w:p w14:paraId="22928E3B" w14:textId="77777777" w:rsidR="00162B79" w:rsidRPr="00162B79" w:rsidRDefault="00162B79" w:rsidP="00162B79">
            <w:r w:rsidRPr="00162B79">
              <w:t> </w:t>
            </w:r>
          </w:p>
        </w:tc>
        <w:tc>
          <w:tcPr>
            <w:tcW w:w="1052" w:type="dxa"/>
            <w:noWrap/>
            <w:hideMark/>
          </w:tcPr>
          <w:p w14:paraId="6B67385C" w14:textId="77777777" w:rsidR="00162B79" w:rsidRPr="00162B79" w:rsidRDefault="00162B79" w:rsidP="00162B79">
            <w:r w:rsidRPr="00162B79">
              <w:t>#NAME?</w:t>
            </w:r>
          </w:p>
        </w:tc>
        <w:tc>
          <w:tcPr>
            <w:tcW w:w="1019" w:type="dxa"/>
            <w:noWrap/>
            <w:hideMark/>
          </w:tcPr>
          <w:p w14:paraId="71EA13D6" w14:textId="77777777" w:rsidR="00162B79" w:rsidRPr="00162B79" w:rsidRDefault="00162B79" w:rsidP="00162B79">
            <w:r w:rsidRPr="00162B79">
              <w:t>#NAME?</w:t>
            </w:r>
          </w:p>
        </w:tc>
        <w:tc>
          <w:tcPr>
            <w:tcW w:w="1051" w:type="dxa"/>
            <w:noWrap/>
            <w:hideMark/>
          </w:tcPr>
          <w:p w14:paraId="3C07E0AB" w14:textId="77777777" w:rsidR="00162B79" w:rsidRPr="00162B79" w:rsidRDefault="00162B79" w:rsidP="00162B79">
            <w:r w:rsidRPr="00162B79">
              <w:t>#NAME?</w:t>
            </w:r>
          </w:p>
        </w:tc>
        <w:tc>
          <w:tcPr>
            <w:tcW w:w="1080" w:type="dxa"/>
            <w:noWrap/>
            <w:hideMark/>
          </w:tcPr>
          <w:p w14:paraId="1542D791" w14:textId="77777777" w:rsidR="00162B79" w:rsidRPr="00162B79" w:rsidRDefault="00162B79" w:rsidP="00162B79">
            <w:r w:rsidRPr="00162B79">
              <w:t>#NAME?</w:t>
            </w:r>
          </w:p>
        </w:tc>
        <w:tc>
          <w:tcPr>
            <w:tcW w:w="1006" w:type="dxa"/>
            <w:noWrap/>
            <w:hideMark/>
          </w:tcPr>
          <w:p w14:paraId="4054882E" w14:textId="77777777" w:rsidR="00162B79" w:rsidRPr="00162B79" w:rsidRDefault="00162B79" w:rsidP="00162B79">
            <w:r w:rsidRPr="00162B79">
              <w:t>#NAME?</w:t>
            </w:r>
          </w:p>
        </w:tc>
        <w:tc>
          <w:tcPr>
            <w:tcW w:w="1064" w:type="dxa"/>
            <w:noWrap/>
            <w:hideMark/>
          </w:tcPr>
          <w:p w14:paraId="05F91086" w14:textId="77777777" w:rsidR="00162B79" w:rsidRPr="00162B79" w:rsidRDefault="00162B79" w:rsidP="00162B79">
            <w:r w:rsidRPr="00162B79">
              <w:t>#NAME?</w:t>
            </w:r>
          </w:p>
        </w:tc>
      </w:tr>
      <w:tr w:rsidR="00162B79" w:rsidRPr="00162B79" w14:paraId="500C0BC1" w14:textId="77777777" w:rsidTr="00162B79">
        <w:trPr>
          <w:divId w:val="15884961"/>
          <w:trHeight w:val="270"/>
          <w:jc w:val="center"/>
        </w:trPr>
        <w:tc>
          <w:tcPr>
            <w:tcW w:w="3325" w:type="dxa"/>
            <w:noWrap/>
            <w:hideMark/>
          </w:tcPr>
          <w:p w14:paraId="573F4EBA" w14:textId="77777777" w:rsidR="00162B79" w:rsidRPr="00162B79" w:rsidRDefault="00162B79" w:rsidP="00162B79">
            <w:r w:rsidRPr="00162B79">
              <w:t>Cash Flows Other</w:t>
            </w:r>
          </w:p>
        </w:tc>
        <w:tc>
          <w:tcPr>
            <w:tcW w:w="1052" w:type="dxa"/>
            <w:noWrap/>
            <w:hideMark/>
          </w:tcPr>
          <w:p w14:paraId="32BC08BE" w14:textId="77777777" w:rsidR="00162B79" w:rsidRPr="00162B79" w:rsidRDefault="00162B79" w:rsidP="00162B79">
            <w:r w:rsidRPr="00162B79">
              <w:t>#NAME?</w:t>
            </w:r>
          </w:p>
        </w:tc>
        <w:tc>
          <w:tcPr>
            <w:tcW w:w="1019" w:type="dxa"/>
            <w:noWrap/>
            <w:hideMark/>
          </w:tcPr>
          <w:p w14:paraId="72A82C53" w14:textId="77777777" w:rsidR="00162B79" w:rsidRPr="00162B79" w:rsidRDefault="00162B79" w:rsidP="00162B79">
            <w:r w:rsidRPr="00162B79">
              <w:t>#NAME?</w:t>
            </w:r>
          </w:p>
        </w:tc>
        <w:tc>
          <w:tcPr>
            <w:tcW w:w="1051" w:type="dxa"/>
            <w:noWrap/>
            <w:hideMark/>
          </w:tcPr>
          <w:p w14:paraId="38B95B0C" w14:textId="77777777" w:rsidR="00162B79" w:rsidRPr="00162B79" w:rsidRDefault="00162B79" w:rsidP="00162B79">
            <w:r w:rsidRPr="00162B79">
              <w:t>#NAME?</w:t>
            </w:r>
          </w:p>
        </w:tc>
        <w:tc>
          <w:tcPr>
            <w:tcW w:w="1080" w:type="dxa"/>
            <w:noWrap/>
            <w:hideMark/>
          </w:tcPr>
          <w:p w14:paraId="39E6AE9B" w14:textId="77777777" w:rsidR="00162B79" w:rsidRPr="00162B79" w:rsidRDefault="00162B79" w:rsidP="00162B79">
            <w:r w:rsidRPr="00162B79">
              <w:t>#NAME?</w:t>
            </w:r>
          </w:p>
        </w:tc>
        <w:tc>
          <w:tcPr>
            <w:tcW w:w="1006" w:type="dxa"/>
            <w:noWrap/>
            <w:hideMark/>
          </w:tcPr>
          <w:p w14:paraId="61C54294" w14:textId="77777777" w:rsidR="00162B79" w:rsidRPr="00162B79" w:rsidRDefault="00162B79" w:rsidP="00162B79">
            <w:r w:rsidRPr="00162B79">
              <w:t>#NAME?</w:t>
            </w:r>
          </w:p>
        </w:tc>
        <w:tc>
          <w:tcPr>
            <w:tcW w:w="1064" w:type="dxa"/>
            <w:noWrap/>
            <w:hideMark/>
          </w:tcPr>
          <w:p w14:paraId="67981289" w14:textId="77777777" w:rsidR="00162B79" w:rsidRPr="00162B79" w:rsidRDefault="00162B79" w:rsidP="00162B79">
            <w:r w:rsidRPr="00162B79">
              <w:t>#NAME?</w:t>
            </w:r>
          </w:p>
        </w:tc>
      </w:tr>
      <w:tr w:rsidR="00162B79" w:rsidRPr="00162B79" w14:paraId="060B2E9E" w14:textId="77777777" w:rsidTr="00162B79">
        <w:trPr>
          <w:divId w:val="15884961"/>
          <w:trHeight w:val="270"/>
          <w:jc w:val="center"/>
        </w:trPr>
        <w:tc>
          <w:tcPr>
            <w:tcW w:w="3325" w:type="dxa"/>
            <w:noWrap/>
            <w:hideMark/>
          </w:tcPr>
          <w:p w14:paraId="792BB9DC" w14:textId="77777777" w:rsidR="00162B79" w:rsidRPr="00162B79" w:rsidRDefault="00162B79" w:rsidP="00162B79">
            <w:r w:rsidRPr="00162B79">
              <w:t>Financing Interest Total</w:t>
            </w:r>
          </w:p>
        </w:tc>
        <w:tc>
          <w:tcPr>
            <w:tcW w:w="1052" w:type="dxa"/>
            <w:noWrap/>
            <w:hideMark/>
          </w:tcPr>
          <w:p w14:paraId="1D862975" w14:textId="77777777" w:rsidR="00162B79" w:rsidRPr="00162B79" w:rsidRDefault="00162B79" w:rsidP="00162B79">
            <w:r w:rsidRPr="00162B79">
              <w:t>#NAME?</w:t>
            </w:r>
          </w:p>
        </w:tc>
        <w:tc>
          <w:tcPr>
            <w:tcW w:w="1019" w:type="dxa"/>
            <w:noWrap/>
            <w:hideMark/>
          </w:tcPr>
          <w:p w14:paraId="3EF11CC9" w14:textId="77777777" w:rsidR="00162B79" w:rsidRPr="00162B79" w:rsidRDefault="00162B79" w:rsidP="00162B79">
            <w:r w:rsidRPr="00162B79">
              <w:t>#NAME?</w:t>
            </w:r>
          </w:p>
        </w:tc>
        <w:tc>
          <w:tcPr>
            <w:tcW w:w="1051" w:type="dxa"/>
            <w:noWrap/>
            <w:hideMark/>
          </w:tcPr>
          <w:p w14:paraId="42EA1619" w14:textId="77777777" w:rsidR="00162B79" w:rsidRPr="00162B79" w:rsidRDefault="00162B79" w:rsidP="00162B79">
            <w:r w:rsidRPr="00162B79">
              <w:t>#NAME?</w:t>
            </w:r>
          </w:p>
        </w:tc>
        <w:tc>
          <w:tcPr>
            <w:tcW w:w="1080" w:type="dxa"/>
            <w:noWrap/>
            <w:hideMark/>
          </w:tcPr>
          <w:p w14:paraId="295E9713" w14:textId="77777777" w:rsidR="00162B79" w:rsidRPr="00162B79" w:rsidRDefault="00162B79" w:rsidP="00162B79">
            <w:r w:rsidRPr="00162B79">
              <w:t>#NAME?</w:t>
            </w:r>
          </w:p>
        </w:tc>
        <w:tc>
          <w:tcPr>
            <w:tcW w:w="1006" w:type="dxa"/>
            <w:noWrap/>
            <w:hideMark/>
          </w:tcPr>
          <w:p w14:paraId="2CD66D26" w14:textId="77777777" w:rsidR="00162B79" w:rsidRPr="00162B79" w:rsidRDefault="00162B79" w:rsidP="00162B79">
            <w:r w:rsidRPr="00162B79">
              <w:t>#NAME?</w:t>
            </w:r>
          </w:p>
        </w:tc>
        <w:tc>
          <w:tcPr>
            <w:tcW w:w="1064" w:type="dxa"/>
            <w:noWrap/>
            <w:hideMark/>
          </w:tcPr>
          <w:p w14:paraId="39261BF4" w14:textId="77777777" w:rsidR="00162B79" w:rsidRPr="00162B79" w:rsidRDefault="00162B79" w:rsidP="00162B79">
            <w:r w:rsidRPr="00162B79">
              <w:t>#NAME?</w:t>
            </w:r>
          </w:p>
        </w:tc>
      </w:tr>
      <w:tr w:rsidR="00162B79" w:rsidRPr="00162B79" w14:paraId="4E5CEA3E" w14:textId="77777777" w:rsidTr="00162B79">
        <w:trPr>
          <w:divId w:val="15884961"/>
          <w:trHeight w:val="270"/>
          <w:jc w:val="center"/>
        </w:trPr>
        <w:tc>
          <w:tcPr>
            <w:tcW w:w="3325" w:type="dxa"/>
            <w:noWrap/>
            <w:hideMark/>
          </w:tcPr>
          <w:p w14:paraId="7608281B" w14:textId="77777777" w:rsidR="00162B79" w:rsidRPr="00162B79" w:rsidRDefault="00162B79" w:rsidP="00162B79">
            <w:r w:rsidRPr="00162B79">
              <w:t>Tax Charge</w:t>
            </w:r>
          </w:p>
        </w:tc>
        <w:tc>
          <w:tcPr>
            <w:tcW w:w="1052" w:type="dxa"/>
            <w:noWrap/>
            <w:hideMark/>
          </w:tcPr>
          <w:p w14:paraId="31F7834E" w14:textId="77777777" w:rsidR="00162B79" w:rsidRPr="00162B79" w:rsidRDefault="00162B79" w:rsidP="00162B79">
            <w:r w:rsidRPr="00162B79">
              <w:t>#NAME?</w:t>
            </w:r>
          </w:p>
        </w:tc>
        <w:tc>
          <w:tcPr>
            <w:tcW w:w="1019" w:type="dxa"/>
            <w:noWrap/>
            <w:hideMark/>
          </w:tcPr>
          <w:p w14:paraId="7F750599" w14:textId="77777777" w:rsidR="00162B79" w:rsidRPr="00162B79" w:rsidRDefault="00162B79" w:rsidP="00162B79">
            <w:r w:rsidRPr="00162B79">
              <w:t>#NAME?</w:t>
            </w:r>
          </w:p>
        </w:tc>
        <w:tc>
          <w:tcPr>
            <w:tcW w:w="1051" w:type="dxa"/>
            <w:noWrap/>
            <w:hideMark/>
          </w:tcPr>
          <w:p w14:paraId="4764BC9C" w14:textId="77777777" w:rsidR="00162B79" w:rsidRPr="00162B79" w:rsidRDefault="00162B79" w:rsidP="00162B79">
            <w:r w:rsidRPr="00162B79">
              <w:t>#NAME?</w:t>
            </w:r>
          </w:p>
        </w:tc>
        <w:tc>
          <w:tcPr>
            <w:tcW w:w="1080" w:type="dxa"/>
            <w:noWrap/>
            <w:hideMark/>
          </w:tcPr>
          <w:p w14:paraId="7EA49A97" w14:textId="77777777" w:rsidR="00162B79" w:rsidRPr="00162B79" w:rsidRDefault="00162B79" w:rsidP="00162B79">
            <w:r w:rsidRPr="00162B79">
              <w:t>#NAME?</w:t>
            </w:r>
          </w:p>
        </w:tc>
        <w:tc>
          <w:tcPr>
            <w:tcW w:w="1006" w:type="dxa"/>
            <w:noWrap/>
            <w:hideMark/>
          </w:tcPr>
          <w:p w14:paraId="0BCB7E9B" w14:textId="77777777" w:rsidR="00162B79" w:rsidRPr="00162B79" w:rsidRDefault="00162B79" w:rsidP="00162B79">
            <w:r w:rsidRPr="00162B79">
              <w:t>#NAME?</w:t>
            </w:r>
          </w:p>
        </w:tc>
        <w:tc>
          <w:tcPr>
            <w:tcW w:w="1064" w:type="dxa"/>
            <w:noWrap/>
            <w:hideMark/>
          </w:tcPr>
          <w:p w14:paraId="18C4BB94" w14:textId="77777777" w:rsidR="00162B79" w:rsidRPr="00162B79" w:rsidRDefault="00162B79" w:rsidP="00162B79">
            <w:r w:rsidRPr="00162B79">
              <w:t>#NAME?</w:t>
            </w:r>
          </w:p>
        </w:tc>
      </w:tr>
      <w:tr w:rsidR="00162B79" w:rsidRPr="00162B79" w14:paraId="7A3B3E80" w14:textId="77777777" w:rsidTr="00162B79">
        <w:trPr>
          <w:divId w:val="15884961"/>
          <w:trHeight w:val="270"/>
          <w:jc w:val="center"/>
        </w:trPr>
        <w:tc>
          <w:tcPr>
            <w:tcW w:w="3325" w:type="dxa"/>
            <w:shd w:val="clear" w:color="auto" w:fill="8496B0" w:themeFill="text2" w:themeFillTint="99"/>
            <w:noWrap/>
            <w:hideMark/>
          </w:tcPr>
          <w:p w14:paraId="5D931F51" w14:textId="77777777" w:rsidR="00162B79" w:rsidRPr="00162B79" w:rsidRDefault="00162B79" w:rsidP="00162B79">
            <w:pPr>
              <w:rPr>
                <w:color w:val="FFFFFF" w:themeColor="background1"/>
              </w:rPr>
            </w:pPr>
            <w:r w:rsidRPr="00162B79">
              <w:rPr>
                <w:color w:val="FFFFFF" w:themeColor="background1"/>
              </w:rPr>
              <w:t xml:space="preserve">Cash Flows </w:t>
            </w:r>
            <w:proofErr w:type="gramStart"/>
            <w:r w:rsidRPr="00162B79">
              <w:rPr>
                <w:color w:val="FFFFFF" w:themeColor="background1"/>
              </w:rPr>
              <w:t>Other</w:t>
            </w:r>
            <w:proofErr w:type="gramEnd"/>
            <w:r w:rsidRPr="00162B79">
              <w:rPr>
                <w:color w:val="FFFFFF" w:themeColor="background1"/>
              </w:rPr>
              <w:t xml:space="preserve"> Total</w:t>
            </w:r>
          </w:p>
        </w:tc>
        <w:tc>
          <w:tcPr>
            <w:tcW w:w="1052" w:type="dxa"/>
            <w:shd w:val="clear" w:color="auto" w:fill="8496B0" w:themeFill="text2" w:themeFillTint="99"/>
            <w:noWrap/>
            <w:hideMark/>
          </w:tcPr>
          <w:p w14:paraId="70255B9C" w14:textId="77777777" w:rsidR="00162B79" w:rsidRPr="00162B79" w:rsidRDefault="00162B79" w:rsidP="00162B79">
            <w:pPr>
              <w:rPr>
                <w:b/>
                <w:bCs/>
                <w:color w:val="FFFFFF" w:themeColor="background1"/>
              </w:rPr>
            </w:pPr>
            <w:r w:rsidRPr="00162B79">
              <w:rPr>
                <w:b/>
                <w:bCs/>
                <w:color w:val="FFFFFF" w:themeColor="background1"/>
              </w:rPr>
              <w:t>#NAME?</w:t>
            </w:r>
          </w:p>
        </w:tc>
        <w:tc>
          <w:tcPr>
            <w:tcW w:w="1019" w:type="dxa"/>
            <w:shd w:val="clear" w:color="auto" w:fill="8496B0" w:themeFill="text2" w:themeFillTint="99"/>
            <w:noWrap/>
            <w:hideMark/>
          </w:tcPr>
          <w:p w14:paraId="6438732B" w14:textId="77777777" w:rsidR="00162B79" w:rsidRPr="00162B79" w:rsidRDefault="00162B79" w:rsidP="00162B79">
            <w:pPr>
              <w:rPr>
                <w:b/>
                <w:bCs/>
                <w:color w:val="FFFFFF" w:themeColor="background1"/>
              </w:rPr>
            </w:pPr>
            <w:r w:rsidRPr="00162B79">
              <w:rPr>
                <w:b/>
                <w:bCs/>
                <w:color w:val="FFFFFF" w:themeColor="background1"/>
              </w:rPr>
              <w:t>#NAME?</w:t>
            </w:r>
          </w:p>
        </w:tc>
        <w:tc>
          <w:tcPr>
            <w:tcW w:w="1051" w:type="dxa"/>
            <w:shd w:val="clear" w:color="auto" w:fill="8496B0" w:themeFill="text2" w:themeFillTint="99"/>
            <w:noWrap/>
            <w:hideMark/>
          </w:tcPr>
          <w:p w14:paraId="64A7306E" w14:textId="77777777" w:rsidR="00162B79" w:rsidRPr="00162B79" w:rsidRDefault="00162B79" w:rsidP="00162B79">
            <w:pPr>
              <w:rPr>
                <w:b/>
                <w:bCs/>
                <w:color w:val="FFFFFF" w:themeColor="background1"/>
              </w:rPr>
            </w:pPr>
            <w:r w:rsidRPr="00162B79">
              <w:rPr>
                <w:b/>
                <w:bCs/>
                <w:color w:val="FFFFFF" w:themeColor="background1"/>
              </w:rPr>
              <w:t>#NAME?</w:t>
            </w:r>
          </w:p>
        </w:tc>
        <w:tc>
          <w:tcPr>
            <w:tcW w:w="1080" w:type="dxa"/>
            <w:shd w:val="clear" w:color="auto" w:fill="8496B0" w:themeFill="text2" w:themeFillTint="99"/>
            <w:noWrap/>
            <w:hideMark/>
          </w:tcPr>
          <w:p w14:paraId="7CF9D6CE" w14:textId="77777777" w:rsidR="00162B79" w:rsidRPr="00162B79" w:rsidRDefault="00162B79" w:rsidP="00162B79">
            <w:pPr>
              <w:rPr>
                <w:b/>
                <w:bCs/>
                <w:color w:val="FFFFFF" w:themeColor="background1"/>
              </w:rPr>
            </w:pPr>
            <w:r w:rsidRPr="00162B79">
              <w:rPr>
                <w:b/>
                <w:bCs/>
                <w:color w:val="FFFFFF" w:themeColor="background1"/>
              </w:rPr>
              <w:t>#NAME?</w:t>
            </w:r>
          </w:p>
        </w:tc>
        <w:tc>
          <w:tcPr>
            <w:tcW w:w="1006" w:type="dxa"/>
            <w:shd w:val="clear" w:color="auto" w:fill="8496B0" w:themeFill="text2" w:themeFillTint="99"/>
            <w:noWrap/>
            <w:hideMark/>
          </w:tcPr>
          <w:p w14:paraId="17B29DCA" w14:textId="77777777" w:rsidR="00162B79" w:rsidRPr="00162B79" w:rsidRDefault="00162B79" w:rsidP="00162B79">
            <w:pPr>
              <w:rPr>
                <w:b/>
                <w:bCs/>
                <w:color w:val="FFFFFF" w:themeColor="background1"/>
              </w:rPr>
            </w:pPr>
            <w:r w:rsidRPr="00162B79">
              <w:rPr>
                <w:b/>
                <w:bCs/>
                <w:color w:val="FFFFFF" w:themeColor="background1"/>
              </w:rPr>
              <w:t>#NAME?</w:t>
            </w:r>
          </w:p>
        </w:tc>
        <w:tc>
          <w:tcPr>
            <w:tcW w:w="1064" w:type="dxa"/>
            <w:shd w:val="clear" w:color="auto" w:fill="8496B0" w:themeFill="text2" w:themeFillTint="99"/>
            <w:noWrap/>
            <w:hideMark/>
          </w:tcPr>
          <w:p w14:paraId="3A5C1916" w14:textId="77777777" w:rsidR="00162B79" w:rsidRPr="00162B79" w:rsidRDefault="00162B79" w:rsidP="00162B79">
            <w:pPr>
              <w:rPr>
                <w:b/>
                <w:bCs/>
                <w:color w:val="FFFFFF" w:themeColor="background1"/>
              </w:rPr>
            </w:pPr>
            <w:r w:rsidRPr="00162B79">
              <w:rPr>
                <w:b/>
                <w:bCs/>
                <w:color w:val="FFFFFF" w:themeColor="background1"/>
              </w:rPr>
              <w:t>#NAME?</w:t>
            </w:r>
          </w:p>
        </w:tc>
      </w:tr>
      <w:tr w:rsidR="00162B79" w:rsidRPr="00162B79" w14:paraId="2ADB1880" w14:textId="77777777" w:rsidTr="00162B79">
        <w:trPr>
          <w:divId w:val="15884961"/>
          <w:trHeight w:val="270"/>
          <w:jc w:val="center"/>
        </w:trPr>
        <w:tc>
          <w:tcPr>
            <w:tcW w:w="3325" w:type="dxa"/>
            <w:noWrap/>
            <w:hideMark/>
          </w:tcPr>
          <w:p w14:paraId="4DD9A8B7" w14:textId="77777777" w:rsidR="00162B79" w:rsidRPr="00162B79" w:rsidRDefault="00162B79" w:rsidP="00162B79">
            <w:pPr>
              <w:rPr>
                <w:b/>
                <w:bCs/>
              </w:rPr>
            </w:pPr>
          </w:p>
        </w:tc>
        <w:tc>
          <w:tcPr>
            <w:tcW w:w="1052" w:type="dxa"/>
            <w:noWrap/>
            <w:hideMark/>
          </w:tcPr>
          <w:p w14:paraId="322A43D5" w14:textId="77777777" w:rsidR="00162B79" w:rsidRPr="00162B79" w:rsidRDefault="00162B79" w:rsidP="00162B79">
            <w:r w:rsidRPr="00162B79">
              <w:t>#NAME?</w:t>
            </w:r>
          </w:p>
        </w:tc>
        <w:tc>
          <w:tcPr>
            <w:tcW w:w="1019" w:type="dxa"/>
            <w:noWrap/>
            <w:hideMark/>
          </w:tcPr>
          <w:p w14:paraId="1A790392" w14:textId="77777777" w:rsidR="00162B79" w:rsidRPr="00162B79" w:rsidRDefault="00162B79" w:rsidP="00162B79">
            <w:r w:rsidRPr="00162B79">
              <w:t>#NAME?</w:t>
            </w:r>
          </w:p>
        </w:tc>
        <w:tc>
          <w:tcPr>
            <w:tcW w:w="1051" w:type="dxa"/>
            <w:noWrap/>
            <w:hideMark/>
          </w:tcPr>
          <w:p w14:paraId="2F8AAC91" w14:textId="77777777" w:rsidR="00162B79" w:rsidRPr="00162B79" w:rsidRDefault="00162B79" w:rsidP="00162B79">
            <w:r w:rsidRPr="00162B79">
              <w:t>#NAME?</w:t>
            </w:r>
          </w:p>
        </w:tc>
        <w:tc>
          <w:tcPr>
            <w:tcW w:w="1080" w:type="dxa"/>
            <w:noWrap/>
            <w:hideMark/>
          </w:tcPr>
          <w:p w14:paraId="760AF6D0" w14:textId="77777777" w:rsidR="00162B79" w:rsidRPr="00162B79" w:rsidRDefault="00162B79" w:rsidP="00162B79">
            <w:r w:rsidRPr="00162B79">
              <w:t>#NAME?</w:t>
            </w:r>
          </w:p>
        </w:tc>
        <w:tc>
          <w:tcPr>
            <w:tcW w:w="1006" w:type="dxa"/>
            <w:noWrap/>
            <w:hideMark/>
          </w:tcPr>
          <w:p w14:paraId="1DAB75FC" w14:textId="77777777" w:rsidR="00162B79" w:rsidRPr="00162B79" w:rsidRDefault="00162B79" w:rsidP="00162B79">
            <w:r w:rsidRPr="00162B79">
              <w:t>#NAME?</w:t>
            </w:r>
          </w:p>
        </w:tc>
        <w:tc>
          <w:tcPr>
            <w:tcW w:w="1064" w:type="dxa"/>
            <w:noWrap/>
            <w:hideMark/>
          </w:tcPr>
          <w:p w14:paraId="55DA1817" w14:textId="77777777" w:rsidR="00162B79" w:rsidRPr="00162B79" w:rsidRDefault="00162B79" w:rsidP="00162B79">
            <w:r w:rsidRPr="00162B79">
              <w:t>#NAME?</w:t>
            </w:r>
          </w:p>
        </w:tc>
      </w:tr>
      <w:tr w:rsidR="00162B79" w:rsidRPr="00162B79" w14:paraId="7B0BDB14" w14:textId="77777777" w:rsidTr="00162B79">
        <w:trPr>
          <w:divId w:val="15884961"/>
          <w:trHeight w:val="270"/>
          <w:jc w:val="center"/>
        </w:trPr>
        <w:tc>
          <w:tcPr>
            <w:tcW w:w="3325" w:type="dxa"/>
            <w:noWrap/>
            <w:hideMark/>
          </w:tcPr>
          <w:p w14:paraId="3247C0CA" w14:textId="77777777" w:rsidR="00162B79" w:rsidRPr="00162B79" w:rsidRDefault="00162B79" w:rsidP="00162B79">
            <w:r w:rsidRPr="00162B79">
              <w:t>Increase (Decrease) In Cash</w:t>
            </w:r>
          </w:p>
        </w:tc>
        <w:tc>
          <w:tcPr>
            <w:tcW w:w="1052" w:type="dxa"/>
            <w:noWrap/>
            <w:hideMark/>
          </w:tcPr>
          <w:p w14:paraId="05BBDA81" w14:textId="77777777" w:rsidR="00162B79" w:rsidRPr="00162B79" w:rsidRDefault="00162B79" w:rsidP="00162B79">
            <w:r w:rsidRPr="00162B79">
              <w:t>#NAME?</w:t>
            </w:r>
          </w:p>
        </w:tc>
        <w:tc>
          <w:tcPr>
            <w:tcW w:w="1019" w:type="dxa"/>
            <w:noWrap/>
            <w:hideMark/>
          </w:tcPr>
          <w:p w14:paraId="12BA4788" w14:textId="77777777" w:rsidR="00162B79" w:rsidRPr="00162B79" w:rsidRDefault="00162B79" w:rsidP="00162B79">
            <w:r w:rsidRPr="00162B79">
              <w:t>#NAME?</w:t>
            </w:r>
          </w:p>
        </w:tc>
        <w:tc>
          <w:tcPr>
            <w:tcW w:w="1051" w:type="dxa"/>
            <w:noWrap/>
            <w:hideMark/>
          </w:tcPr>
          <w:p w14:paraId="0F56D685" w14:textId="77777777" w:rsidR="00162B79" w:rsidRPr="00162B79" w:rsidRDefault="00162B79" w:rsidP="00162B79">
            <w:r w:rsidRPr="00162B79">
              <w:t>#NAME?</w:t>
            </w:r>
          </w:p>
        </w:tc>
        <w:tc>
          <w:tcPr>
            <w:tcW w:w="1080" w:type="dxa"/>
            <w:noWrap/>
            <w:hideMark/>
          </w:tcPr>
          <w:p w14:paraId="117062F1" w14:textId="77777777" w:rsidR="00162B79" w:rsidRPr="00162B79" w:rsidRDefault="00162B79" w:rsidP="00162B79">
            <w:r w:rsidRPr="00162B79">
              <w:t>#NAME?</w:t>
            </w:r>
          </w:p>
        </w:tc>
        <w:tc>
          <w:tcPr>
            <w:tcW w:w="1006" w:type="dxa"/>
            <w:noWrap/>
            <w:hideMark/>
          </w:tcPr>
          <w:p w14:paraId="1F907AFD" w14:textId="77777777" w:rsidR="00162B79" w:rsidRPr="00162B79" w:rsidRDefault="00162B79" w:rsidP="00162B79">
            <w:r w:rsidRPr="00162B79">
              <w:t>#NAME?</w:t>
            </w:r>
          </w:p>
        </w:tc>
        <w:tc>
          <w:tcPr>
            <w:tcW w:w="1064" w:type="dxa"/>
            <w:noWrap/>
            <w:hideMark/>
          </w:tcPr>
          <w:p w14:paraId="04CB01AC" w14:textId="77777777" w:rsidR="00162B79" w:rsidRPr="00162B79" w:rsidRDefault="00162B79" w:rsidP="00162B79">
            <w:r w:rsidRPr="00162B79">
              <w:t>#NAME?</w:t>
            </w:r>
          </w:p>
        </w:tc>
      </w:tr>
      <w:tr w:rsidR="00162B79" w:rsidRPr="00162B79" w14:paraId="0A6CA42D" w14:textId="77777777" w:rsidTr="00162B79">
        <w:trPr>
          <w:divId w:val="15884961"/>
          <w:trHeight w:val="270"/>
          <w:jc w:val="center"/>
        </w:trPr>
        <w:tc>
          <w:tcPr>
            <w:tcW w:w="3325" w:type="dxa"/>
            <w:noWrap/>
            <w:hideMark/>
          </w:tcPr>
          <w:p w14:paraId="10E085EE" w14:textId="77777777" w:rsidR="00162B79" w:rsidRPr="00162B79" w:rsidRDefault="00162B79" w:rsidP="00162B79"/>
        </w:tc>
        <w:tc>
          <w:tcPr>
            <w:tcW w:w="1052" w:type="dxa"/>
            <w:noWrap/>
            <w:hideMark/>
          </w:tcPr>
          <w:p w14:paraId="107EB216" w14:textId="77777777" w:rsidR="00162B79" w:rsidRPr="00162B79" w:rsidRDefault="00162B79" w:rsidP="00162B79">
            <w:r w:rsidRPr="00162B79">
              <w:t>#NAME?</w:t>
            </w:r>
          </w:p>
        </w:tc>
        <w:tc>
          <w:tcPr>
            <w:tcW w:w="1019" w:type="dxa"/>
            <w:noWrap/>
            <w:hideMark/>
          </w:tcPr>
          <w:p w14:paraId="6782B96D" w14:textId="77777777" w:rsidR="00162B79" w:rsidRPr="00162B79" w:rsidRDefault="00162B79" w:rsidP="00162B79">
            <w:r w:rsidRPr="00162B79">
              <w:t>#NAME?</w:t>
            </w:r>
          </w:p>
        </w:tc>
        <w:tc>
          <w:tcPr>
            <w:tcW w:w="1051" w:type="dxa"/>
            <w:noWrap/>
            <w:hideMark/>
          </w:tcPr>
          <w:p w14:paraId="1D1076B9" w14:textId="77777777" w:rsidR="00162B79" w:rsidRPr="00162B79" w:rsidRDefault="00162B79" w:rsidP="00162B79">
            <w:r w:rsidRPr="00162B79">
              <w:t>#NAME?</w:t>
            </w:r>
          </w:p>
        </w:tc>
        <w:tc>
          <w:tcPr>
            <w:tcW w:w="1080" w:type="dxa"/>
            <w:noWrap/>
            <w:hideMark/>
          </w:tcPr>
          <w:p w14:paraId="1BA74ECE" w14:textId="77777777" w:rsidR="00162B79" w:rsidRPr="00162B79" w:rsidRDefault="00162B79" w:rsidP="00162B79">
            <w:r w:rsidRPr="00162B79">
              <w:t>#NAME?</w:t>
            </w:r>
          </w:p>
        </w:tc>
        <w:tc>
          <w:tcPr>
            <w:tcW w:w="1006" w:type="dxa"/>
            <w:noWrap/>
            <w:hideMark/>
          </w:tcPr>
          <w:p w14:paraId="7C870621" w14:textId="77777777" w:rsidR="00162B79" w:rsidRPr="00162B79" w:rsidRDefault="00162B79" w:rsidP="00162B79">
            <w:r w:rsidRPr="00162B79">
              <w:t>#NAME?</w:t>
            </w:r>
          </w:p>
        </w:tc>
        <w:tc>
          <w:tcPr>
            <w:tcW w:w="1064" w:type="dxa"/>
            <w:noWrap/>
            <w:hideMark/>
          </w:tcPr>
          <w:p w14:paraId="63032343" w14:textId="77777777" w:rsidR="00162B79" w:rsidRPr="00162B79" w:rsidRDefault="00162B79" w:rsidP="00162B79">
            <w:r w:rsidRPr="00162B79">
              <w:t>#NAME?</w:t>
            </w:r>
          </w:p>
        </w:tc>
      </w:tr>
      <w:tr w:rsidR="00162B79" w:rsidRPr="00162B79" w14:paraId="131D344D" w14:textId="77777777" w:rsidTr="00162B79">
        <w:trPr>
          <w:divId w:val="15884961"/>
          <w:trHeight w:val="270"/>
          <w:jc w:val="center"/>
        </w:trPr>
        <w:tc>
          <w:tcPr>
            <w:tcW w:w="3325" w:type="dxa"/>
            <w:noWrap/>
            <w:hideMark/>
          </w:tcPr>
          <w:p w14:paraId="04E2F5DE" w14:textId="77777777" w:rsidR="00162B79" w:rsidRPr="00162B79" w:rsidRDefault="00162B79" w:rsidP="00162B79">
            <w:r w:rsidRPr="00162B79">
              <w:t>Cash, Beginning of Period</w:t>
            </w:r>
          </w:p>
        </w:tc>
        <w:tc>
          <w:tcPr>
            <w:tcW w:w="1052" w:type="dxa"/>
            <w:noWrap/>
            <w:hideMark/>
          </w:tcPr>
          <w:p w14:paraId="11FEFCE0" w14:textId="77777777" w:rsidR="00162B79" w:rsidRPr="00162B79" w:rsidRDefault="00162B79" w:rsidP="00162B79">
            <w:r w:rsidRPr="00162B79">
              <w:t>#NAME?</w:t>
            </w:r>
          </w:p>
        </w:tc>
        <w:tc>
          <w:tcPr>
            <w:tcW w:w="1019" w:type="dxa"/>
            <w:noWrap/>
            <w:hideMark/>
          </w:tcPr>
          <w:p w14:paraId="7E37CBD4" w14:textId="77777777" w:rsidR="00162B79" w:rsidRPr="00162B79" w:rsidRDefault="00162B79" w:rsidP="00162B79">
            <w:r w:rsidRPr="00162B79">
              <w:t>#NAME?</w:t>
            </w:r>
          </w:p>
        </w:tc>
        <w:tc>
          <w:tcPr>
            <w:tcW w:w="1051" w:type="dxa"/>
            <w:noWrap/>
            <w:hideMark/>
          </w:tcPr>
          <w:p w14:paraId="3D937588" w14:textId="77777777" w:rsidR="00162B79" w:rsidRPr="00162B79" w:rsidRDefault="00162B79" w:rsidP="00162B79">
            <w:r w:rsidRPr="00162B79">
              <w:t>#NAME?</w:t>
            </w:r>
          </w:p>
        </w:tc>
        <w:tc>
          <w:tcPr>
            <w:tcW w:w="1080" w:type="dxa"/>
            <w:noWrap/>
            <w:hideMark/>
          </w:tcPr>
          <w:p w14:paraId="5D10C370" w14:textId="77777777" w:rsidR="00162B79" w:rsidRPr="00162B79" w:rsidRDefault="00162B79" w:rsidP="00162B79">
            <w:r w:rsidRPr="00162B79">
              <w:t>#NAME?</w:t>
            </w:r>
          </w:p>
        </w:tc>
        <w:tc>
          <w:tcPr>
            <w:tcW w:w="1006" w:type="dxa"/>
            <w:noWrap/>
            <w:hideMark/>
          </w:tcPr>
          <w:p w14:paraId="67268224" w14:textId="77777777" w:rsidR="00162B79" w:rsidRPr="00162B79" w:rsidRDefault="00162B79" w:rsidP="00162B79">
            <w:r w:rsidRPr="00162B79">
              <w:t>#NAME?</w:t>
            </w:r>
          </w:p>
        </w:tc>
        <w:tc>
          <w:tcPr>
            <w:tcW w:w="1064" w:type="dxa"/>
            <w:noWrap/>
            <w:hideMark/>
          </w:tcPr>
          <w:p w14:paraId="4B5B92D8" w14:textId="77777777" w:rsidR="00162B79" w:rsidRPr="00162B79" w:rsidRDefault="00162B79" w:rsidP="00162B79">
            <w:r w:rsidRPr="00162B79">
              <w:t>#NAME?</w:t>
            </w:r>
          </w:p>
        </w:tc>
      </w:tr>
      <w:tr w:rsidR="00162B79" w:rsidRPr="00162B79" w14:paraId="7971BC35" w14:textId="77777777" w:rsidTr="00162B79">
        <w:trPr>
          <w:divId w:val="15884961"/>
          <w:trHeight w:val="270"/>
          <w:jc w:val="center"/>
        </w:trPr>
        <w:tc>
          <w:tcPr>
            <w:tcW w:w="3325" w:type="dxa"/>
            <w:shd w:val="clear" w:color="auto" w:fill="8496B0" w:themeFill="text2" w:themeFillTint="99"/>
            <w:noWrap/>
            <w:hideMark/>
          </w:tcPr>
          <w:p w14:paraId="626C1A8E" w14:textId="77777777" w:rsidR="00162B79" w:rsidRPr="00162B79" w:rsidRDefault="00162B79" w:rsidP="00162B79">
            <w:pPr>
              <w:rPr>
                <w:color w:val="FFFFFF" w:themeColor="background1"/>
              </w:rPr>
            </w:pPr>
            <w:r w:rsidRPr="00162B79">
              <w:rPr>
                <w:color w:val="FFFFFF" w:themeColor="background1"/>
              </w:rPr>
              <w:t>Cash, End of Period</w:t>
            </w:r>
          </w:p>
        </w:tc>
        <w:tc>
          <w:tcPr>
            <w:tcW w:w="1052" w:type="dxa"/>
            <w:shd w:val="clear" w:color="auto" w:fill="8496B0" w:themeFill="text2" w:themeFillTint="99"/>
            <w:noWrap/>
            <w:hideMark/>
          </w:tcPr>
          <w:p w14:paraId="68439658" w14:textId="77777777" w:rsidR="00162B79" w:rsidRPr="00162B79" w:rsidRDefault="00162B79" w:rsidP="00162B79">
            <w:pPr>
              <w:rPr>
                <w:b/>
                <w:bCs/>
                <w:color w:val="FFFFFF" w:themeColor="background1"/>
              </w:rPr>
            </w:pPr>
            <w:r w:rsidRPr="00162B79">
              <w:rPr>
                <w:b/>
                <w:bCs/>
                <w:color w:val="FFFFFF" w:themeColor="background1"/>
              </w:rPr>
              <w:t>#NAME?</w:t>
            </w:r>
          </w:p>
        </w:tc>
        <w:tc>
          <w:tcPr>
            <w:tcW w:w="1019" w:type="dxa"/>
            <w:shd w:val="clear" w:color="auto" w:fill="8496B0" w:themeFill="text2" w:themeFillTint="99"/>
            <w:noWrap/>
            <w:hideMark/>
          </w:tcPr>
          <w:p w14:paraId="03EBA93B" w14:textId="77777777" w:rsidR="00162B79" w:rsidRPr="00162B79" w:rsidRDefault="00162B79" w:rsidP="00162B79">
            <w:pPr>
              <w:rPr>
                <w:b/>
                <w:bCs/>
                <w:color w:val="FFFFFF" w:themeColor="background1"/>
              </w:rPr>
            </w:pPr>
            <w:r w:rsidRPr="00162B79">
              <w:rPr>
                <w:b/>
                <w:bCs/>
                <w:color w:val="FFFFFF" w:themeColor="background1"/>
              </w:rPr>
              <w:t>#NAME?</w:t>
            </w:r>
          </w:p>
        </w:tc>
        <w:tc>
          <w:tcPr>
            <w:tcW w:w="1051" w:type="dxa"/>
            <w:shd w:val="clear" w:color="auto" w:fill="8496B0" w:themeFill="text2" w:themeFillTint="99"/>
            <w:noWrap/>
            <w:hideMark/>
          </w:tcPr>
          <w:p w14:paraId="02C7E832" w14:textId="77777777" w:rsidR="00162B79" w:rsidRPr="00162B79" w:rsidRDefault="00162B79" w:rsidP="00162B79">
            <w:pPr>
              <w:rPr>
                <w:b/>
                <w:bCs/>
                <w:color w:val="FFFFFF" w:themeColor="background1"/>
              </w:rPr>
            </w:pPr>
            <w:r w:rsidRPr="00162B79">
              <w:rPr>
                <w:b/>
                <w:bCs/>
                <w:color w:val="FFFFFF" w:themeColor="background1"/>
              </w:rPr>
              <w:t>#NAME?</w:t>
            </w:r>
          </w:p>
        </w:tc>
        <w:tc>
          <w:tcPr>
            <w:tcW w:w="1080" w:type="dxa"/>
            <w:shd w:val="clear" w:color="auto" w:fill="8496B0" w:themeFill="text2" w:themeFillTint="99"/>
            <w:noWrap/>
            <w:hideMark/>
          </w:tcPr>
          <w:p w14:paraId="4A237CA3" w14:textId="77777777" w:rsidR="00162B79" w:rsidRPr="00162B79" w:rsidRDefault="00162B79" w:rsidP="00162B79">
            <w:pPr>
              <w:rPr>
                <w:b/>
                <w:bCs/>
                <w:color w:val="FFFFFF" w:themeColor="background1"/>
              </w:rPr>
            </w:pPr>
            <w:r w:rsidRPr="00162B79">
              <w:rPr>
                <w:b/>
                <w:bCs/>
                <w:color w:val="FFFFFF" w:themeColor="background1"/>
              </w:rPr>
              <w:t>#NAME?</w:t>
            </w:r>
          </w:p>
        </w:tc>
        <w:tc>
          <w:tcPr>
            <w:tcW w:w="1006" w:type="dxa"/>
            <w:shd w:val="clear" w:color="auto" w:fill="8496B0" w:themeFill="text2" w:themeFillTint="99"/>
            <w:noWrap/>
            <w:hideMark/>
          </w:tcPr>
          <w:p w14:paraId="4E715514" w14:textId="77777777" w:rsidR="00162B79" w:rsidRPr="00162B79" w:rsidRDefault="00162B79" w:rsidP="00162B79">
            <w:pPr>
              <w:rPr>
                <w:b/>
                <w:bCs/>
                <w:color w:val="FFFFFF" w:themeColor="background1"/>
              </w:rPr>
            </w:pPr>
            <w:r w:rsidRPr="00162B79">
              <w:rPr>
                <w:b/>
                <w:bCs/>
                <w:color w:val="FFFFFF" w:themeColor="background1"/>
              </w:rPr>
              <w:t>#NAME?</w:t>
            </w:r>
          </w:p>
        </w:tc>
        <w:tc>
          <w:tcPr>
            <w:tcW w:w="1064" w:type="dxa"/>
            <w:shd w:val="clear" w:color="auto" w:fill="8496B0" w:themeFill="text2" w:themeFillTint="99"/>
            <w:noWrap/>
            <w:hideMark/>
          </w:tcPr>
          <w:p w14:paraId="6CD9C544" w14:textId="77777777" w:rsidR="00162B79" w:rsidRPr="00162B79" w:rsidRDefault="00162B79" w:rsidP="00162B79">
            <w:pPr>
              <w:rPr>
                <w:b/>
                <w:bCs/>
                <w:color w:val="FFFFFF" w:themeColor="background1"/>
              </w:rPr>
            </w:pPr>
            <w:r w:rsidRPr="00162B79">
              <w:rPr>
                <w:b/>
                <w:bCs/>
                <w:color w:val="FFFFFF" w:themeColor="background1"/>
              </w:rPr>
              <w:t>#NAME?</w:t>
            </w:r>
          </w:p>
        </w:tc>
      </w:tr>
    </w:tbl>
    <w:p w14:paraId="7FBBD033" w14:textId="708A66F6" w:rsidR="00EA44E6" w:rsidRDefault="00C111B9" w:rsidP="00EB5951">
      <w:r>
        <w:fldChar w:fldCharType="end"/>
      </w:r>
      <w:r w:rsidR="00EA44E6">
        <w:fldChar w:fldCharType="begin"/>
      </w:r>
      <w:r w:rsidR="00EA44E6">
        <w:instrText xml:space="preserve"> LINK Excel.Sheet.12 "C:\\Users\\jaduwel\\Documents\\Career\\Wise Business Plans\\Financials\\Wise Business Plan Template\\Wise_Business_Plan_Template_20.xlsx" "Main Display!</w:instrText>
      </w:r>
      <w:r w:rsidR="002C1FE4">
        <w:instrText>Cash_Flow_Stmt</w:instrText>
      </w:r>
      <w:r w:rsidR="00EA44E6">
        <w:instrText xml:space="preserve">" \a \f 4 \h </w:instrText>
      </w:r>
      <w:r w:rsidR="002C1FE4">
        <w:instrText xml:space="preserve"> \* MERGEFORMAT </w:instrText>
      </w:r>
      <w:r w:rsidR="00EA44E6">
        <w:fldChar w:fldCharType="separate"/>
      </w:r>
    </w:p>
    <w:p w14:paraId="7BD20098" w14:textId="1ED95258" w:rsidR="002C1FE4" w:rsidRDefault="00EA44E6">
      <w:pPr>
        <w:rPr>
          <w:b/>
          <w:bCs/>
          <w:sz w:val="24"/>
          <w:szCs w:val="24"/>
        </w:rPr>
      </w:pPr>
      <w:r>
        <w:fldChar w:fldCharType="end"/>
      </w:r>
      <w:r w:rsidR="002C1FE4">
        <w:rPr>
          <w:b/>
          <w:bCs/>
          <w:sz w:val="24"/>
          <w:szCs w:val="24"/>
        </w:rPr>
        <w:br w:type="page"/>
      </w:r>
    </w:p>
    <w:p w14:paraId="2C1C4576" w14:textId="27214214" w:rsidR="002C1FE4" w:rsidRPr="00BA10FC" w:rsidRDefault="002C1FE4" w:rsidP="00BA10FC">
      <w:pPr>
        <w:pStyle w:val="Style1"/>
      </w:pPr>
      <w:bookmarkStart w:id="25" w:name="_Toc59187019"/>
      <w:r w:rsidRPr="00BA10FC">
        <w:lastRenderedPageBreak/>
        <w:t>Balance Sheet</w:t>
      </w:r>
      <w:bookmarkEnd w:id="25"/>
    </w:p>
    <w:p w14:paraId="73EBD33C" w14:textId="41F0AE8B" w:rsidR="00522441" w:rsidRDefault="00C813BC" w:rsidP="002C1FE4">
      <w:r>
        <w:rPr>
          <w:noProof/>
        </w:rPr>
        <mc:AlternateContent>
          <mc:Choice Requires="wps">
            <w:drawing>
              <wp:anchor distT="45720" distB="45720" distL="114300" distR="114300" simplePos="0" relativeHeight="251724800" behindDoc="0" locked="0" layoutInCell="1" allowOverlap="1" wp14:anchorId="2F899687" wp14:editId="71D05C6B">
                <wp:simplePos x="0" y="0"/>
                <wp:positionH relativeFrom="margin">
                  <wp:align>center</wp:align>
                </wp:positionH>
                <wp:positionV relativeFrom="paragraph">
                  <wp:posOffset>436245</wp:posOffset>
                </wp:positionV>
                <wp:extent cx="3376295" cy="1724025"/>
                <wp:effectExtent l="0" t="0" r="0" b="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6295" cy="1724025"/>
                        </a:xfrm>
                        <a:prstGeom prst="rect">
                          <a:avLst/>
                        </a:prstGeom>
                        <a:noFill/>
                        <a:ln w="9525">
                          <a:noFill/>
                          <a:miter lim="800000"/>
                          <a:headEnd/>
                          <a:tailEnd/>
                        </a:ln>
                      </wps:spPr>
                      <wps:txbx>
                        <w:txbxContent>
                          <w:p w14:paraId="1238AC8C" w14:textId="77777777" w:rsidR="00162B79" w:rsidRPr="00186980" w:rsidRDefault="00162B79" w:rsidP="00C813B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234041A4" w14:textId="77777777" w:rsidR="00162B79" w:rsidRPr="00ED1FCC" w:rsidRDefault="00162B79" w:rsidP="00C813BC">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7322EEB1" w14:textId="4E79B908" w:rsidR="00162B79" w:rsidRDefault="00162B79" w:rsidP="00C813B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b/>
                                <w:bCs/>
                                <w:color w:val="FFFFFF" w:themeColor="background1"/>
                              </w:rPr>
                              <w:t>Balance Sheet</w:t>
                            </w:r>
                            <w:r>
                              <w:rPr>
                                <w:color w:val="FFFFFF" w:themeColor="background1"/>
                              </w:rPr>
                              <w:t>:</w:t>
                            </w:r>
                          </w:p>
                          <w:p w14:paraId="1E2BEC65" w14:textId="732B90E6" w:rsidR="00162B79" w:rsidRPr="00BE02AC" w:rsidRDefault="00162B79" w:rsidP="00C813B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BE02AC">
                              <w:rPr>
                                <w:color w:val="FFFFFF" w:themeColor="background1"/>
                              </w:rPr>
                              <w:t xml:space="preserve">This section defines </w:t>
                            </w:r>
                            <w:r>
                              <w:rPr>
                                <w:color w:val="FFFFFF" w:themeColor="background1"/>
                              </w:rPr>
                              <w:t xml:space="preserve">the assets minus liability plus owner equity. This table is pulled from the </w:t>
                            </w:r>
                            <w:r w:rsidRPr="00C813BC">
                              <w:rPr>
                                <w:b/>
                                <w:bCs/>
                                <w:color w:val="FFFFFF" w:themeColor="background1"/>
                              </w:rPr>
                              <w:t>Excel workbook</w:t>
                            </w:r>
                            <w:r>
                              <w:rPr>
                                <w:color w:val="FFFFFF" w:themeColor="background1"/>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899687" id="_x0000_s1052" type="#_x0000_t202" style="position:absolute;margin-left:0;margin-top:34.35pt;width:265.85pt;height:135.75pt;z-index:25172480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" filled="f" stroked="f">
                <v:textbox>
                  <w:txbxContent>
                    <w:p w14:paraId="1238AC8C" w14:textId="77777777" w:rsidR="00162B79" w:rsidRPr="00186980" w:rsidRDefault="00162B79" w:rsidP="00C813B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sz w:val="12"/>
                          <w:szCs w:val="12"/>
                        </w:rPr>
                      </w:pPr>
                    </w:p>
                    <w:p w14:paraId="234041A4" w14:textId="77777777" w:rsidR="00162B79" w:rsidRPr="00ED1FCC" w:rsidRDefault="00162B79" w:rsidP="00C813BC">
                      <w:pPr>
                        <w:spacing w:after="120" w:line="240" w:lineRule="auto"/>
                        <w:jc w:val="center"/>
                        <w:rPr>
                          <w:caps/>
                          <w:color w:val="8496B0" w:themeColor="text2" w:themeTint="99"/>
                          <w:sz w:val="28"/>
                          <w:szCs w:val="28"/>
                        </w:rPr>
                      </w:pPr>
                      <w:r>
                        <w:rPr>
                          <w:caps/>
                          <w:color w:val="8496B0" w:themeColor="text2" w:themeTint="99"/>
                          <w:sz w:val="28"/>
                          <w:szCs w:val="28"/>
                        </w:rPr>
                        <w:t>wise</w:t>
                      </w:r>
                      <w:r w:rsidRPr="00ED1FCC">
                        <w:rPr>
                          <w:caps/>
                          <w:color w:val="8496B0" w:themeColor="text2" w:themeTint="99"/>
                          <w:sz w:val="28"/>
                          <w:szCs w:val="28"/>
                        </w:rPr>
                        <w:t xml:space="preserve"> Tip</w:t>
                      </w:r>
                    </w:p>
                    <w:p w14:paraId="7322EEB1" w14:textId="4E79B908" w:rsidR="00162B79" w:rsidRDefault="00162B79" w:rsidP="00C813B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Pr>
                          <w:b/>
                          <w:bCs/>
                          <w:color w:val="FFFFFF" w:themeColor="background1"/>
                        </w:rPr>
                        <w:t>Balance Sheet</w:t>
                      </w:r>
                      <w:r>
                        <w:rPr>
                          <w:color w:val="FFFFFF" w:themeColor="background1"/>
                        </w:rPr>
                        <w:t>:</w:t>
                      </w:r>
                    </w:p>
                    <w:p w14:paraId="1E2BEC65" w14:textId="732B90E6" w:rsidR="00162B79" w:rsidRPr="00BE02AC" w:rsidRDefault="00162B79" w:rsidP="00C813BC">
                      <w:pPr>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44" w:right="144"/>
                        <w:rPr>
                          <w:color w:val="FFFFFF" w:themeColor="background1"/>
                        </w:rPr>
                      </w:pPr>
                      <w:r w:rsidRPr="00BE02AC">
                        <w:rPr>
                          <w:color w:val="FFFFFF" w:themeColor="background1"/>
                        </w:rPr>
                        <w:t xml:space="preserve">This section defines </w:t>
                      </w:r>
                      <w:r>
                        <w:rPr>
                          <w:color w:val="FFFFFF" w:themeColor="background1"/>
                        </w:rPr>
                        <w:t xml:space="preserve">the assets minus liability plus owner equity. This table is pulled from the </w:t>
                      </w:r>
                      <w:r w:rsidRPr="00C813BC">
                        <w:rPr>
                          <w:b/>
                          <w:bCs/>
                          <w:color w:val="FFFFFF" w:themeColor="background1"/>
                        </w:rPr>
                        <w:t>Excel workbook</w:t>
                      </w:r>
                      <w:r>
                        <w:rPr>
                          <w:color w:val="FFFFFF" w:themeColor="background1"/>
                        </w:rPr>
                        <w:t>.</w:t>
                      </w:r>
                    </w:p>
                  </w:txbxContent>
                </v:textbox>
                <w10:wrap type="square" anchorx="margin"/>
              </v:shape>
            </w:pict>
          </mc:Fallback>
        </mc:AlternateContent>
      </w:r>
      <w:r w:rsidR="002C1FE4" w:rsidRPr="002C1FE4">
        <w:t xml:space="preserve">The projected balance sheet displays the </w:t>
      </w:r>
      <w:proofErr w:type="spellStart"/>
      <w:r w:rsidR="002C1FE4" w:rsidRPr="00174B6B">
        <w:rPr>
          <w:color w:val="0070C0"/>
        </w:rPr>
        <w:t>NewCo</w:t>
      </w:r>
      <w:proofErr w:type="spellEnd"/>
      <w:r w:rsidR="002C1FE4" w:rsidRPr="002C1FE4">
        <w:t xml:space="preserve"> cash, asset, liability and equity balances at incremental periods throughout the forecast horizon</w:t>
      </w:r>
      <w:r w:rsidR="002C1FE4">
        <w:t>.</w:t>
      </w:r>
      <w:r w:rsidR="002C1FE4">
        <w:fldChar w:fldCharType="begin"/>
      </w:r>
      <w:r w:rsidR="002C1FE4">
        <w:instrText xml:space="preserve"> LINK </w:instrText>
      </w:r>
      <w:r w:rsidR="00E61F45">
        <w:instrText>Excel.Sheet.12 "C:\\Users\\jaduwel\\Documents\\Career\\Wise Business Plans\\Financials\\Wise Business Plan Template\\</w:instrText>
      </w:r>
      <w:r w:rsidR="00E02E69">
        <w:instrText>Wise_Business_Plan_Template_25.xlsx</w:instrText>
      </w:r>
      <w:r w:rsidR="00E61F45">
        <w:instrText xml:space="preserve">" "Main Display!Cash_Flow_Stmt_Annual" </w:instrText>
      </w:r>
      <w:r w:rsidR="002C1FE4">
        <w:instrText xml:space="preserve">\a \f 4 \h  \* MERGEFORMAT </w:instrText>
      </w:r>
      <w:r w:rsidR="002C1FE4">
        <w:fldChar w:fldCharType="separate"/>
      </w:r>
    </w:p>
    <w:p w14:paraId="638435EF" w14:textId="0F8F1029" w:rsidR="00162B79" w:rsidRDefault="002C1FE4" w:rsidP="00EB5951">
      <w:r>
        <w:fldChar w:fldCharType="end"/>
      </w:r>
      <w:r w:rsidR="00C111B9">
        <w:fldChar w:fldCharType="begin"/>
      </w:r>
      <w:r w:rsidR="00C111B9">
        <w:instrText xml:space="preserve"> LINK </w:instrText>
      </w:r>
      <w:r w:rsidR="00162B79">
        <w:instrText xml:space="preserve">Excel.Sheet.12 "C:\\Users\\Suvamoy Midya\\Desktop\\Final Work 2\\Wise Business Plan Template.xlsx" Display!R284C7:R313C13 </w:instrText>
      </w:r>
      <w:r w:rsidR="00C111B9">
        <w:instrText xml:space="preserve">\a \f 5 \h  \* MERGEFORMAT </w:instrText>
      </w:r>
      <w:r w:rsidR="00162B79">
        <w:fldChar w:fldCharType="separate"/>
      </w:r>
    </w:p>
    <w:tbl>
      <w:tblPr>
        <w:tblStyle w:val="TableGrid"/>
        <w:tblW w:w="9821" w:type="dxa"/>
        <w:jc w:val="center"/>
        <w:tblLook w:val="04A0" w:firstRow="1" w:lastRow="0" w:firstColumn="1" w:lastColumn="0" w:noHBand="0" w:noVBand="1"/>
      </w:tblPr>
      <w:tblGrid>
        <w:gridCol w:w="3585"/>
        <w:gridCol w:w="1006"/>
        <w:gridCol w:w="1006"/>
        <w:gridCol w:w="1074"/>
        <w:gridCol w:w="1006"/>
        <w:gridCol w:w="1064"/>
        <w:gridCol w:w="1080"/>
      </w:tblGrid>
      <w:tr w:rsidR="00162B79" w:rsidRPr="00162B79" w14:paraId="4E76A14B" w14:textId="77777777" w:rsidTr="00162B79">
        <w:trPr>
          <w:divId w:val="640576897"/>
          <w:trHeight w:val="14"/>
          <w:jc w:val="center"/>
        </w:trPr>
        <w:tc>
          <w:tcPr>
            <w:tcW w:w="3585" w:type="dxa"/>
            <w:shd w:val="clear" w:color="auto" w:fill="8496B0" w:themeFill="text2" w:themeFillTint="99"/>
            <w:noWrap/>
            <w:hideMark/>
          </w:tcPr>
          <w:p w14:paraId="1E9C32E8" w14:textId="190803BD" w:rsidR="00162B79" w:rsidRPr="00162B79" w:rsidRDefault="00162B79" w:rsidP="00162B79">
            <w:pPr>
              <w:rPr>
                <w:b/>
                <w:bCs/>
                <w:color w:val="FFFFFF" w:themeColor="background1"/>
              </w:rPr>
            </w:pPr>
            <w:r w:rsidRPr="00162B79">
              <w:rPr>
                <w:b/>
                <w:bCs/>
                <w:color w:val="FFFFFF" w:themeColor="background1"/>
              </w:rPr>
              <w:t xml:space="preserve">Balance Sheet, </w:t>
            </w:r>
            <w:proofErr w:type="spellStart"/>
            <w:r w:rsidRPr="00162B79">
              <w:rPr>
                <w:b/>
                <w:bCs/>
                <w:color w:val="FFFFFF" w:themeColor="background1"/>
              </w:rPr>
              <w:t>Qtr</w:t>
            </w:r>
            <w:proofErr w:type="spellEnd"/>
          </w:p>
        </w:tc>
        <w:tc>
          <w:tcPr>
            <w:tcW w:w="1006" w:type="dxa"/>
            <w:shd w:val="clear" w:color="auto" w:fill="8496B0" w:themeFill="text2" w:themeFillTint="99"/>
            <w:noWrap/>
            <w:hideMark/>
          </w:tcPr>
          <w:p w14:paraId="6959B7A2" w14:textId="77777777" w:rsidR="00162B79" w:rsidRPr="00162B79" w:rsidRDefault="00162B79" w:rsidP="00162B79">
            <w:pPr>
              <w:rPr>
                <w:b/>
                <w:bCs/>
                <w:color w:val="FFFFFF" w:themeColor="background1"/>
              </w:rPr>
            </w:pPr>
            <w:r w:rsidRPr="00162B79">
              <w:rPr>
                <w:b/>
                <w:bCs/>
                <w:color w:val="FFFFFF" w:themeColor="background1"/>
              </w:rPr>
              <w:t>#VALUE!</w:t>
            </w:r>
          </w:p>
        </w:tc>
        <w:tc>
          <w:tcPr>
            <w:tcW w:w="1006" w:type="dxa"/>
            <w:shd w:val="clear" w:color="auto" w:fill="8496B0" w:themeFill="text2" w:themeFillTint="99"/>
            <w:noWrap/>
            <w:hideMark/>
          </w:tcPr>
          <w:p w14:paraId="31E6BB63" w14:textId="77777777" w:rsidR="00162B79" w:rsidRPr="00162B79" w:rsidRDefault="00162B79" w:rsidP="00162B79">
            <w:pPr>
              <w:rPr>
                <w:b/>
                <w:bCs/>
                <w:color w:val="FFFFFF" w:themeColor="background1"/>
              </w:rPr>
            </w:pPr>
            <w:r w:rsidRPr="00162B79">
              <w:rPr>
                <w:b/>
                <w:bCs/>
                <w:color w:val="FFFFFF" w:themeColor="background1"/>
              </w:rPr>
              <w:t>#VALUE!</w:t>
            </w:r>
          </w:p>
        </w:tc>
        <w:tc>
          <w:tcPr>
            <w:tcW w:w="1074" w:type="dxa"/>
            <w:shd w:val="clear" w:color="auto" w:fill="8496B0" w:themeFill="text2" w:themeFillTint="99"/>
            <w:noWrap/>
            <w:hideMark/>
          </w:tcPr>
          <w:p w14:paraId="7BAF9044" w14:textId="77777777" w:rsidR="00162B79" w:rsidRPr="00162B79" w:rsidRDefault="00162B79" w:rsidP="00162B79">
            <w:pPr>
              <w:rPr>
                <w:b/>
                <w:bCs/>
                <w:color w:val="FFFFFF" w:themeColor="background1"/>
              </w:rPr>
            </w:pPr>
            <w:r w:rsidRPr="00162B79">
              <w:rPr>
                <w:b/>
                <w:bCs/>
                <w:color w:val="FFFFFF" w:themeColor="background1"/>
              </w:rPr>
              <w:t>#VALUE!</w:t>
            </w:r>
          </w:p>
        </w:tc>
        <w:tc>
          <w:tcPr>
            <w:tcW w:w="1006" w:type="dxa"/>
            <w:shd w:val="clear" w:color="auto" w:fill="8496B0" w:themeFill="text2" w:themeFillTint="99"/>
            <w:noWrap/>
            <w:hideMark/>
          </w:tcPr>
          <w:p w14:paraId="193E6F9A" w14:textId="77777777" w:rsidR="00162B79" w:rsidRPr="00162B79" w:rsidRDefault="00162B79" w:rsidP="00162B79">
            <w:pPr>
              <w:rPr>
                <w:b/>
                <w:bCs/>
                <w:color w:val="FFFFFF" w:themeColor="background1"/>
              </w:rPr>
            </w:pPr>
            <w:r w:rsidRPr="00162B79">
              <w:rPr>
                <w:b/>
                <w:bCs/>
                <w:color w:val="FFFFFF" w:themeColor="background1"/>
              </w:rPr>
              <w:t>#VALUE!</w:t>
            </w:r>
          </w:p>
        </w:tc>
        <w:tc>
          <w:tcPr>
            <w:tcW w:w="1064" w:type="dxa"/>
            <w:shd w:val="clear" w:color="auto" w:fill="8496B0" w:themeFill="text2" w:themeFillTint="99"/>
            <w:noWrap/>
            <w:hideMark/>
          </w:tcPr>
          <w:p w14:paraId="0B4C13D5" w14:textId="77777777" w:rsidR="00162B79" w:rsidRPr="00162B79" w:rsidRDefault="00162B79" w:rsidP="00162B79">
            <w:pPr>
              <w:rPr>
                <w:b/>
                <w:bCs/>
                <w:color w:val="FFFFFF" w:themeColor="background1"/>
              </w:rPr>
            </w:pPr>
            <w:r w:rsidRPr="00162B79">
              <w:rPr>
                <w:b/>
                <w:bCs/>
                <w:color w:val="FFFFFF" w:themeColor="background1"/>
              </w:rPr>
              <w:t>#VALUE!</w:t>
            </w:r>
          </w:p>
        </w:tc>
        <w:tc>
          <w:tcPr>
            <w:tcW w:w="1080" w:type="dxa"/>
            <w:shd w:val="clear" w:color="auto" w:fill="8496B0" w:themeFill="text2" w:themeFillTint="99"/>
            <w:noWrap/>
            <w:hideMark/>
          </w:tcPr>
          <w:p w14:paraId="00A17E4B" w14:textId="77777777" w:rsidR="00162B79" w:rsidRPr="00162B79" w:rsidRDefault="00162B79" w:rsidP="00162B79">
            <w:pPr>
              <w:rPr>
                <w:b/>
                <w:bCs/>
                <w:color w:val="FFFFFF" w:themeColor="background1"/>
              </w:rPr>
            </w:pPr>
            <w:r w:rsidRPr="00162B79">
              <w:rPr>
                <w:b/>
                <w:bCs/>
                <w:color w:val="FFFFFF" w:themeColor="background1"/>
              </w:rPr>
              <w:t>#VALUE!</w:t>
            </w:r>
          </w:p>
        </w:tc>
      </w:tr>
      <w:tr w:rsidR="00162B79" w:rsidRPr="00162B79" w14:paraId="24182DFD" w14:textId="77777777" w:rsidTr="00162B79">
        <w:trPr>
          <w:divId w:val="640576897"/>
          <w:trHeight w:val="14"/>
          <w:jc w:val="center"/>
        </w:trPr>
        <w:tc>
          <w:tcPr>
            <w:tcW w:w="3585" w:type="dxa"/>
            <w:noWrap/>
            <w:hideMark/>
          </w:tcPr>
          <w:p w14:paraId="38168DDE" w14:textId="77777777" w:rsidR="00162B79" w:rsidRPr="00162B79" w:rsidRDefault="00162B79" w:rsidP="00162B79">
            <w:r w:rsidRPr="00162B79">
              <w:t>Current Assets</w:t>
            </w:r>
          </w:p>
        </w:tc>
        <w:tc>
          <w:tcPr>
            <w:tcW w:w="1006" w:type="dxa"/>
            <w:noWrap/>
            <w:hideMark/>
          </w:tcPr>
          <w:p w14:paraId="544D57DC" w14:textId="77777777" w:rsidR="00162B79" w:rsidRPr="00162B79" w:rsidRDefault="00162B79" w:rsidP="00162B79">
            <w:r w:rsidRPr="00162B79">
              <w:t>#NAME?</w:t>
            </w:r>
          </w:p>
        </w:tc>
        <w:tc>
          <w:tcPr>
            <w:tcW w:w="1006" w:type="dxa"/>
            <w:noWrap/>
            <w:hideMark/>
          </w:tcPr>
          <w:p w14:paraId="36308770" w14:textId="77777777" w:rsidR="00162B79" w:rsidRPr="00162B79" w:rsidRDefault="00162B79" w:rsidP="00162B79">
            <w:r w:rsidRPr="00162B79">
              <w:t>#NAME?</w:t>
            </w:r>
          </w:p>
        </w:tc>
        <w:tc>
          <w:tcPr>
            <w:tcW w:w="1074" w:type="dxa"/>
            <w:noWrap/>
            <w:hideMark/>
          </w:tcPr>
          <w:p w14:paraId="7EC89878" w14:textId="77777777" w:rsidR="00162B79" w:rsidRPr="00162B79" w:rsidRDefault="00162B79" w:rsidP="00162B79">
            <w:r w:rsidRPr="00162B79">
              <w:t>#NAME?</w:t>
            </w:r>
          </w:p>
        </w:tc>
        <w:tc>
          <w:tcPr>
            <w:tcW w:w="1006" w:type="dxa"/>
            <w:noWrap/>
            <w:hideMark/>
          </w:tcPr>
          <w:p w14:paraId="708E2A0E" w14:textId="77777777" w:rsidR="00162B79" w:rsidRPr="00162B79" w:rsidRDefault="00162B79" w:rsidP="00162B79">
            <w:r w:rsidRPr="00162B79">
              <w:t>#NAME?</w:t>
            </w:r>
          </w:p>
        </w:tc>
        <w:tc>
          <w:tcPr>
            <w:tcW w:w="1064" w:type="dxa"/>
            <w:noWrap/>
            <w:hideMark/>
          </w:tcPr>
          <w:p w14:paraId="18F03BAC" w14:textId="77777777" w:rsidR="00162B79" w:rsidRPr="00162B79" w:rsidRDefault="00162B79" w:rsidP="00162B79">
            <w:r w:rsidRPr="00162B79">
              <w:t>#NAME?</w:t>
            </w:r>
          </w:p>
        </w:tc>
        <w:tc>
          <w:tcPr>
            <w:tcW w:w="1080" w:type="dxa"/>
            <w:noWrap/>
            <w:hideMark/>
          </w:tcPr>
          <w:p w14:paraId="532DEE34" w14:textId="77777777" w:rsidR="00162B79" w:rsidRPr="00162B79" w:rsidRDefault="00162B79" w:rsidP="00162B79">
            <w:r w:rsidRPr="00162B79">
              <w:t>#NAME?</w:t>
            </w:r>
          </w:p>
        </w:tc>
      </w:tr>
      <w:tr w:rsidR="00162B79" w:rsidRPr="00162B79" w14:paraId="5D070E12" w14:textId="77777777" w:rsidTr="00162B79">
        <w:trPr>
          <w:divId w:val="640576897"/>
          <w:trHeight w:val="14"/>
          <w:jc w:val="center"/>
        </w:trPr>
        <w:tc>
          <w:tcPr>
            <w:tcW w:w="3585" w:type="dxa"/>
            <w:noWrap/>
            <w:hideMark/>
          </w:tcPr>
          <w:p w14:paraId="4EA9085E" w14:textId="77777777" w:rsidR="00162B79" w:rsidRPr="00162B79" w:rsidRDefault="00162B79" w:rsidP="00162B79">
            <w:r w:rsidRPr="00162B79">
              <w:t>Cash</w:t>
            </w:r>
          </w:p>
        </w:tc>
        <w:tc>
          <w:tcPr>
            <w:tcW w:w="1006" w:type="dxa"/>
            <w:noWrap/>
            <w:hideMark/>
          </w:tcPr>
          <w:p w14:paraId="45B2E699" w14:textId="77777777" w:rsidR="00162B79" w:rsidRPr="00162B79" w:rsidRDefault="00162B79" w:rsidP="00162B79">
            <w:r w:rsidRPr="00162B79">
              <w:t>#NAME?</w:t>
            </w:r>
          </w:p>
        </w:tc>
        <w:tc>
          <w:tcPr>
            <w:tcW w:w="1006" w:type="dxa"/>
            <w:noWrap/>
            <w:hideMark/>
          </w:tcPr>
          <w:p w14:paraId="7B455D5C" w14:textId="77777777" w:rsidR="00162B79" w:rsidRPr="00162B79" w:rsidRDefault="00162B79" w:rsidP="00162B79">
            <w:r w:rsidRPr="00162B79">
              <w:t>#NAME?</w:t>
            </w:r>
          </w:p>
        </w:tc>
        <w:tc>
          <w:tcPr>
            <w:tcW w:w="1074" w:type="dxa"/>
            <w:noWrap/>
            <w:hideMark/>
          </w:tcPr>
          <w:p w14:paraId="2F1B9433" w14:textId="77777777" w:rsidR="00162B79" w:rsidRPr="00162B79" w:rsidRDefault="00162B79" w:rsidP="00162B79">
            <w:r w:rsidRPr="00162B79">
              <w:t>#NAME?</w:t>
            </w:r>
          </w:p>
        </w:tc>
        <w:tc>
          <w:tcPr>
            <w:tcW w:w="1006" w:type="dxa"/>
            <w:noWrap/>
            <w:hideMark/>
          </w:tcPr>
          <w:p w14:paraId="50113315" w14:textId="77777777" w:rsidR="00162B79" w:rsidRPr="00162B79" w:rsidRDefault="00162B79" w:rsidP="00162B79">
            <w:r w:rsidRPr="00162B79">
              <w:t>#NAME?</w:t>
            </w:r>
          </w:p>
        </w:tc>
        <w:tc>
          <w:tcPr>
            <w:tcW w:w="1064" w:type="dxa"/>
            <w:noWrap/>
            <w:hideMark/>
          </w:tcPr>
          <w:p w14:paraId="3EE17C34" w14:textId="77777777" w:rsidR="00162B79" w:rsidRPr="00162B79" w:rsidRDefault="00162B79" w:rsidP="00162B79">
            <w:r w:rsidRPr="00162B79">
              <w:t>#NAME?</w:t>
            </w:r>
          </w:p>
        </w:tc>
        <w:tc>
          <w:tcPr>
            <w:tcW w:w="1080" w:type="dxa"/>
            <w:noWrap/>
            <w:hideMark/>
          </w:tcPr>
          <w:p w14:paraId="6B66ACFB" w14:textId="77777777" w:rsidR="00162B79" w:rsidRPr="00162B79" w:rsidRDefault="00162B79" w:rsidP="00162B79">
            <w:r w:rsidRPr="00162B79">
              <w:t>#NAME?</w:t>
            </w:r>
          </w:p>
        </w:tc>
      </w:tr>
      <w:tr w:rsidR="00162B79" w:rsidRPr="00162B79" w14:paraId="75FA1565" w14:textId="77777777" w:rsidTr="00162B79">
        <w:trPr>
          <w:divId w:val="640576897"/>
          <w:trHeight w:val="14"/>
          <w:jc w:val="center"/>
        </w:trPr>
        <w:tc>
          <w:tcPr>
            <w:tcW w:w="3585" w:type="dxa"/>
            <w:noWrap/>
            <w:hideMark/>
          </w:tcPr>
          <w:p w14:paraId="72B3B02A" w14:textId="77777777" w:rsidR="00162B79" w:rsidRPr="00162B79" w:rsidRDefault="00162B79" w:rsidP="00162B79">
            <w:r w:rsidRPr="00162B79">
              <w:t>Accounts Receivable</w:t>
            </w:r>
          </w:p>
        </w:tc>
        <w:tc>
          <w:tcPr>
            <w:tcW w:w="1006" w:type="dxa"/>
            <w:noWrap/>
            <w:hideMark/>
          </w:tcPr>
          <w:p w14:paraId="727A1D1D" w14:textId="77777777" w:rsidR="00162B79" w:rsidRPr="00162B79" w:rsidRDefault="00162B79" w:rsidP="00162B79">
            <w:r w:rsidRPr="00162B79">
              <w:t>#NAME?</w:t>
            </w:r>
          </w:p>
        </w:tc>
        <w:tc>
          <w:tcPr>
            <w:tcW w:w="1006" w:type="dxa"/>
            <w:noWrap/>
            <w:hideMark/>
          </w:tcPr>
          <w:p w14:paraId="51BBC411" w14:textId="77777777" w:rsidR="00162B79" w:rsidRPr="00162B79" w:rsidRDefault="00162B79" w:rsidP="00162B79">
            <w:r w:rsidRPr="00162B79">
              <w:t>#NAME?</w:t>
            </w:r>
          </w:p>
        </w:tc>
        <w:tc>
          <w:tcPr>
            <w:tcW w:w="1074" w:type="dxa"/>
            <w:noWrap/>
            <w:hideMark/>
          </w:tcPr>
          <w:p w14:paraId="2B5D949F" w14:textId="77777777" w:rsidR="00162B79" w:rsidRPr="00162B79" w:rsidRDefault="00162B79" w:rsidP="00162B79">
            <w:r w:rsidRPr="00162B79">
              <w:t>#NAME?</w:t>
            </w:r>
          </w:p>
        </w:tc>
        <w:tc>
          <w:tcPr>
            <w:tcW w:w="1006" w:type="dxa"/>
            <w:noWrap/>
            <w:hideMark/>
          </w:tcPr>
          <w:p w14:paraId="401B6670" w14:textId="77777777" w:rsidR="00162B79" w:rsidRPr="00162B79" w:rsidRDefault="00162B79" w:rsidP="00162B79">
            <w:r w:rsidRPr="00162B79">
              <w:t>#NAME?</w:t>
            </w:r>
          </w:p>
        </w:tc>
        <w:tc>
          <w:tcPr>
            <w:tcW w:w="1064" w:type="dxa"/>
            <w:noWrap/>
            <w:hideMark/>
          </w:tcPr>
          <w:p w14:paraId="7635A5E2" w14:textId="77777777" w:rsidR="00162B79" w:rsidRPr="00162B79" w:rsidRDefault="00162B79" w:rsidP="00162B79">
            <w:r w:rsidRPr="00162B79">
              <w:t>#NAME?</w:t>
            </w:r>
          </w:p>
        </w:tc>
        <w:tc>
          <w:tcPr>
            <w:tcW w:w="1080" w:type="dxa"/>
            <w:noWrap/>
            <w:hideMark/>
          </w:tcPr>
          <w:p w14:paraId="0329CF15" w14:textId="77777777" w:rsidR="00162B79" w:rsidRPr="00162B79" w:rsidRDefault="00162B79" w:rsidP="00162B79">
            <w:r w:rsidRPr="00162B79">
              <w:t>#NAME?</w:t>
            </w:r>
          </w:p>
        </w:tc>
      </w:tr>
      <w:tr w:rsidR="00162B79" w:rsidRPr="00162B79" w14:paraId="76DCA7E8" w14:textId="77777777" w:rsidTr="00162B79">
        <w:trPr>
          <w:divId w:val="640576897"/>
          <w:trHeight w:val="14"/>
          <w:jc w:val="center"/>
        </w:trPr>
        <w:tc>
          <w:tcPr>
            <w:tcW w:w="3585" w:type="dxa"/>
            <w:shd w:val="clear" w:color="auto" w:fill="8496B0" w:themeFill="text2" w:themeFillTint="99"/>
            <w:noWrap/>
            <w:hideMark/>
          </w:tcPr>
          <w:p w14:paraId="1613A973" w14:textId="77777777" w:rsidR="00162B79" w:rsidRPr="00162B79" w:rsidRDefault="00162B79" w:rsidP="00162B79">
            <w:pPr>
              <w:rPr>
                <w:color w:val="FFFFFF" w:themeColor="background1"/>
              </w:rPr>
            </w:pPr>
            <w:r w:rsidRPr="00162B79">
              <w:rPr>
                <w:color w:val="FFFFFF" w:themeColor="background1"/>
              </w:rPr>
              <w:t>Current Assets Total</w:t>
            </w:r>
          </w:p>
        </w:tc>
        <w:tc>
          <w:tcPr>
            <w:tcW w:w="1006" w:type="dxa"/>
            <w:shd w:val="clear" w:color="auto" w:fill="8496B0" w:themeFill="text2" w:themeFillTint="99"/>
            <w:noWrap/>
            <w:hideMark/>
          </w:tcPr>
          <w:p w14:paraId="0B585E99" w14:textId="77777777" w:rsidR="00162B79" w:rsidRPr="00162B79" w:rsidRDefault="00162B79" w:rsidP="00162B79">
            <w:pPr>
              <w:rPr>
                <w:b/>
                <w:bCs/>
                <w:color w:val="FFFFFF" w:themeColor="background1"/>
              </w:rPr>
            </w:pPr>
            <w:r w:rsidRPr="00162B79">
              <w:rPr>
                <w:b/>
                <w:bCs/>
                <w:color w:val="FFFFFF" w:themeColor="background1"/>
              </w:rPr>
              <w:t>#NAME?</w:t>
            </w:r>
          </w:p>
        </w:tc>
        <w:tc>
          <w:tcPr>
            <w:tcW w:w="1006" w:type="dxa"/>
            <w:shd w:val="clear" w:color="auto" w:fill="8496B0" w:themeFill="text2" w:themeFillTint="99"/>
            <w:noWrap/>
            <w:hideMark/>
          </w:tcPr>
          <w:p w14:paraId="5831C170" w14:textId="77777777" w:rsidR="00162B79" w:rsidRPr="00162B79" w:rsidRDefault="00162B79" w:rsidP="00162B79">
            <w:pPr>
              <w:rPr>
                <w:b/>
                <w:bCs/>
                <w:color w:val="FFFFFF" w:themeColor="background1"/>
              </w:rPr>
            </w:pPr>
            <w:r w:rsidRPr="00162B79">
              <w:rPr>
                <w:b/>
                <w:bCs/>
                <w:color w:val="FFFFFF" w:themeColor="background1"/>
              </w:rPr>
              <w:t>#NAME?</w:t>
            </w:r>
          </w:p>
        </w:tc>
        <w:tc>
          <w:tcPr>
            <w:tcW w:w="1074" w:type="dxa"/>
            <w:shd w:val="clear" w:color="auto" w:fill="8496B0" w:themeFill="text2" w:themeFillTint="99"/>
            <w:noWrap/>
            <w:hideMark/>
          </w:tcPr>
          <w:p w14:paraId="07D6C5D3" w14:textId="77777777" w:rsidR="00162B79" w:rsidRPr="00162B79" w:rsidRDefault="00162B79" w:rsidP="00162B79">
            <w:pPr>
              <w:rPr>
                <w:b/>
                <w:bCs/>
                <w:color w:val="FFFFFF" w:themeColor="background1"/>
              </w:rPr>
            </w:pPr>
            <w:r w:rsidRPr="00162B79">
              <w:rPr>
                <w:b/>
                <w:bCs/>
                <w:color w:val="FFFFFF" w:themeColor="background1"/>
              </w:rPr>
              <w:t>#NAME?</w:t>
            </w:r>
          </w:p>
        </w:tc>
        <w:tc>
          <w:tcPr>
            <w:tcW w:w="1006" w:type="dxa"/>
            <w:shd w:val="clear" w:color="auto" w:fill="8496B0" w:themeFill="text2" w:themeFillTint="99"/>
            <w:noWrap/>
            <w:hideMark/>
          </w:tcPr>
          <w:p w14:paraId="556FE4DA" w14:textId="77777777" w:rsidR="00162B79" w:rsidRPr="00162B79" w:rsidRDefault="00162B79" w:rsidP="00162B79">
            <w:pPr>
              <w:rPr>
                <w:b/>
                <w:bCs/>
                <w:color w:val="FFFFFF" w:themeColor="background1"/>
              </w:rPr>
            </w:pPr>
            <w:r w:rsidRPr="00162B79">
              <w:rPr>
                <w:b/>
                <w:bCs/>
                <w:color w:val="FFFFFF" w:themeColor="background1"/>
              </w:rPr>
              <w:t>#NAME?</w:t>
            </w:r>
          </w:p>
        </w:tc>
        <w:tc>
          <w:tcPr>
            <w:tcW w:w="1064" w:type="dxa"/>
            <w:shd w:val="clear" w:color="auto" w:fill="8496B0" w:themeFill="text2" w:themeFillTint="99"/>
            <w:noWrap/>
            <w:hideMark/>
          </w:tcPr>
          <w:p w14:paraId="40AB57B0" w14:textId="77777777" w:rsidR="00162B79" w:rsidRPr="00162B79" w:rsidRDefault="00162B79" w:rsidP="00162B79">
            <w:pPr>
              <w:rPr>
                <w:b/>
                <w:bCs/>
                <w:color w:val="FFFFFF" w:themeColor="background1"/>
              </w:rPr>
            </w:pPr>
            <w:r w:rsidRPr="00162B79">
              <w:rPr>
                <w:b/>
                <w:bCs/>
                <w:color w:val="FFFFFF" w:themeColor="background1"/>
              </w:rPr>
              <w:t>#NAME?</w:t>
            </w:r>
          </w:p>
        </w:tc>
        <w:tc>
          <w:tcPr>
            <w:tcW w:w="1080" w:type="dxa"/>
            <w:shd w:val="clear" w:color="auto" w:fill="8496B0" w:themeFill="text2" w:themeFillTint="99"/>
            <w:noWrap/>
            <w:hideMark/>
          </w:tcPr>
          <w:p w14:paraId="084FC246" w14:textId="77777777" w:rsidR="00162B79" w:rsidRPr="00162B79" w:rsidRDefault="00162B79" w:rsidP="00162B79">
            <w:pPr>
              <w:rPr>
                <w:b/>
                <w:bCs/>
                <w:color w:val="FFFFFF" w:themeColor="background1"/>
              </w:rPr>
            </w:pPr>
            <w:r w:rsidRPr="00162B79">
              <w:rPr>
                <w:b/>
                <w:bCs/>
                <w:color w:val="FFFFFF" w:themeColor="background1"/>
              </w:rPr>
              <w:t>#NAME?</w:t>
            </w:r>
          </w:p>
        </w:tc>
      </w:tr>
      <w:tr w:rsidR="00162B79" w:rsidRPr="00162B79" w14:paraId="095398BB" w14:textId="77777777" w:rsidTr="00162B79">
        <w:trPr>
          <w:divId w:val="640576897"/>
          <w:trHeight w:val="14"/>
          <w:jc w:val="center"/>
        </w:trPr>
        <w:tc>
          <w:tcPr>
            <w:tcW w:w="3585" w:type="dxa"/>
            <w:noWrap/>
            <w:hideMark/>
          </w:tcPr>
          <w:p w14:paraId="0A225D21" w14:textId="77777777" w:rsidR="00162B79" w:rsidRPr="00162B79" w:rsidRDefault="00162B79" w:rsidP="00162B79">
            <w:pPr>
              <w:rPr>
                <w:b/>
                <w:bCs/>
              </w:rPr>
            </w:pPr>
          </w:p>
        </w:tc>
        <w:tc>
          <w:tcPr>
            <w:tcW w:w="1006" w:type="dxa"/>
            <w:noWrap/>
            <w:hideMark/>
          </w:tcPr>
          <w:p w14:paraId="635B798D" w14:textId="77777777" w:rsidR="00162B79" w:rsidRPr="00162B79" w:rsidRDefault="00162B79" w:rsidP="00162B79">
            <w:r w:rsidRPr="00162B79">
              <w:t>#NAME?</w:t>
            </w:r>
          </w:p>
        </w:tc>
        <w:tc>
          <w:tcPr>
            <w:tcW w:w="1006" w:type="dxa"/>
            <w:noWrap/>
            <w:hideMark/>
          </w:tcPr>
          <w:p w14:paraId="475309C3" w14:textId="77777777" w:rsidR="00162B79" w:rsidRPr="00162B79" w:rsidRDefault="00162B79" w:rsidP="00162B79">
            <w:r w:rsidRPr="00162B79">
              <w:t>#NAME?</w:t>
            </w:r>
          </w:p>
        </w:tc>
        <w:tc>
          <w:tcPr>
            <w:tcW w:w="1074" w:type="dxa"/>
            <w:noWrap/>
            <w:hideMark/>
          </w:tcPr>
          <w:p w14:paraId="57AA5B20" w14:textId="77777777" w:rsidR="00162B79" w:rsidRPr="00162B79" w:rsidRDefault="00162B79" w:rsidP="00162B79">
            <w:r w:rsidRPr="00162B79">
              <w:t>#NAME?</w:t>
            </w:r>
          </w:p>
        </w:tc>
        <w:tc>
          <w:tcPr>
            <w:tcW w:w="1006" w:type="dxa"/>
            <w:noWrap/>
            <w:hideMark/>
          </w:tcPr>
          <w:p w14:paraId="3D76B9EF" w14:textId="77777777" w:rsidR="00162B79" w:rsidRPr="00162B79" w:rsidRDefault="00162B79" w:rsidP="00162B79">
            <w:r w:rsidRPr="00162B79">
              <w:t>#NAME?</w:t>
            </w:r>
          </w:p>
        </w:tc>
        <w:tc>
          <w:tcPr>
            <w:tcW w:w="1064" w:type="dxa"/>
            <w:noWrap/>
            <w:hideMark/>
          </w:tcPr>
          <w:p w14:paraId="0EC7E177" w14:textId="77777777" w:rsidR="00162B79" w:rsidRPr="00162B79" w:rsidRDefault="00162B79" w:rsidP="00162B79">
            <w:r w:rsidRPr="00162B79">
              <w:t>#NAME?</w:t>
            </w:r>
          </w:p>
        </w:tc>
        <w:tc>
          <w:tcPr>
            <w:tcW w:w="1080" w:type="dxa"/>
            <w:noWrap/>
            <w:hideMark/>
          </w:tcPr>
          <w:p w14:paraId="25214B54" w14:textId="77777777" w:rsidR="00162B79" w:rsidRPr="00162B79" w:rsidRDefault="00162B79" w:rsidP="00162B79">
            <w:r w:rsidRPr="00162B79">
              <w:t>#NAME?</w:t>
            </w:r>
          </w:p>
        </w:tc>
      </w:tr>
      <w:tr w:rsidR="00162B79" w:rsidRPr="00162B79" w14:paraId="32EE6C73" w14:textId="77777777" w:rsidTr="00162B79">
        <w:trPr>
          <w:divId w:val="640576897"/>
          <w:trHeight w:val="14"/>
          <w:jc w:val="center"/>
        </w:trPr>
        <w:tc>
          <w:tcPr>
            <w:tcW w:w="3585" w:type="dxa"/>
            <w:noWrap/>
            <w:hideMark/>
          </w:tcPr>
          <w:p w14:paraId="6716EEC9" w14:textId="77777777" w:rsidR="00162B79" w:rsidRPr="00162B79" w:rsidRDefault="00162B79" w:rsidP="00162B79">
            <w:r w:rsidRPr="00162B79">
              <w:t>Long Term Assets</w:t>
            </w:r>
          </w:p>
        </w:tc>
        <w:tc>
          <w:tcPr>
            <w:tcW w:w="1006" w:type="dxa"/>
            <w:noWrap/>
            <w:hideMark/>
          </w:tcPr>
          <w:p w14:paraId="75D37F57" w14:textId="77777777" w:rsidR="00162B79" w:rsidRPr="00162B79" w:rsidRDefault="00162B79" w:rsidP="00162B79">
            <w:r w:rsidRPr="00162B79">
              <w:t>#NAME?</w:t>
            </w:r>
          </w:p>
        </w:tc>
        <w:tc>
          <w:tcPr>
            <w:tcW w:w="1006" w:type="dxa"/>
            <w:noWrap/>
            <w:hideMark/>
          </w:tcPr>
          <w:p w14:paraId="4DC92324" w14:textId="77777777" w:rsidR="00162B79" w:rsidRPr="00162B79" w:rsidRDefault="00162B79" w:rsidP="00162B79">
            <w:r w:rsidRPr="00162B79">
              <w:t>#NAME?</w:t>
            </w:r>
          </w:p>
        </w:tc>
        <w:tc>
          <w:tcPr>
            <w:tcW w:w="1074" w:type="dxa"/>
            <w:noWrap/>
            <w:hideMark/>
          </w:tcPr>
          <w:p w14:paraId="385603B4" w14:textId="77777777" w:rsidR="00162B79" w:rsidRPr="00162B79" w:rsidRDefault="00162B79" w:rsidP="00162B79">
            <w:r w:rsidRPr="00162B79">
              <w:t>#NAME?</w:t>
            </w:r>
          </w:p>
        </w:tc>
        <w:tc>
          <w:tcPr>
            <w:tcW w:w="1006" w:type="dxa"/>
            <w:noWrap/>
            <w:hideMark/>
          </w:tcPr>
          <w:p w14:paraId="56D8F23F" w14:textId="77777777" w:rsidR="00162B79" w:rsidRPr="00162B79" w:rsidRDefault="00162B79" w:rsidP="00162B79">
            <w:r w:rsidRPr="00162B79">
              <w:t>#NAME?</w:t>
            </w:r>
          </w:p>
        </w:tc>
        <w:tc>
          <w:tcPr>
            <w:tcW w:w="1064" w:type="dxa"/>
            <w:noWrap/>
            <w:hideMark/>
          </w:tcPr>
          <w:p w14:paraId="5BD23D44" w14:textId="77777777" w:rsidR="00162B79" w:rsidRPr="00162B79" w:rsidRDefault="00162B79" w:rsidP="00162B79">
            <w:r w:rsidRPr="00162B79">
              <w:t>#NAME?</w:t>
            </w:r>
          </w:p>
        </w:tc>
        <w:tc>
          <w:tcPr>
            <w:tcW w:w="1080" w:type="dxa"/>
            <w:noWrap/>
            <w:hideMark/>
          </w:tcPr>
          <w:p w14:paraId="2B854680" w14:textId="77777777" w:rsidR="00162B79" w:rsidRPr="00162B79" w:rsidRDefault="00162B79" w:rsidP="00162B79">
            <w:r w:rsidRPr="00162B79">
              <w:t>#NAME?</w:t>
            </w:r>
          </w:p>
        </w:tc>
      </w:tr>
      <w:tr w:rsidR="00162B79" w:rsidRPr="00162B79" w14:paraId="0A5B9B40" w14:textId="77777777" w:rsidTr="00162B79">
        <w:trPr>
          <w:divId w:val="640576897"/>
          <w:trHeight w:val="14"/>
          <w:jc w:val="center"/>
        </w:trPr>
        <w:tc>
          <w:tcPr>
            <w:tcW w:w="3585" w:type="dxa"/>
            <w:noWrap/>
            <w:hideMark/>
          </w:tcPr>
          <w:p w14:paraId="7FC34A58" w14:textId="77777777" w:rsidR="00162B79" w:rsidRPr="00162B79" w:rsidRDefault="00162B79" w:rsidP="00162B79">
            <w:r w:rsidRPr="00162B79">
              <w:t>Capitalized Asset Balance</w:t>
            </w:r>
          </w:p>
        </w:tc>
        <w:tc>
          <w:tcPr>
            <w:tcW w:w="1006" w:type="dxa"/>
            <w:noWrap/>
            <w:hideMark/>
          </w:tcPr>
          <w:p w14:paraId="0208189E" w14:textId="77777777" w:rsidR="00162B79" w:rsidRPr="00162B79" w:rsidRDefault="00162B79" w:rsidP="00162B79">
            <w:r w:rsidRPr="00162B79">
              <w:t>#NAME?</w:t>
            </w:r>
          </w:p>
        </w:tc>
        <w:tc>
          <w:tcPr>
            <w:tcW w:w="1006" w:type="dxa"/>
            <w:noWrap/>
            <w:hideMark/>
          </w:tcPr>
          <w:p w14:paraId="0BA5289D" w14:textId="77777777" w:rsidR="00162B79" w:rsidRPr="00162B79" w:rsidRDefault="00162B79" w:rsidP="00162B79">
            <w:r w:rsidRPr="00162B79">
              <w:t>#NAME?</w:t>
            </w:r>
          </w:p>
        </w:tc>
        <w:tc>
          <w:tcPr>
            <w:tcW w:w="1074" w:type="dxa"/>
            <w:noWrap/>
            <w:hideMark/>
          </w:tcPr>
          <w:p w14:paraId="5A13BFE4" w14:textId="77777777" w:rsidR="00162B79" w:rsidRPr="00162B79" w:rsidRDefault="00162B79" w:rsidP="00162B79">
            <w:r w:rsidRPr="00162B79">
              <w:t>#NAME?</w:t>
            </w:r>
          </w:p>
        </w:tc>
        <w:tc>
          <w:tcPr>
            <w:tcW w:w="1006" w:type="dxa"/>
            <w:noWrap/>
            <w:hideMark/>
          </w:tcPr>
          <w:p w14:paraId="42B568C8" w14:textId="77777777" w:rsidR="00162B79" w:rsidRPr="00162B79" w:rsidRDefault="00162B79" w:rsidP="00162B79">
            <w:r w:rsidRPr="00162B79">
              <w:t>#NAME?</w:t>
            </w:r>
          </w:p>
        </w:tc>
        <w:tc>
          <w:tcPr>
            <w:tcW w:w="1064" w:type="dxa"/>
            <w:noWrap/>
            <w:hideMark/>
          </w:tcPr>
          <w:p w14:paraId="44819ED7" w14:textId="77777777" w:rsidR="00162B79" w:rsidRPr="00162B79" w:rsidRDefault="00162B79" w:rsidP="00162B79">
            <w:r w:rsidRPr="00162B79">
              <w:t>#NAME?</w:t>
            </w:r>
          </w:p>
        </w:tc>
        <w:tc>
          <w:tcPr>
            <w:tcW w:w="1080" w:type="dxa"/>
            <w:noWrap/>
            <w:hideMark/>
          </w:tcPr>
          <w:p w14:paraId="3BB7844F" w14:textId="77777777" w:rsidR="00162B79" w:rsidRPr="00162B79" w:rsidRDefault="00162B79" w:rsidP="00162B79">
            <w:r w:rsidRPr="00162B79">
              <w:t>#NAME?</w:t>
            </w:r>
          </w:p>
        </w:tc>
      </w:tr>
      <w:tr w:rsidR="00162B79" w:rsidRPr="00162B79" w14:paraId="29E86302" w14:textId="77777777" w:rsidTr="00162B79">
        <w:trPr>
          <w:divId w:val="640576897"/>
          <w:trHeight w:val="14"/>
          <w:jc w:val="center"/>
        </w:trPr>
        <w:tc>
          <w:tcPr>
            <w:tcW w:w="3585" w:type="dxa"/>
            <w:noWrap/>
            <w:hideMark/>
          </w:tcPr>
          <w:p w14:paraId="775FA3D7" w14:textId="77777777" w:rsidR="00162B79" w:rsidRPr="00162B79" w:rsidRDefault="00162B79" w:rsidP="00162B79">
            <w:r w:rsidRPr="00162B79">
              <w:t>Accumulated Depreciation</w:t>
            </w:r>
          </w:p>
        </w:tc>
        <w:tc>
          <w:tcPr>
            <w:tcW w:w="1006" w:type="dxa"/>
            <w:noWrap/>
            <w:hideMark/>
          </w:tcPr>
          <w:p w14:paraId="2B1D54C9" w14:textId="77777777" w:rsidR="00162B79" w:rsidRPr="00162B79" w:rsidRDefault="00162B79" w:rsidP="00162B79">
            <w:r w:rsidRPr="00162B79">
              <w:t>#NAME?</w:t>
            </w:r>
          </w:p>
        </w:tc>
        <w:tc>
          <w:tcPr>
            <w:tcW w:w="1006" w:type="dxa"/>
            <w:noWrap/>
            <w:hideMark/>
          </w:tcPr>
          <w:p w14:paraId="1F4A693B" w14:textId="77777777" w:rsidR="00162B79" w:rsidRPr="00162B79" w:rsidRDefault="00162B79" w:rsidP="00162B79">
            <w:r w:rsidRPr="00162B79">
              <w:t>#NAME?</w:t>
            </w:r>
          </w:p>
        </w:tc>
        <w:tc>
          <w:tcPr>
            <w:tcW w:w="1074" w:type="dxa"/>
            <w:noWrap/>
            <w:hideMark/>
          </w:tcPr>
          <w:p w14:paraId="04B3B77B" w14:textId="77777777" w:rsidR="00162B79" w:rsidRPr="00162B79" w:rsidRDefault="00162B79" w:rsidP="00162B79">
            <w:r w:rsidRPr="00162B79">
              <w:t>#NAME?</w:t>
            </w:r>
          </w:p>
        </w:tc>
        <w:tc>
          <w:tcPr>
            <w:tcW w:w="1006" w:type="dxa"/>
            <w:noWrap/>
            <w:hideMark/>
          </w:tcPr>
          <w:p w14:paraId="7D92A240" w14:textId="77777777" w:rsidR="00162B79" w:rsidRPr="00162B79" w:rsidRDefault="00162B79" w:rsidP="00162B79">
            <w:r w:rsidRPr="00162B79">
              <w:t>#NAME?</w:t>
            </w:r>
          </w:p>
        </w:tc>
        <w:tc>
          <w:tcPr>
            <w:tcW w:w="1064" w:type="dxa"/>
            <w:noWrap/>
            <w:hideMark/>
          </w:tcPr>
          <w:p w14:paraId="7D6776C5" w14:textId="77777777" w:rsidR="00162B79" w:rsidRPr="00162B79" w:rsidRDefault="00162B79" w:rsidP="00162B79">
            <w:r w:rsidRPr="00162B79">
              <w:t>#NAME?</w:t>
            </w:r>
          </w:p>
        </w:tc>
        <w:tc>
          <w:tcPr>
            <w:tcW w:w="1080" w:type="dxa"/>
            <w:noWrap/>
            <w:hideMark/>
          </w:tcPr>
          <w:p w14:paraId="054457C9" w14:textId="77777777" w:rsidR="00162B79" w:rsidRPr="00162B79" w:rsidRDefault="00162B79" w:rsidP="00162B79">
            <w:r w:rsidRPr="00162B79">
              <w:t>#NAME?</w:t>
            </w:r>
          </w:p>
        </w:tc>
      </w:tr>
      <w:tr w:rsidR="00162B79" w:rsidRPr="00162B79" w14:paraId="04F6FD79" w14:textId="77777777" w:rsidTr="00162B79">
        <w:trPr>
          <w:divId w:val="640576897"/>
          <w:trHeight w:val="14"/>
          <w:jc w:val="center"/>
        </w:trPr>
        <w:tc>
          <w:tcPr>
            <w:tcW w:w="3585" w:type="dxa"/>
            <w:noWrap/>
            <w:hideMark/>
          </w:tcPr>
          <w:p w14:paraId="532B04EA" w14:textId="77777777" w:rsidR="00162B79" w:rsidRPr="00162B79" w:rsidRDefault="00162B79" w:rsidP="00162B79">
            <w:r w:rsidRPr="00162B79">
              <w:t>Net Asset Balance</w:t>
            </w:r>
          </w:p>
        </w:tc>
        <w:tc>
          <w:tcPr>
            <w:tcW w:w="1006" w:type="dxa"/>
            <w:noWrap/>
            <w:hideMark/>
          </w:tcPr>
          <w:p w14:paraId="34685FE6" w14:textId="77777777" w:rsidR="00162B79" w:rsidRPr="00162B79" w:rsidRDefault="00162B79" w:rsidP="00162B79">
            <w:r w:rsidRPr="00162B79">
              <w:t>#NAME?</w:t>
            </w:r>
          </w:p>
        </w:tc>
        <w:tc>
          <w:tcPr>
            <w:tcW w:w="1006" w:type="dxa"/>
            <w:noWrap/>
            <w:hideMark/>
          </w:tcPr>
          <w:p w14:paraId="2333BAB2" w14:textId="77777777" w:rsidR="00162B79" w:rsidRPr="00162B79" w:rsidRDefault="00162B79" w:rsidP="00162B79">
            <w:r w:rsidRPr="00162B79">
              <w:t>#NAME?</w:t>
            </w:r>
          </w:p>
        </w:tc>
        <w:tc>
          <w:tcPr>
            <w:tcW w:w="1074" w:type="dxa"/>
            <w:noWrap/>
            <w:hideMark/>
          </w:tcPr>
          <w:p w14:paraId="128E04BA" w14:textId="77777777" w:rsidR="00162B79" w:rsidRPr="00162B79" w:rsidRDefault="00162B79" w:rsidP="00162B79">
            <w:r w:rsidRPr="00162B79">
              <w:t>#NAME?</w:t>
            </w:r>
          </w:p>
        </w:tc>
        <w:tc>
          <w:tcPr>
            <w:tcW w:w="1006" w:type="dxa"/>
            <w:noWrap/>
            <w:hideMark/>
          </w:tcPr>
          <w:p w14:paraId="6D5800AD" w14:textId="77777777" w:rsidR="00162B79" w:rsidRPr="00162B79" w:rsidRDefault="00162B79" w:rsidP="00162B79">
            <w:r w:rsidRPr="00162B79">
              <w:t>#NAME?</w:t>
            </w:r>
          </w:p>
        </w:tc>
        <w:tc>
          <w:tcPr>
            <w:tcW w:w="1064" w:type="dxa"/>
            <w:noWrap/>
            <w:hideMark/>
          </w:tcPr>
          <w:p w14:paraId="641ED406" w14:textId="77777777" w:rsidR="00162B79" w:rsidRPr="00162B79" w:rsidRDefault="00162B79" w:rsidP="00162B79">
            <w:r w:rsidRPr="00162B79">
              <w:t>#NAME?</w:t>
            </w:r>
          </w:p>
        </w:tc>
        <w:tc>
          <w:tcPr>
            <w:tcW w:w="1080" w:type="dxa"/>
            <w:noWrap/>
            <w:hideMark/>
          </w:tcPr>
          <w:p w14:paraId="0DB8C8AB" w14:textId="77777777" w:rsidR="00162B79" w:rsidRPr="00162B79" w:rsidRDefault="00162B79" w:rsidP="00162B79">
            <w:r w:rsidRPr="00162B79">
              <w:t>#NAME?</w:t>
            </w:r>
          </w:p>
        </w:tc>
      </w:tr>
      <w:tr w:rsidR="00162B79" w:rsidRPr="00162B79" w14:paraId="51EB88AB" w14:textId="77777777" w:rsidTr="00162B79">
        <w:trPr>
          <w:divId w:val="640576897"/>
          <w:trHeight w:val="14"/>
          <w:jc w:val="center"/>
        </w:trPr>
        <w:tc>
          <w:tcPr>
            <w:tcW w:w="3585" w:type="dxa"/>
            <w:noWrap/>
            <w:hideMark/>
          </w:tcPr>
          <w:p w14:paraId="1266CB06" w14:textId="77777777" w:rsidR="00162B79" w:rsidRPr="00162B79" w:rsidRDefault="00162B79" w:rsidP="00162B79">
            <w:r w:rsidRPr="00162B79">
              <w:t>Land or Non-Depreciating</w:t>
            </w:r>
          </w:p>
        </w:tc>
        <w:tc>
          <w:tcPr>
            <w:tcW w:w="1006" w:type="dxa"/>
            <w:noWrap/>
            <w:hideMark/>
          </w:tcPr>
          <w:p w14:paraId="0C876446" w14:textId="77777777" w:rsidR="00162B79" w:rsidRPr="00162B79" w:rsidRDefault="00162B79" w:rsidP="00162B79">
            <w:r w:rsidRPr="00162B79">
              <w:t>#NAME?</w:t>
            </w:r>
          </w:p>
        </w:tc>
        <w:tc>
          <w:tcPr>
            <w:tcW w:w="1006" w:type="dxa"/>
            <w:noWrap/>
            <w:hideMark/>
          </w:tcPr>
          <w:p w14:paraId="411E82A8" w14:textId="77777777" w:rsidR="00162B79" w:rsidRPr="00162B79" w:rsidRDefault="00162B79" w:rsidP="00162B79">
            <w:r w:rsidRPr="00162B79">
              <w:t>#NAME?</w:t>
            </w:r>
          </w:p>
        </w:tc>
        <w:tc>
          <w:tcPr>
            <w:tcW w:w="1074" w:type="dxa"/>
            <w:noWrap/>
            <w:hideMark/>
          </w:tcPr>
          <w:p w14:paraId="4A874DD5" w14:textId="77777777" w:rsidR="00162B79" w:rsidRPr="00162B79" w:rsidRDefault="00162B79" w:rsidP="00162B79">
            <w:r w:rsidRPr="00162B79">
              <w:t>#NAME?</w:t>
            </w:r>
          </w:p>
        </w:tc>
        <w:tc>
          <w:tcPr>
            <w:tcW w:w="1006" w:type="dxa"/>
            <w:noWrap/>
            <w:hideMark/>
          </w:tcPr>
          <w:p w14:paraId="43C1C64F" w14:textId="77777777" w:rsidR="00162B79" w:rsidRPr="00162B79" w:rsidRDefault="00162B79" w:rsidP="00162B79">
            <w:r w:rsidRPr="00162B79">
              <w:t>#NAME?</w:t>
            </w:r>
          </w:p>
        </w:tc>
        <w:tc>
          <w:tcPr>
            <w:tcW w:w="1064" w:type="dxa"/>
            <w:noWrap/>
            <w:hideMark/>
          </w:tcPr>
          <w:p w14:paraId="7BE1AE0C" w14:textId="77777777" w:rsidR="00162B79" w:rsidRPr="00162B79" w:rsidRDefault="00162B79" w:rsidP="00162B79">
            <w:r w:rsidRPr="00162B79">
              <w:t>#NAME?</w:t>
            </w:r>
          </w:p>
        </w:tc>
        <w:tc>
          <w:tcPr>
            <w:tcW w:w="1080" w:type="dxa"/>
            <w:noWrap/>
            <w:hideMark/>
          </w:tcPr>
          <w:p w14:paraId="1BDEEB09" w14:textId="77777777" w:rsidR="00162B79" w:rsidRPr="00162B79" w:rsidRDefault="00162B79" w:rsidP="00162B79">
            <w:r w:rsidRPr="00162B79">
              <w:t>#NAME?</w:t>
            </w:r>
          </w:p>
        </w:tc>
      </w:tr>
      <w:tr w:rsidR="00162B79" w:rsidRPr="00162B79" w14:paraId="687F0D60" w14:textId="77777777" w:rsidTr="00162B79">
        <w:trPr>
          <w:divId w:val="640576897"/>
          <w:trHeight w:val="14"/>
          <w:jc w:val="center"/>
        </w:trPr>
        <w:tc>
          <w:tcPr>
            <w:tcW w:w="3585" w:type="dxa"/>
            <w:shd w:val="clear" w:color="auto" w:fill="8496B0" w:themeFill="text2" w:themeFillTint="99"/>
            <w:noWrap/>
            <w:hideMark/>
          </w:tcPr>
          <w:p w14:paraId="53E6DE23" w14:textId="77777777" w:rsidR="00162B79" w:rsidRPr="00162B79" w:rsidRDefault="00162B79" w:rsidP="00162B79">
            <w:pPr>
              <w:rPr>
                <w:color w:val="FFFFFF" w:themeColor="background1"/>
              </w:rPr>
            </w:pPr>
            <w:r w:rsidRPr="00162B79">
              <w:rPr>
                <w:color w:val="FFFFFF" w:themeColor="background1"/>
              </w:rPr>
              <w:t>Long Term Assets Total</w:t>
            </w:r>
          </w:p>
        </w:tc>
        <w:tc>
          <w:tcPr>
            <w:tcW w:w="1006" w:type="dxa"/>
            <w:shd w:val="clear" w:color="auto" w:fill="8496B0" w:themeFill="text2" w:themeFillTint="99"/>
            <w:noWrap/>
            <w:hideMark/>
          </w:tcPr>
          <w:p w14:paraId="5AE4D2A2" w14:textId="77777777" w:rsidR="00162B79" w:rsidRPr="00162B79" w:rsidRDefault="00162B79" w:rsidP="00162B79">
            <w:pPr>
              <w:rPr>
                <w:b/>
                <w:bCs/>
                <w:color w:val="FFFFFF" w:themeColor="background1"/>
              </w:rPr>
            </w:pPr>
            <w:r w:rsidRPr="00162B79">
              <w:rPr>
                <w:b/>
                <w:bCs/>
                <w:color w:val="FFFFFF" w:themeColor="background1"/>
              </w:rPr>
              <w:t>#NAME?</w:t>
            </w:r>
          </w:p>
        </w:tc>
        <w:tc>
          <w:tcPr>
            <w:tcW w:w="1006" w:type="dxa"/>
            <w:shd w:val="clear" w:color="auto" w:fill="8496B0" w:themeFill="text2" w:themeFillTint="99"/>
            <w:noWrap/>
            <w:hideMark/>
          </w:tcPr>
          <w:p w14:paraId="17717C9A" w14:textId="77777777" w:rsidR="00162B79" w:rsidRPr="00162B79" w:rsidRDefault="00162B79" w:rsidP="00162B79">
            <w:pPr>
              <w:rPr>
                <w:b/>
                <w:bCs/>
                <w:color w:val="FFFFFF" w:themeColor="background1"/>
              </w:rPr>
            </w:pPr>
            <w:r w:rsidRPr="00162B79">
              <w:rPr>
                <w:b/>
                <w:bCs/>
                <w:color w:val="FFFFFF" w:themeColor="background1"/>
              </w:rPr>
              <w:t>#NAME?</w:t>
            </w:r>
          </w:p>
        </w:tc>
        <w:tc>
          <w:tcPr>
            <w:tcW w:w="1074" w:type="dxa"/>
            <w:shd w:val="clear" w:color="auto" w:fill="8496B0" w:themeFill="text2" w:themeFillTint="99"/>
            <w:noWrap/>
            <w:hideMark/>
          </w:tcPr>
          <w:p w14:paraId="77C5DB10" w14:textId="77777777" w:rsidR="00162B79" w:rsidRPr="00162B79" w:rsidRDefault="00162B79" w:rsidP="00162B79">
            <w:pPr>
              <w:rPr>
                <w:b/>
                <w:bCs/>
                <w:color w:val="FFFFFF" w:themeColor="background1"/>
              </w:rPr>
            </w:pPr>
            <w:r w:rsidRPr="00162B79">
              <w:rPr>
                <w:b/>
                <w:bCs/>
                <w:color w:val="FFFFFF" w:themeColor="background1"/>
              </w:rPr>
              <w:t>#NAME?</w:t>
            </w:r>
          </w:p>
        </w:tc>
        <w:tc>
          <w:tcPr>
            <w:tcW w:w="1006" w:type="dxa"/>
            <w:shd w:val="clear" w:color="auto" w:fill="8496B0" w:themeFill="text2" w:themeFillTint="99"/>
            <w:noWrap/>
            <w:hideMark/>
          </w:tcPr>
          <w:p w14:paraId="7C71DAB6" w14:textId="77777777" w:rsidR="00162B79" w:rsidRPr="00162B79" w:rsidRDefault="00162B79" w:rsidP="00162B79">
            <w:pPr>
              <w:rPr>
                <w:b/>
                <w:bCs/>
                <w:color w:val="FFFFFF" w:themeColor="background1"/>
              </w:rPr>
            </w:pPr>
            <w:r w:rsidRPr="00162B79">
              <w:rPr>
                <w:b/>
                <w:bCs/>
                <w:color w:val="FFFFFF" w:themeColor="background1"/>
              </w:rPr>
              <w:t>#NAME?</w:t>
            </w:r>
          </w:p>
        </w:tc>
        <w:tc>
          <w:tcPr>
            <w:tcW w:w="1064" w:type="dxa"/>
            <w:shd w:val="clear" w:color="auto" w:fill="8496B0" w:themeFill="text2" w:themeFillTint="99"/>
            <w:noWrap/>
            <w:hideMark/>
          </w:tcPr>
          <w:p w14:paraId="36E07985" w14:textId="77777777" w:rsidR="00162B79" w:rsidRPr="00162B79" w:rsidRDefault="00162B79" w:rsidP="00162B79">
            <w:pPr>
              <w:rPr>
                <w:b/>
                <w:bCs/>
                <w:color w:val="FFFFFF" w:themeColor="background1"/>
              </w:rPr>
            </w:pPr>
            <w:r w:rsidRPr="00162B79">
              <w:rPr>
                <w:b/>
                <w:bCs/>
                <w:color w:val="FFFFFF" w:themeColor="background1"/>
              </w:rPr>
              <w:t>#NAME?</w:t>
            </w:r>
          </w:p>
        </w:tc>
        <w:tc>
          <w:tcPr>
            <w:tcW w:w="1080" w:type="dxa"/>
            <w:shd w:val="clear" w:color="auto" w:fill="8496B0" w:themeFill="text2" w:themeFillTint="99"/>
            <w:noWrap/>
            <w:hideMark/>
          </w:tcPr>
          <w:p w14:paraId="5CA2B177" w14:textId="77777777" w:rsidR="00162B79" w:rsidRPr="00162B79" w:rsidRDefault="00162B79" w:rsidP="00162B79">
            <w:pPr>
              <w:rPr>
                <w:b/>
                <w:bCs/>
                <w:color w:val="FFFFFF" w:themeColor="background1"/>
              </w:rPr>
            </w:pPr>
            <w:r w:rsidRPr="00162B79">
              <w:rPr>
                <w:b/>
                <w:bCs/>
                <w:color w:val="FFFFFF" w:themeColor="background1"/>
              </w:rPr>
              <w:t>#NAME?</w:t>
            </w:r>
          </w:p>
        </w:tc>
      </w:tr>
      <w:tr w:rsidR="00162B79" w:rsidRPr="00162B79" w14:paraId="16ABD70C" w14:textId="77777777" w:rsidTr="00162B79">
        <w:trPr>
          <w:divId w:val="640576897"/>
          <w:trHeight w:val="14"/>
          <w:jc w:val="center"/>
        </w:trPr>
        <w:tc>
          <w:tcPr>
            <w:tcW w:w="3585" w:type="dxa"/>
            <w:noWrap/>
            <w:hideMark/>
          </w:tcPr>
          <w:p w14:paraId="6D311256" w14:textId="77777777" w:rsidR="00162B79" w:rsidRPr="00162B79" w:rsidRDefault="00162B79" w:rsidP="00162B79">
            <w:r w:rsidRPr="00162B79">
              <w:t> </w:t>
            </w:r>
          </w:p>
        </w:tc>
        <w:tc>
          <w:tcPr>
            <w:tcW w:w="1006" w:type="dxa"/>
            <w:noWrap/>
            <w:hideMark/>
          </w:tcPr>
          <w:p w14:paraId="0E994DC1" w14:textId="77777777" w:rsidR="00162B79" w:rsidRPr="00162B79" w:rsidRDefault="00162B79" w:rsidP="00162B79">
            <w:r w:rsidRPr="00162B79">
              <w:t>#NAME?</w:t>
            </w:r>
          </w:p>
        </w:tc>
        <w:tc>
          <w:tcPr>
            <w:tcW w:w="1006" w:type="dxa"/>
            <w:noWrap/>
            <w:hideMark/>
          </w:tcPr>
          <w:p w14:paraId="2A4896CB" w14:textId="77777777" w:rsidR="00162B79" w:rsidRPr="00162B79" w:rsidRDefault="00162B79" w:rsidP="00162B79">
            <w:r w:rsidRPr="00162B79">
              <w:t>#NAME?</w:t>
            </w:r>
          </w:p>
        </w:tc>
        <w:tc>
          <w:tcPr>
            <w:tcW w:w="1074" w:type="dxa"/>
            <w:noWrap/>
            <w:hideMark/>
          </w:tcPr>
          <w:p w14:paraId="3DCDADA2" w14:textId="77777777" w:rsidR="00162B79" w:rsidRPr="00162B79" w:rsidRDefault="00162B79" w:rsidP="00162B79">
            <w:r w:rsidRPr="00162B79">
              <w:t>#NAME?</w:t>
            </w:r>
          </w:p>
        </w:tc>
        <w:tc>
          <w:tcPr>
            <w:tcW w:w="1006" w:type="dxa"/>
            <w:noWrap/>
            <w:hideMark/>
          </w:tcPr>
          <w:p w14:paraId="168AE90F" w14:textId="77777777" w:rsidR="00162B79" w:rsidRPr="00162B79" w:rsidRDefault="00162B79" w:rsidP="00162B79">
            <w:r w:rsidRPr="00162B79">
              <w:t>#NAME?</w:t>
            </w:r>
          </w:p>
        </w:tc>
        <w:tc>
          <w:tcPr>
            <w:tcW w:w="1064" w:type="dxa"/>
            <w:noWrap/>
            <w:hideMark/>
          </w:tcPr>
          <w:p w14:paraId="6A1BA9AE" w14:textId="77777777" w:rsidR="00162B79" w:rsidRPr="00162B79" w:rsidRDefault="00162B79" w:rsidP="00162B79">
            <w:r w:rsidRPr="00162B79">
              <w:t>#NAME?</w:t>
            </w:r>
          </w:p>
        </w:tc>
        <w:tc>
          <w:tcPr>
            <w:tcW w:w="1080" w:type="dxa"/>
            <w:noWrap/>
            <w:hideMark/>
          </w:tcPr>
          <w:p w14:paraId="4249721F" w14:textId="77777777" w:rsidR="00162B79" w:rsidRPr="00162B79" w:rsidRDefault="00162B79" w:rsidP="00162B79">
            <w:r w:rsidRPr="00162B79">
              <w:t>#NAME?</w:t>
            </w:r>
          </w:p>
        </w:tc>
      </w:tr>
      <w:tr w:rsidR="00162B79" w:rsidRPr="00162B79" w14:paraId="7D6BF87F" w14:textId="77777777" w:rsidTr="00162B79">
        <w:trPr>
          <w:divId w:val="640576897"/>
          <w:trHeight w:val="14"/>
          <w:jc w:val="center"/>
        </w:trPr>
        <w:tc>
          <w:tcPr>
            <w:tcW w:w="3585" w:type="dxa"/>
            <w:shd w:val="clear" w:color="auto" w:fill="8496B0" w:themeFill="text2" w:themeFillTint="99"/>
            <w:noWrap/>
            <w:hideMark/>
          </w:tcPr>
          <w:p w14:paraId="59659B49" w14:textId="77777777" w:rsidR="00162B79" w:rsidRPr="00162B79" w:rsidRDefault="00162B79" w:rsidP="00162B79">
            <w:pPr>
              <w:rPr>
                <w:color w:val="FFFFFF" w:themeColor="background1"/>
              </w:rPr>
            </w:pPr>
            <w:r w:rsidRPr="00162B79">
              <w:rPr>
                <w:color w:val="FFFFFF" w:themeColor="background1"/>
              </w:rPr>
              <w:t>Total Assets</w:t>
            </w:r>
          </w:p>
        </w:tc>
        <w:tc>
          <w:tcPr>
            <w:tcW w:w="1006" w:type="dxa"/>
            <w:shd w:val="clear" w:color="auto" w:fill="8496B0" w:themeFill="text2" w:themeFillTint="99"/>
            <w:noWrap/>
            <w:hideMark/>
          </w:tcPr>
          <w:p w14:paraId="2A0314A4" w14:textId="77777777" w:rsidR="00162B79" w:rsidRPr="00162B79" w:rsidRDefault="00162B79" w:rsidP="00162B79">
            <w:pPr>
              <w:rPr>
                <w:b/>
                <w:bCs/>
                <w:color w:val="FFFFFF" w:themeColor="background1"/>
              </w:rPr>
            </w:pPr>
            <w:r w:rsidRPr="00162B79">
              <w:rPr>
                <w:b/>
                <w:bCs/>
                <w:color w:val="FFFFFF" w:themeColor="background1"/>
              </w:rPr>
              <w:t>#NAME?</w:t>
            </w:r>
          </w:p>
        </w:tc>
        <w:tc>
          <w:tcPr>
            <w:tcW w:w="1006" w:type="dxa"/>
            <w:shd w:val="clear" w:color="auto" w:fill="8496B0" w:themeFill="text2" w:themeFillTint="99"/>
            <w:noWrap/>
            <w:hideMark/>
          </w:tcPr>
          <w:p w14:paraId="533B983E" w14:textId="77777777" w:rsidR="00162B79" w:rsidRPr="00162B79" w:rsidRDefault="00162B79" w:rsidP="00162B79">
            <w:pPr>
              <w:rPr>
                <w:b/>
                <w:bCs/>
                <w:color w:val="FFFFFF" w:themeColor="background1"/>
              </w:rPr>
            </w:pPr>
            <w:r w:rsidRPr="00162B79">
              <w:rPr>
                <w:b/>
                <w:bCs/>
                <w:color w:val="FFFFFF" w:themeColor="background1"/>
              </w:rPr>
              <w:t>#NAME?</w:t>
            </w:r>
          </w:p>
        </w:tc>
        <w:tc>
          <w:tcPr>
            <w:tcW w:w="1074" w:type="dxa"/>
            <w:shd w:val="clear" w:color="auto" w:fill="8496B0" w:themeFill="text2" w:themeFillTint="99"/>
            <w:noWrap/>
            <w:hideMark/>
          </w:tcPr>
          <w:p w14:paraId="304C52FF" w14:textId="77777777" w:rsidR="00162B79" w:rsidRPr="00162B79" w:rsidRDefault="00162B79" w:rsidP="00162B79">
            <w:pPr>
              <w:rPr>
                <w:b/>
                <w:bCs/>
                <w:color w:val="FFFFFF" w:themeColor="background1"/>
              </w:rPr>
            </w:pPr>
            <w:r w:rsidRPr="00162B79">
              <w:rPr>
                <w:b/>
                <w:bCs/>
                <w:color w:val="FFFFFF" w:themeColor="background1"/>
              </w:rPr>
              <w:t>#NAME?</w:t>
            </w:r>
          </w:p>
        </w:tc>
        <w:tc>
          <w:tcPr>
            <w:tcW w:w="1006" w:type="dxa"/>
            <w:shd w:val="clear" w:color="auto" w:fill="8496B0" w:themeFill="text2" w:themeFillTint="99"/>
            <w:noWrap/>
            <w:hideMark/>
          </w:tcPr>
          <w:p w14:paraId="7B18DD9F" w14:textId="77777777" w:rsidR="00162B79" w:rsidRPr="00162B79" w:rsidRDefault="00162B79" w:rsidP="00162B79">
            <w:pPr>
              <w:rPr>
                <w:b/>
                <w:bCs/>
                <w:color w:val="FFFFFF" w:themeColor="background1"/>
              </w:rPr>
            </w:pPr>
            <w:r w:rsidRPr="00162B79">
              <w:rPr>
                <w:b/>
                <w:bCs/>
                <w:color w:val="FFFFFF" w:themeColor="background1"/>
              </w:rPr>
              <w:t>#NAME?</w:t>
            </w:r>
          </w:p>
        </w:tc>
        <w:tc>
          <w:tcPr>
            <w:tcW w:w="1064" w:type="dxa"/>
            <w:shd w:val="clear" w:color="auto" w:fill="8496B0" w:themeFill="text2" w:themeFillTint="99"/>
            <w:noWrap/>
            <w:hideMark/>
          </w:tcPr>
          <w:p w14:paraId="03FB0691" w14:textId="77777777" w:rsidR="00162B79" w:rsidRPr="00162B79" w:rsidRDefault="00162B79" w:rsidP="00162B79">
            <w:pPr>
              <w:rPr>
                <w:b/>
                <w:bCs/>
                <w:color w:val="FFFFFF" w:themeColor="background1"/>
              </w:rPr>
            </w:pPr>
            <w:r w:rsidRPr="00162B79">
              <w:rPr>
                <w:b/>
                <w:bCs/>
                <w:color w:val="FFFFFF" w:themeColor="background1"/>
              </w:rPr>
              <w:t>#NAME?</w:t>
            </w:r>
          </w:p>
        </w:tc>
        <w:tc>
          <w:tcPr>
            <w:tcW w:w="1080" w:type="dxa"/>
            <w:shd w:val="clear" w:color="auto" w:fill="8496B0" w:themeFill="text2" w:themeFillTint="99"/>
            <w:noWrap/>
            <w:hideMark/>
          </w:tcPr>
          <w:p w14:paraId="50378812" w14:textId="77777777" w:rsidR="00162B79" w:rsidRPr="00162B79" w:rsidRDefault="00162B79" w:rsidP="00162B79">
            <w:pPr>
              <w:rPr>
                <w:b/>
                <w:bCs/>
                <w:color w:val="FFFFFF" w:themeColor="background1"/>
              </w:rPr>
            </w:pPr>
            <w:r w:rsidRPr="00162B79">
              <w:rPr>
                <w:b/>
                <w:bCs/>
                <w:color w:val="FFFFFF" w:themeColor="background1"/>
              </w:rPr>
              <w:t>#NAME?</w:t>
            </w:r>
          </w:p>
        </w:tc>
      </w:tr>
      <w:tr w:rsidR="00162B79" w:rsidRPr="00162B79" w14:paraId="50E46C76" w14:textId="77777777" w:rsidTr="00162B79">
        <w:trPr>
          <w:divId w:val="640576897"/>
          <w:trHeight w:val="14"/>
          <w:jc w:val="center"/>
        </w:trPr>
        <w:tc>
          <w:tcPr>
            <w:tcW w:w="3585" w:type="dxa"/>
            <w:noWrap/>
            <w:hideMark/>
          </w:tcPr>
          <w:p w14:paraId="322917CC" w14:textId="77777777" w:rsidR="00162B79" w:rsidRPr="00162B79" w:rsidRDefault="00162B79" w:rsidP="00162B79">
            <w:r w:rsidRPr="00162B79">
              <w:t> </w:t>
            </w:r>
          </w:p>
        </w:tc>
        <w:tc>
          <w:tcPr>
            <w:tcW w:w="1006" w:type="dxa"/>
            <w:noWrap/>
            <w:hideMark/>
          </w:tcPr>
          <w:p w14:paraId="6D82CA18" w14:textId="77777777" w:rsidR="00162B79" w:rsidRPr="00162B79" w:rsidRDefault="00162B79" w:rsidP="00162B79">
            <w:r w:rsidRPr="00162B79">
              <w:t>#NAME?</w:t>
            </w:r>
          </w:p>
        </w:tc>
        <w:tc>
          <w:tcPr>
            <w:tcW w:w="1006" w:type="dxa"/>
            <w:noWrap/>
            <w:hideMark/>
          </w:tcPr>
          <w:p w14:paraId="4D8FE484" w14:textId="77777777" w:rsidR="00162B79" w:rsidRPr="00162B79" w:rsidRDefault="00162B79" w:rsidP="00162B79">
            <w:r w:rsidRPr="00162B79">
              <w:t>#NAME?</w:t>
            </w:r>
          </w:p>
        </w:tc>
        <w:tc>
          <w:tcPr>
            <w:tcW w:w="1074" w:type="dxa"/>
            <w:noWrap/>
            <w:hideMark/>
          </w:tcPr>
          <w:p w14:paraId="243E8814" w14:textId="77777777" w:rsidR="00162B79" w:rsidRPr="00162B79" w:rsidRDefault="00162B79" w:rsidP="00162B79">
            <w:r w:rsidRPr="00162B79">
              <w:t>#NAME?</w:t>
            </w:r>
          </w:p>
        </w:tc>
        <w:tc>
          <w:tcPr>
            <w:tcW w:w="1006" w:type="dxa"/>
            <w:noWrap/>
            <w:hideMark/>
          </w:tcPr>
          <w:p w14:paraId="0DF71EDE" w14:textId="77777777" w:rsidR="00162B79" w:rsidRPr="00162B79" w:rsidRDefault="00162B79" w:rsidP="00162B79">
            <w:r w:rsidRPr="00162B79">
              <w:t>#NAME?</w:t>
            </w:r>
          </w:p>
        </w:tc>
        <w:tc>
          <w:tcPr>
            <w:tcW w:w="1064" w:type="dxa"/>
            <w:noWrap/>
            <w:hideMark/>
          </w:tcPr>
          <w:p w14:paraId="5C67D595" w14:textId="77777777" w:rsidR="00162B79" w:rsidRPr="00162B79" w:rsidRDefault="00162B79" w:rsidP="00162B79">
            <w:r w:rsidRPr="00162B79">
              <w:t>#NAME?</w:t>
            </w:r>
          </w:p>
        </w:tc>
        <w:tc>
          <w:tcPr>
            <w:tcW w:w="1080" w:type="dxa"/>
            <w:noWrap/>
            <w:hideMark/>
          </w:tcPr>
          <w:p w14:paraId="1679920B" w14:textId="77777777" w:rsidR="00162B79" w:rsidRPr="00162B79" w:rsidRDefault="00162B79" w:rsidP="00162B79">
            <w:r w:rsidRPr="00162B79">
              <w:t>#NAME?</w:t>
            </w:r>
          </w:p>
        </w:tc>
      </w:tr>
      <w:tr w:rsidR="00162B79" w:rsidRPr="00162B79" w14:paraId="29382343" w14:textId="77777777" w:rsidTr="00162B79">
        <w:trPr>
          <w:divId w:val="640576897"/>
          <w:trHeight w:val="14"/>
          <w:jc w:val="center"/>
        </w:trPr>
        <w:tc>
          <w:tcPr>
            <w:tcW w:w="3585" w:type="dxa"/>
            <w:noWrap/>
            <w:hideMark/>
          </w:tcPr>
          <w:p w14:paraId="6621DB1C" w14:textId="77777777" w:rsidR="00162B79" w:rsidRPr="00162B79" w:rsidRDefault="00162B79" w:rsidP="00162B79">
            <w:r w:rsidRPr="00162B79">
              <w:t>Current Liabilities</w:t>
            </w:r>
          </w:p>
        </w:tc>
        <w:tc>
          <w:tcPr>
            <w:tcW w:w="1006" w:type="dxa"/>
            <w:noWrap/>
            <w:hideMark/>
          </w:tcPr>
          <w:p w14:paraId="3BDF9EC2" w14:textId="77777777" w:rsidR="00162B79" w:rsidRPr="00162B79" w:rsidRDefault="00162B79" w:rsidP="00162B79">
            <w:r w:rsidRPr="00162B79">
              <w:t>#NAME?</w:t>
            </w:r>
          </w:p>
        </w:tc>
        <w:tc>
          <w:tcPr>
            <w:tcW w:w="1006" w:type="dxa"/>
            <w:noWrap/>
            <w:hideMark/>
          </w:tcPr>
          <w:p w14:paraId="0CDA4D4D" w14:textId="77777777" w:rsidR="00162B79" w:rsidRPr="00162B79" w:rsidRDefault="00162B79" w:rsidP="00162B79">
            <w:r w:rsidRPr="00162B79">
              <w:t>#NAME?</w:t>
            </w:r>
          </w:p>
        </w:tc>
        <w:tc>
          <w:tcPr>
            <w:tcW w:w="1074" w:type="dxa"/>
            <w:noWrap/>
            <w:hideMark/>
          </w:tcPr>
          <w:p w14:paraId="2DD427C4" w14:textId="77777777" w:rsidR="00162B79" w:rsidRPr="00162B79" w:rsidRDefault="00162B79" w:rsidP="00162B79">
            <w:r w:rsidRPr="00162B79">
              <w:t>#NAME?</w:t>
            </w:r>
          </w:p>
        </w:tc>
        <w:tc>
          <w:tcPr>
            <w:tcW w:w="1006" w:type="dxa"/>
            <w:noWrap/>
            <w:hideMark/>
          </w:tcPr>
          <w:p w14:paraId="3F0644CC" w14:textId="77777777" w:rsidR="00162B79" w:rsidRPr="00162B79" w:rsidRDefault="00162B79" w:rsidP="00162B79">
            <w:r w:rsidRPr="00162B79">
              <w:t>#NAME?</w:t>
            </w:r>
          </w:p>
        </w:tc>
        <w:tc>
          <w:tcPr>
            <w:tcW w:w="1064" w:type="dxa"/>
            <w:noWrap/>
            <w:hideMark/>
          </w:tcPr>
          <w:p w14:paraId="6E8A2198" w14:textId="77777777" w:rsidR="00162B79" w:rsidRPr="00162B79" w:rsidRDefault="00162B79" w:rsidP="00162B79">
            <w:r w:rsidRPr="00162B79">
              <w:t>#NAME?</w:t>
            </w:r>
          </w:p>
        </w:tc>
        <w:tc>
          <w:tcPr>
            <w:tcW w:w="1080" w:type="dxa"/>
            <w:noWrap/>
            <w:hideMark/>
          </w:tcPr>
          <w:p w14:paraId="4437BC1B" w14:textId="77777777" w:rsidR="00162B79" w:rsidRPr="00162B79" w:rsidRDefault="00162B79" w:rsidP="00162B79">
            <w:r w:rsidRPr="00162B79">
              <w:t>#NAME?</w:t>
            </w:r>
          </w:p>
        </w:tc>
      </w:tr>
      <w:tr w:rsidR="00162B79" w:rsidRPr="00162B79" w14:paraId="5EC22CEF" w14:textId="77777777" w:rsidTr="00162B79">
        <w:trPr>
          <w:divId w:val="640576897"/>
          <w:trHeight w:val="14"/>
          <w:jc w:val="center"/>
        </w:trPr>
        <w:tc>
          <w:tcPr>
            <w:tcW w:w="3585" w:type="dxa"/>
            <w:noWrap/>
            <w:hideMark/>
          </w:tcPr>
          <w:p w14:paraId="69AD97CE" w14:textId="77777777" w:rsidR="00162B79" w:rsidRPr="00162B79" w:rsidRDefault="00162B79" w:rsidP="00162B79">
            <w:r w:rsidRPr="00162B79">
              <w:t>Payables, Unearned/</w:t>
            </w:r>
            <w:proofErr w:type="spellStart"/>
            <w:r w:rsidRPr="00162B79">
              <w:t>Defrd</w:t>
            </w:r>
            <w:proofErr w:type="spellEnd"/>
            <w:r w:rsidRPr="00162B79">
              <w:t xml:space="preserve"> Rev.</w:t>
            </w:r>
          </w:p>
        </w:tc>
        <w:tc>
          <w:tcPr>
            <w:tcW w:w="1006" w:type="dxa"/>
            <w:noWrap/>
            <w:hideMark/>
          </w:tcPr>
          <w:p w14:paraId="43A5AB34" w14:textId="77777777" w:rsidR="00162B79" w:rsidRPr="00162B79" w:rsidRDefault="00162B79" w:rsidP="00162B79">
            <w:r w:rsidRPr="00162B79">
              <w:t>#NAME?</w:t>
            </w:r>
          </w:p>
        </w:tc>
        <w:tc>
          <w:tcPr>
            <w:tcW w:w="1006" w:type="dxa"/>
            <w:noWrap/>
            <w:hideMark/>
          </w:tcPr>
          <w:p w14:paraId="45A5BCE9" w14:textId="77777777" w:rsidR="00162B79" w:rsidRPr="00162B79" w:rsidRDefault="00162B79" w:rsidP="00162B79">
            <w:r w:rsidRPr="00162B79">
              <w:t>#NAME?</w:t>
            </w:r>
          </w:p>
        </w:tc>
        <w:tc>
          <w:tcPr>
            <w:tcW w:w="1074" w:type="dxa"/>
            <w:noWrap/>
            <w:hideMark/>
          </w:tcPr>
          <w:p w14:paraId="024D1A61" w14:textId="77777777" w:rsidR="00162B79" w:rsidRPr="00162B79" w:rsidRDefault="00162B79" w:rsidP="00162B79">
            <w:r w:rsidRPr="00162B79">
              <w:t>#NAME?</w:t>
            </w:r>
          </w:p>
        </w:tc>
        <w:tc>
          <w:tcPr>
            <w:tcW w:w="1006" w:type="dxa"/>
            <w:noWrap/>
            <w:hideMark/>
          </w:tcPr>
          <w:p w14:paraId="62F9A5A5" w14:textId="77777777" w:rsidR="00162B79" w:rsidRPr="00162B79" w:rsidRDefault="00162B79" w:rsidP="00162B79">
            <w:r w:rsidRPr="00162B79">
              <w:t>#NAME?</w:t>
            </w:r>
          </w:p>
        </w:tc>
        <w:tc>
          <w:tcPr>
            <w:tcW w:w="1064" w:type="dxa"/>
            <w:noWrap/>
            <w:hideMark/>
          </w:tcPr>
          <w:p w14:paraId="1E54A3CE" w14:textId="77777777" w:rsidR="00162B79" w:rsidRPr="00162B79" w:rsidRDefault="00162B79" w:rsidP="00162B79">
            <w:r w:rsidRPr="00162B79">
              <w:t>#NAME?</w:t>
            </w:r>
          </w:p>
        </w:tc>
        <w:tc>
          <w:tcPr>
            <w:tcW w:w="1080" w:type="dxa"/>
            <w:noWrap/>
            <w:hideMark/>
          </w:tcPr>
          <w:p w14:paraId="301CDFCB" w14:textId="77777777" w:rsidR="00162B79" w:rsidRPr="00162B79" w:rsidRDefault="00162B79" w:rsidP="00162B79">
            <w:r w:rsidRPr="00162B79">
              <w:t>#NAME?</w:t>
            </w:r>
          </w:p>
        </w:tc>
      </w:tr>
      <w:tr w:rsidR="00162B79" w:rsidRPr="00162B79" w14:paraId="3BB7BF5D" w14:textId="77777777" w:rsidTr="00162B79">
        <w:trPr>
          <w:divId w:val="640576897"/>
          <w:trHeight w:val="14"/>
          <w:jc w:val="center"/>
        </w:trPr>
        <w:tc>
          <w:tcPr>
            <w:tcW w:w="3585" w:type="dxa"/>
            <w:shd w:val="clear" w:color="auto" w:fill="8496B0" w:themeFill="text2" w:themeFillTint="99"/>
            <w:noWrap/>
            <w:hideMark/>
          </w:tcPr>
          <w:p w14:paraId="5A42C3E2" w14:textId="77777777" w:rsidR="00162B79" w:rsidRPr="00162B79" w:rsidRDefault="00162B79" w:rsidP="00162B79">
            <w:pPr>
              <w:rPr>
                <w:color w:val="FFFFFF" w:themeColor="background1"/>
              </w:rPr>
            </w:pPr>
            <w:r w:rsidRPr="00162B79">
              <w:rPr>
                <w:color w:val="FFFFFF" w:themeColor="background1"/>
              </w:rPr>
              <w:t>Current Liabilities Total</w:t>
            </w:r>
          </w:p>
        </w:tc>
        <w:tc>
          <w:tcPr>
            <w:tcW w:w="1006" w:type="dxa"/>
            <w:shd w:val="clear" w:color="auto" w:fill="8496B0" w:themeFill="text2" w:themeFillTint="99"/>
            <w:noWrap/>
            <w:hideMark/>
          </w:tcPr>
          <w:p w14:paraId="4E61A6FE" w14:textId="77777777" w:rsidR="00162B79" w:rsidRPr="00162B79" w:rsidRDefault="00162B79" w:rsidP="00162B79">
            <w:pPr>
              <w:rPr>
                <w:b/>
                <w:bCs/>
                <w:color w:val="FFFFFF" w:themeColor="background1"/>
              </w:rPr>
            </w:pPr>
            <w:r w:rsidRPr="00162B79">
              <w:rPr>
                <w:b/>
                <w:bCs/>
                <w:color w:val="FFFFFF" w:themeColor="background1"/>
              </w:rPr>
              <w:t>#NAME?</w:t>
            </w:r>
          </w:p>
        </w:tc>
        <w:tc>
          <w:tcPr>
            <w:tcW w:w="1006" w:type="dxa"/>
            <w:shd w:val="clear" w:color="auto" w:fill="8496B0" w:themeFill="text2" w:themeFillTint="99"/>
            <w:noWrap/>
            <w:hideMark/>
          </w:tcPr>
          <w:p w14:paraId="13503BB6" w14:textId="77777777" w:rsidR="00162B79" w:rsidRPr="00162B79" w:rsidRDefault="00162B79" w:rsidP="00162B79">
            <w:pPr>
              <w:rPr>
                <w:b/>
                <w:bCs/>
                <w:color w:val="FFFFFF" w:themeColor="background1"/>
              </w:rPr>
            </w:pPr>
            <w:r w:rsidRPr="00162B79">
              <w:rPr>
                <w:b/>
                <w:bCs/>
                <w:color w:val="FFFFFF" w:themeColor="background1"/>
              </w:rPr>
              <w:t>#NAME?</w:t>
            </w:r>
          </w:p>
        </w:tc>
        <w:tc>
          <w:tcPr>
            <w:tcW w:w="1074" w:type="dxa"/>
            <w:shd w:val="clear" w:color="auto" w:fill="8496B0" w:themeFill="text2" w:themeFillTint="99"/>
            <w:noWrap/>
            <w:hideMark/>
          </w:tcPr>
          <w:p w14:paraId="080F7C01" w14:textId="77777777" w:rsidR="00162B79" w:rsidRPr="00162B79" w:rsidRDefault="00162B79" w:rsidP="00162B79">
            <w:pPr>
              <w:rPr>
                <w:b/>
                <w:bCs/>
                <w:color w:val="FFFFFF" w:themeColor="background1"/>
              </w:rPr>
            </w:pPr>
            <w:r w:rsidRPr="00162B79">
              <w:rPr>
                <w:b/>
                <w:bCs/>
                <w:color w:val="FFFFFF" w:themeColor="background1"/>
              </w:rPr>
              <w:t>#NAME?</w:t>
            </w:r>
          </w:p>
        </w:tc>
        <w:tc>
          <w:tcPr>
            <w:tcW w:w="1006" w:type="dxa"/>
            <w:shd w:val="clear" w:color="auto" w:fill="8496B0" w:themeFill="text2" w:themeFillTint="99"/>
            <w:noWrap/>
            <w:hideMark/>
          </w:tcPr>
          <w:p w14:paraId="5514DF65" w14:textId="77777777" w:rsidR="00162B79" w:rsidRPr="00162B79" w:rsidRDefault="00162B79" w:rsidP="00162B79">
            <w:pPr>
              <w:rPr>
                <w:b/>
                <w:bCs/>
                <w:color w:val="FFFFFF" w:themeColor="background1"/>
              </w:rPr>
            </w:pPr>
            <w:r w:rsidRPr="00162B79">
              <w:rPr>
                <w:b/>
                <w:bCs/>
                <w:color w:val="FFFFFF" w:themeColor="background1"/>
              </w:rPr>
              <w:t>#NAME?</w:t>
            </w:r>
          </w:p>
        </w:tc>
        <w:tc>
          <w:tcPr>
            <w:tcW w:w="1064" w:type="dxa"/>
            <w:shd w:val="clear" w:color="auto" w:fill="8496B0" w:themeFill="text2" w:themeFillTint="99"/>
            <w:noWrap/>
            <w:hideMark/>
          </w:tcPr>
          <w:p w14:paraId="1CCB05E7" w14:textId="77777777" w:rsidR="00162B79" w:rsidRPr="00162B79" w:rsidRDefault="00162B79" w:rsidP="00162B79">
            <w:pPr>
              <w:rPr>
                <w:b/>
                <w:bCs/>
                <w:color w:val="FFFFFF" w:themeColor="background1"/>
              </w:rPr>
            </w:pPr>
            <w:r w:rsidRPr="00162B79">
              <w:rPr>
                <w:b/>
                <w:bCs/>
                <w:color w:val="FFFFFF" w:themeColor="background1"/>
              </w:rPr>
              <w:t>#NAME?</w:t>
            </w:r>
          </w:p>
        </w:tc>
        <w:tc>
          <w:tcPr>
            <w:tcW w:w="1080" w:type="dxa"/>
            <w:shd w:val="clear" w:color="auto" w:fill="8496B0" w:themeFill="text2" w:themeFillTint="99"/>
            <w:noWrap/>
            <w:hideMark/>
          </w:tcPr>
          <w:p w14:paraId="33AE2B16" w14:textId="77777777" w:rsidR="00162B79" w:rsidRPr="00162B79" w:rsidRDefault="00162B79" w:rsidP="00162B79">
            <w:pPr>
              <w:rPr>
                <w:b/>
                <w:bCs/>
                <w:color w:val="FFFFFF" w:themeColor="background1"/>
              </w:rPr>
            </w:pPr>
            <w:r w:rsidRPr="00162B79">
              <w:rPr>
                <w:b/>
                <w:bCs/>
                <w:color w:val="FFFFFF" w:themeColor="background1"/>
              </w:rPr>
              <w:t>#NAME?</w:t>
            </w:r>
          </w:p>
        </w:tc>
      </w:tr>
      <w:tr w:rsidR="00162B79" w:rsidRPr="00162B79" w14:paraId="346E6A4B" w14:textId="77777777" w:rsidTr="00162B79">
        <w:trPr>
          <w:divId w:val="640576897"/>
          <w:trHeight w:val="14"/>
          <w:jc w:val="center"/>
        </w:trPr>
        <w:tc>
          <w:tcPr>
            <w:tcW w:w="3585" w:type="dxa"/>
            <w:noWrap/>
            <w:hideMark/>
          </w:tcPr>
          <w:p w14:paraId="13351A7F" w14:textId="77777777" w:rsidR="00162B79" w:rsidRPr="00162B79" w:rsidRDefault="00162B79" w:rsidP="00162B79">
            <w:r w:rsidRPr="00162B79">
              <w:t> </w:t>
            </w:r>
          </w:p>
        </w:tc>
        <w:tc>
          <w:tcPr>
            <w:tcW w:w="1006" w:type="dxa"/>
            <w:noWrap/>
            <w:hideMark/>
          </w:tcPr>
          <w:p w14:paraId="77462717" w14:textId="77777777" w:rsidR="00162B79" w:rsidRPr="00162B79" w:rsidRDefault="00162B79" w:rsidP="00162B79">
            <w:r w:rsidRPr="00162B79">
              <w:t>#NAME?</w:t>
            </w:r>
          </w:p>
        </w:tc>
        <w:tc>
          <w:tcPr>
            <w:tcW w:w="1006" w:type="dxa"/>
            <w:noWrap/>
            <w:hideMark/>
          </w:tcPr>
          <w:p w14:paraId="59569CF5" w14:textId="77777777" w:rsidR="00162B79" w:rsidRPr="00162B79" w:rsidRDefault="00162B79" w:rsidP="00162B79">
            <w:r w:rsidRPr="00162B79">
              <w:t>#NAME?</w:t>
            </w:r>
          </w:p>
        </w:tc>
        <w:tc>
          <w:tcPr>
            <w:tcW w:w="1074" w:type="dxa"/>
            <w:noWrap/>
            <w:hideMark/>
          </w:tcPr>
          <w:p w14:paraId="6AD049BA" w14:textId="77777777" w:rsidR="00162B79" w:rsidRPr="00162B79" w:rsidRDefault="00162B79" w:rsidP="00162B79">
            <w:r w:rsidRPr="00162B79">
              <w:t>#NAME?</w:t>
            </w:r>
          </w:p>
        </w:tc>
        <w:tc>
          <w:tcPr>
            <w:tcW w:w="1006" w:type="dxa"/>
            <w:noWrap/>
            <w:hideMark/>
          </w:tcPr>
          <w:p w14:paraId="53A965E5" w14:textId="77777777" w:rsidR="00162B79" w:rsidRPr="00162B79" w:rsidRDefault="00162B79" w:rsidP="00162B79">
            <w:r w:rsidRPr="00162B79">
              <w:t>#NAME?</w:t>
            </w:r>
          </w:p>
        </w:tc>
        <w:tc>
          <w:tcPr>
            <w:tcW w:w="1064" w:type="dxa"/>
            <w:noWrap/>
            <w:hideMark/>
          </w:tcPr>
          <w:p w14:paraId="24B6EFD0" w14:textId="77777777" w:rsidR="00162B79" w:rsidRPr="00162B79" w:rsidRDefault="00162B79" w:rsidP="00162B79">
            <w:r w:rsidRPr="00162B79">
              <w:t>#NAME?</w:t>
            </w:r>
          </w:p>
        </w:tc>
        <w:tc>
          <w:tcPr>
            <w:tcW w:w="1080" w:type="dxa"/>
            <w:noWrap/>
            <w:hideMark/>
          </w:tcPr>
          <w:p w14:paraId="191ACE70" w14:textId="77777777" w:rsidR="00162B79" w:rsidRPr="00162B79" w:rsidRDefault="00162B79" w:rsidP="00162B79">
            <w:r w:rsidRPr="00162B79">
              <w:t>#NAME?</w:t>
            </w:r>
          </w:p>
        </w:tc>
      </w:tr>
      <w:tr w:rsidR="00162B79" w:rsidRPr="00162B79" w14:paraId="4835CB9C" w14:textId="77777777" w:rsidTr="00162B79">
        <w:trPr>
          <w:divId w:val="640576897"/>
          <w:trHeight w:val="14"/>
          <w:jc w:val="center"/>
        </w:trPr>
        <w:tc>
          <w:tcPr>
            <w:tcW w:w="3585" w:type="dxa"/>
            <w:noWrap/>
            <w:hideMark/>
          </w:tcPr>
          <w:p w14:paraId="0AF07D4A" w14:textId="77777777" w:rsidR="00162B79" w:rsidRPr="00162B79" w:rsidRDefault="00162B79" w:rsidP="00162B79">
            <w:r w:rsidRPr="00162B79">
              <w:t>Long Term Liabilities</w:t>
            </w:r>
          </w:p>
        </w:tc>
        <w:tc>
          <w:tcPr>
            <w:tcW w:w="1006" w:type="dxa"/>
            <w:noWrap/>
            <w:hideMark/>
          </w:tcPr>
          <w:p w14:paraId="470342A5" w14:textId="77777777" w:rsidR="00162B79" w:rsidRPr="00162B79" w:rsidRDefault="00162B79" w:rsidP="00162B79">
            <w:r w:rsidRPr="00162B79">
              <w:t>#NAME?</w:t>
            </w:r>
          </w:p>
        </w:tc>
        <w:tc>
          <w:tcPr>
            <w:tcW w:w="1006" w:type="dxa"/>
            <w:noWrap/>
            <w:hideMark/>
          </w:tcPr>
          <w:p w14:paraId="632087B6" w14:textId="77777777" w:rsidR="00162B79" w:rsidRPr="00162B79" w:rsidRDefault="00162B79" w:rsidP="00162B79">
            <w:r w:rsidRPr="00162B79">
              <w:t>#NAME?</w:t>
            </w:r>
          </w:p>
        </w:tc>
        <w:tc>
          <w:tcPr>
            <w:tcW w:w="1074" w:type="dxa"/>
            <w:noWrap/>
            <w:hideMark/>
          </w:tcPr>
          <w:p w14:paraId="72032DCD" w14:textId="77777777" w:rsidR="00162B79" w:rsidRPr="00162B79" w:rsidRDefault="00162B79" w:rsidP="00162B79">
            <w:r w:rsidRPr="00162B79">
              <w:t>#NAME?</w:t>
            </w:r>
          </w:p>
        </w:tc>
        <w:tc>
          <w:tcPr>
            <w:tcW w:w="1006" w:type="dxa"/>
            <w:noWrap/>
            <w:hideMark/>
          </w:tcPr>
          <w:p w14:paraId="7F0105C2" w14:textId="77777777" w:rsidR="00162B79" w:rsidRPr="00162B79" w:rsidRDefault="00162B79" w:rsidP="00162B79">
            <w:r w:rsidRPr="00162B79">
              <w:t>#NAME?</w:t>
            </w:r>
          </w:p>
        </w:tc>
        <w:tc>
          <w:tcPr>
            <w:tcW w:w="1064" w:type="dxa"/>
            <w:noWrap/>
            <w:hideMark/>
          </w:tcPr>
          <w:p w14:paraId="6546E015" w14:textId="77777777" w:rsidR="00162B79" w:rsidRPr="00162B79" w:rsidRDefault="00162B79" w:rsidP="00162B79">
            <w:r w:rsidRPr="00162B79">
              <w:t>#NAME?</w:t>
            </w:r>
          </w:p>
        </w:tc>
        <w:tc>
          <w:tcPr>
            <w:tcW w:w="1080" w:type="dxa"/>
            <w:noWrap/>
            <w:hideMark/>
          </w:tcPr>
          <w:p w14:paraId="6B0F622A" w14:textId="77777777" w:rsidR="00162B79" w:rsidRPr="00162B79" w:rsidRDefault="00162B79" w:rsidP="00162B79">
            <w:r w:rsidRPr="00162B79">
              <w:t>#NAME?</w:t>
            </w:r>
          </w:p>
        </w:tc>
      </w:tr>
      <w:tr w:rsidR="00162B79" w:rsidRPr="00162B79" w14:paraId="227F4D4F" w14:textId="77777777" w:rsidTr="00162B79">
        <w:trPr>
          <w:divId w:val="640576897"/>
          <w:trHeight w:val="14"/>
          <w:jc w:val="center"/>
        </w:trPr>
        <w:tc>
          <w:tcPr>
            <w:tcW w:w="3585" w:type="dxa"/>
            <w:noWrap/>
            <w:hideMark/>
          </w:tcPr>
          <w:p w14:paraId="52D0FE4E" w14:textId="77777777" w:rsidR="00162B79" w:rsidRPr="00162B79" w:rsidRDefault="00162B79" w:rsidP="00162B79">
            <w:r w:rsidRPr="00162B79">
              <w:t>Debt</w:t>
            </w:r>
          </w:p>
        </w:tc>
        <w:tc>
          <w:tcPr>
            <w:tcW w:w="1006" w:type="dxa"/>
            <w:noWrap/>
            <w:hideMark/>
          </w:tcPr>
          <w:p w14:paraId="36B8DFFC" w14:textId="77777777" w:rsidR="00162B79" w:rsidRPr="00162B79" w:rsidRDefault="00162B79" w:rsidP="00162B79">
            <w:r w:rsidRPr="00162B79">
              <w:t>#NAME?</w:t>
            </w:r>
          </w:p>
        </w:tc>
        <w:tc>
          <w:tcPr>
            <w:tcW w:w="1006" w:type="dxa"/>
            <w:noWrap/>
            <w:hideMark/>
          </w:tcPr>
          <w:p w14:paraId="6D75A4BB" w14:textId="77777777" w:rsidR="00162B79" w:rsidRPr="00162B79" w:rsidRDefault="00162B79" w:rsidP="00162B79">
            <w:r w:rsidRPr="00162B79">
              <w:t>#NAME?</w:t>
            </w:r>
          </w:p>
        </w:tc>
        <w:tc>
          <w:tcPr>
            <w:tcW w:w="1074" w:type="dxa"/>
            <w:noWrap/>
            <w:hideMark/>
          </w:tcPr>
          <w:p w14:paraId="553D8023" w14:textId="77777777" w:rsidR="00162B79" w:rsidRPr="00162B79" w:rsidRDefault="00162B79" w:rsidP="00162B79">
            <w:r w:rsidRPr="00162B79">
              <w:t>#NAME?</w:t>
            </w:r>
          </w:p>
        </w:tc>
        <w:tc>
          <w:tcPr>
            <w:tcW w:w="1006" w:type="dxa"/>
            <w:noWrap/>
            <w:hideMark/>
          </w:tcPr>
          <w:p w14:paraId="33698F44" w14:textId="77777777" w:rsidR="00162B79" w:rsidRPr="00162B79" w:rsidRDefault="00162B79" w:rsidP="00162B79">
            <w:r w:rsidRPr="00162B79">
              <w:t>#NAME?</w:t>
            </w:r>
          </w:p>
        </w:tc>
        <w:tc>
          <w:tcPr>
            <w:tcW w:w="1064" w:type="dxa"/>
            <w:noWrap/>
            <w:hideMark/>
          </w:tcPr>
          <w:p w14:paraId="73A9E14B" w14:textId="77777777" w:rsidR="00162B79" w:rsidRPr="00162B79" w:rsidRDefault="00162B79" w:rsidP="00162B79">
            <w:r w:rsidRPr="00162B79">
              <w:t>#NAME?</w:t>
            </w:r>
          </w:p>
        </w:tc>
        <w:tc>
          <w:tcPr>
            <w:tcW w:w="1080" w:type="dxa"/>
            <w:noWrap/>
            <w:hideMark/>
          </w:tcPr>
          <w:p w14:paraId="5734DFEC" w14:textId="77777777" w:rsidR="00162B79" w:rsidRPr="00162B79" w:rsidRDefault="00162B79" w:rsidP="00162B79">
            <w:r w:rsidRPr="00162B79">
              <w:t>#NAME?</w:t>
            </w:r>
          </w:p>
        </w:tc>
      </w:tr>
      <w:tr w:rsidR="00162B79" w:rsidRPr="00162B79" w14:paraId="6E4E0C54" w14:textId="77777777" w:rsidTr="00162B79">
        <w:trPr>
          <w:divId w:val="640576897"/>
          <w:trHeight w:val="14"/>
          <w:jc w:val="center"/>
        </w:trPr>
        <w:tc>
          <w:tcPr>
            <w:tcW w:w="3585" w:type="dxa"/>
            <w:noWrap/>
            <w:hideMark/>
          </w:tcPr>
          <w:p w14:paraId="08C58ABF" w14:textId="77777777" w:rsidR="00162B79" w:rsidRPr="00162B79" w:rsidRDefault="00162B79" w:rsidP="00162B79">
            <w:r w:rsidRPr="00162B79">
              <w:t>Other</w:t>
            </w:r>
          </w:p>
        </w:tc>
        <w:tc>
          <w:tcPr>
            <w:tcW w:w="1006" w:type="dxa"/>
            <w:noWrap/>
            <w:hideMark/>
          </w:tcPr>
          <w:p w14:paraId="1D6879F6" w14:textId="77777777" w:rsidR="00162B79" w:rsidRPr="00162B79" w:rsidRDefault="00162B79" w:rsidP="00162B79">
            <w:r w:rsidRPr="00162B79">
              <w:t>#NAME?</w:t>
            </w:r>
          </w:p>
        </w:tc>
        <w:tc>
          <w:tcPr>
            <w:tcW w:w="1006" w:type="dxa"/>
            <w:noWrap/>
            <w:hideMark/>
          </w:tcPr>
          <w:p w14:paraId="4C1B8B2A" w14:textId="77777777" w:rsidR="00162B79" w:rsidRPr="00162B79" w:rsidRDefault="00162B79" w:rsidP="00162B79">
            <w:r w:rsidRPr="00162B79">
              <w:t>#NAME?</w:t>
            </w:r>
          </w:p>
        </w:tc>
        <w:tc>
          <w:tcPr>
            <w:tcW w:w="1074" w:type="dxa"/>
            <w:noWrap/>
            <w:hideMark/>
          </w:tcPr>
          <w:p w14:paraId="57B697F5" w14:textId="77777777" w:rsidR="00162B79" w:rsidRPr="00162B79" w:rsidRDefault="00162B79" w:rsidP="00162B79">
            <w:r w:rsidRPr="00162B79">
              <w:t>#NAME?</w:t>
            </w:r>
          </w:p>
        </w:tc>
        <w:tc>
          <w:tcPr>
            <w:tcW w:w="1006" w:type="dxa"/>
            <w:noWrap/>
            <w:hideMark/>
          </w:tcPr>
          <w:p w14:paraId="12F079B5" w14:textId="77777777" w:rsidR="00162B79" w:rsidRPr="00162B79" w:rsidRDefault="00162B79" w:rsidP="00162B79">
            <w:r w:rsidRPr="00162B79">
              <w:t>#NAME?</w:t>
            </w:r>
          </w:p>
        </w:tc>
        <w:tc>
          <w:tcPr>
            <w:tcW w:w="1064" w:type="dxa"/>
            <w:noWrap/>
            <w:hideMark/>
          </w:tcPr>
          <w:p w14:paraId="2E79D737" w14:textId="77777777" w:rsidR="00162B79" w:rsidRPr="00162B79" w:rsidRDefault="00162B79" w:rsidP="00162B79">
            <w:r w:rsidRPr="00162B79">
              <w:t>#NAME?</w:t>
            </w:r>
          </w:p>
        </w:tc>
        <w:tc>
          <w:tcPr>
            <w:tcW w:w="1080" w:type="dxa"/>
            <w:noWrap/>
            <w:hideMark/>
          </w:tcPr>
          <w:p w14:paraId="1342373E" w14:textId="77777777" w:rsidR="00162B79" w:rsidRPr="00162B79" w:rsidRDefault="00162B79" w:rsidP="00162B79">
            <w:r w:rsidRPr="00162B79">
              <w:t>#NAME?</w:t>
            </w:r>
          </w:p>
        </w:tc>
      </w:tr>
      <w:tr w:rsidR="00162B79" w:rsidRPr="00162B79" w14:paraId="465FB3F2" w14:textId="77777777" w:rsidTr="00162B79">
        <w:trPr>
          <w:divId w:val="640576897"/>
          <w:trHeight w:val="14"/>
          <w:jc w:val="center"/>
        </w:trPr>
        <w:tc>
          <w:tcPr>
            <w:tcW w:w="3585" w:type="dxa"/>
            <w:shd w:val="clear" w:color="auto" w:fill="8496B0" w:themeFill="text2" w:themeFillTint="99"/>
            <w:noWrap/>
            <w:hideMark/>
          </w:tcPr>
          <w:p w14:paraId="433BE54E" w14:textId="77777777" w:rsidR="00162B79" w:rsidRPr="00162B79" w:rsidRDefault="00162B79" w:rsidP="00162B79">
            <w:pPr>
              <w:rPr>
                <w:color w:val="FFFFFF" w:themeColor="background1"/>
              </w:rPr>
            </w:pPr>
            <w:r w:rsidRPr="00162B79">
              <w:rPr>
                <w:color w:val="FFFFFF" w:themeColor="background1"/>
              </w:rPr>
              <w:t>Long Term Liabilities Total</w:t>
            </w:r>
          </w:p>
        </w:tc>
        <w:tc>
          <w:tcPr>
            <w:tcW w:w="1006" w:type="dxa"/>
            <w:shd w:val="clear" w:color="auto" w:fill="8496B0" w:themeFill="text2" w:themeFillTint="99"/>
            <w:noWrap/>
            <w:hideMark/>
          </w:tcPr>
          <w:p w14:paraId="6BD8C5AA" w14:textId="77777777" w:rsidR="00162B79" w:rsidRPr="00162B79" w:rsidRDefault="00162B79" w:rsidP="00162B79">
            <w:pPr>
              <w:rPr>
                <w:b/>
                <w:bCs/>
                <w:color w:val="FFFFFF" w:themeColor="background1"/>
              </w:rPr>
            </w:pPr>
            <w:r w:rsidRPr="00162B79">
              <w:rPr>
                <w:b/>
                <w:bCs/>
                <w:color w:val="FFFFFF" w:themeColor="background1"/>
              </w:rPr>
              <w:t>#NAME?</w:t>
            </w:r>
          </w:p>
        </w:tc>
        <w:tc>
          <w:tcPr>
            <w:tcW w:w="1006" w:type="dxa"/>
            <w:shd w:val="clear" w:color="auto" w:fill="8496B0" w:themeFill="text2" w:themeFillTint="99"/>
            <w:noWrap/>
            <w:hideMark/>
          </w:tcPr>
          <w:p w14:paraId="7623ECE9" w14:textId="77777777" w:rsidR="00162B79" w:rsidRPr="00162B79" w:rsidRDefault="00162B79" w:rsidP="00162B79">
            <w:pPr>
              <w:rPr>
                <w:b/>
                <w:bCs/>
                <w:color w:val="FFFFFF" w:themeColor="background1"/>
              </w:rPr>
            </w:pPr>
            <w:r w:rsidRPr="00162B79">
              <w:rPr>
                <w:b/>
                <w:bCs/>
                <w:color w:val="FFFFFF" w:themeColor="background1"/>
              </w:rPr>
              <w:t>#NAME?</w:t>
            </w:r>
          </w:p>
        </w:tc>
        <w:tc>
          <w:tcPr>
            <w:tcW w:w="1074" w:type="dxa"/>
            <w:shd w:val="clear" w:color="auto" w:fill="8496B0" w:themeFill="text2" w:themeFillTint="99"/>
            <w:noWrap/>
            <w:hideMark/>
          </w:tcPr>
          <w:p w14:paraId="5B44A50C" w14:textId="77777777" w:rsidR="00162B79" w:rsidRPr="00162B79" w:rsidRDefault="00162B79" w:rsidP="00162B79">
            <w:pPr>
              <w:rPr>
                <w:b/>
                <w:bCs/>
                <w:color w:val="FFFFFF" w:themeColor="background1"/>
              </w:rPr>
            </w:pPr>
            <w:r w:rsidRPr="00162B79">
              <w:rPr>
                <w:b/>
                <w:bCs/>
                <w:color w:val="FFFFFF" w:themeColor="background1"/>
              </w:rPr>
              <w:t>#NAME?</w:t>
            </w:r>
          </w:p>
        </w:tc>
        <w:tc>
          <w:tcPr>
            <w:tcW w:w="1006" w:type="dxa"/>
            <w:shd w:val="clear" w:color="auto" w:fill="8496B0" w:themeFill="text2" w:themeFillTint="99"/>
            <w:noWrap/>
            <w:hideMark/>
          </w:tcPr>
          <w:p w14:paraId="737CA7AE" w14:textId="77777777" w:rsidR="00162B79" w:rsidRPr="00162B79" w:rsidRDefault="00162B79" w:rsidP="00162B79">
            <w:pPr>
              <w:rPr>
                <w:b/>
                <w:bCs/>
                <w:color w:val="FFFFFF" w:themeColor="background1"/>
              </w:rPr>
            </w:pPr>
            <w:r w:rsidRPr="00162B79">
              <w:rPr>
                <w:b/>
                <w:bCs/>
                <w:color w:val="FFFFFF" w:themeColor="background1"/>
              </w:rPr>
              <w:t>#NAME?</w:t>
            </w:r>
          </w:p>
        </w:tc>
        <w:tc>
          <w:tcPr>
            <w:tcW w:w="1064" w:type="dxa"/>
            <w:shd w:val="clear" w:color="auto" w:fill="8496B0" w:themeFill="text2" w:themeFillTint="99"/>
            <w:noWrap/>
            <w:hideMark/>
          </w:tcPr>
          <w:p w14:paraId="1039B4C0" w14:textId="77777777" w:rsidR="00162B79" w:rsidRPr="00162B79" w:rsidRDefault="00162B79" w:rsidP="00162B79">
            <w:pPr>
              <w:rPr>
                <w:b/>
                <w:bCs/>
                <w:color w:val="FFFFFF" w:themeColor="background1"/>
              </w:rPr>
            </w:pPr>
            <w:r w:rsidRPr="00162B79">
              <w:rPr>
                <w:b/>
                <w:bCs/>
                <w:color w:val="FFFFFF" w:themeColor="background1"/>
              </w:rPr>
              <w:t>#NAME?</w:t>
            </w:r>
          </w:p>
        </w:tc>
        <w:tc>
          <w:tcPr>
            <w:tcW w:w="1080" w:type="dxa"/>
            <w:shd w:val="clear" w:color="auto" w:fill="8496B0" w:themeFill="text2" w:themeFillTint="99"/>
            <w:noWrap/>
            <w:hideMark/>
          </w:tcPr>
          <w:p w14:paraId="10D7EB04" w14:textId="77777777" w:rsidR="00162B79" w:rsidRPr="00162B79" w:rsidRDefault="00162B79" w:rsidP="00162B79">
            <w:pPr>
              <w:rPr>
                <w:b/>
                <w:bCs/>
                <w:color w:val="FFFFFF" w:themeColor="background1"/>
              </w:rPr>
            </w:pPr>
            <w:r w:rsidRPr="00162B79">
              <w:rPr>
                <w:b/>
                <w:bCs/>
                <w:color w:val="FFFFFF" w:themeColor="background1"/>
              </w:rPr>
              <w:t>#NAME?</w:t>
            </w:r>
          </w:p>
        </w:tc>
      </w:tr>
      <w:tr w:rsidR="00162B79" w:rsidRPr="00162B79" w14:paraId="2FD8C179" w14:textId="77777777" w:rsidTr="00162B79">
        <w:trPr>
          <w:divId w:val="640576897"/>
          <w:trHeight w:val="14"/>
          <w:jc w:val="center"/>
        </w:trPr>
        <w:tc>
          <w:tcPr>
            <w:tcW w:w="3585" w:type="dxa"/>
            <w:noWrap/>
            <w:hideMark/>
          </w:tcPr>
          <w:p w14:paraId="60872D4B" w14:textId="77777777" w:rsidR="00162B79" w:rsidRPr="00162B79" w:rsidRDefault="00162B79" w:rsidP="00162B79">
            <w:pPr>
              <w:rPr>
                <w:b/>
                <w:bCs/>
              </w:rPr>
            </w:pPr>
          </w:p>
        </w:tc>
        <w:tc>
          <w:tcPr>
            <w:tcW w:w="1006" w:type="dxa"/>
            <w:noWrap/>
            <w:hideMark/>
          </w:tcPr>
          <w:p w14:paraId="3CE1830B" w14:textId="77777777" w:rsidR="00162B79" w:rsidRPr="00162B79" w:rsidRDefault="00162B79" w:rsidP="00162B79">
            <w:r w:rsidRPr="00162B79">
              <w:t>#NAME?</w:t>
            </w:r>
          </w:p>
        </w:tc>
        <w:tc>
          <w:tcPr>
            <w:tcW w:w="1006" w:type="dxa"/>
            <w:noWrap/>
            <w:hideMark/>
          </w:tcPr>
          <w:p w14:paraId="326D0CF2" w14:textId="77777777" w:rsidR="00162B79" w:rsidRPr="00162B79" w:rsidRDefault="00162B79" w:rsidP="00162B79">
            <w:r w:rsidRPr="00162B79">
              <w:t>#NAME?</w:t>
            </w:r>
          </w:p>
        </w:tc>
        <w:tc>
          <w:tcPr>
            <w:tcW w:w="1074" w:type="dxa"/>
            <w:noWrap/>
            <w:hideMark/>
          </w:tcPr>
          <w:p w14:paraId="1C96727D" w14:textId="77777777" w:rsidR="00162B79" w:rsidRPr="00162B79" w:rsidRDefault="00162B79" w:rsidP="00162B79">
            <w:r w:rsidRPr="00162B79">
              <w:t>#NAME?</w:t>
            </w:r>
          </w:p>
        </w:tc>
        <w:tc>
          <w:tcPr>
            <w:tcW w:w="1006" w:type="dxa"/>
            <w:noWrap/>
            <w:hideMark/>
          </w:tcPr>
          <w:p w14:paraId="52B2DF54" w14:textId="77777777" w:rsidR="00162B79" w:rsidRPr="00162B79" w:rsidRDefault="00162B79" w:rsidP="00162B79">
            <w:r w:rsidRPr="00162B79">
              <w:t>#NAME?</w:t>
            </w:r>
          </w:p>
        </w:tc>
        <w:tc>
          <w:tcPr>
            <w:tcW w:w="1064" w:type="dxa"/>
            <w:noWrap/>
            <w:hideMark/>
          </w:tcPr>
          <w:p w14:paraId="332E8304" w14:textId="77777777" w:rsidR="00162B79" w:rsidRPr="00162B79" w:rsidRDefault="00162B79" w:rsidP="00162B79">
            <w:r w:rsidRPr="00162B79">
              <w:t>#NAME?</w:t>
            </w:r>
          </w:p>
        </w:tc>
        <w:tc>
          <w:tcPr>
            <w:tcW w:w="1080" w:type="dxa"/>
            <w:noWrap/>
            <w:hideMark/>
          </w:tcPr>
          <w:p w14:paraId="1A6500B4" w14:textId="77777777" w:rsidR="00162B79" w:rsidRPr="00162B79" w:rsidRDefault="00162B79" w:rsidP="00162B79">
            <w:r w:rsidRPr="00162B79">
              <w:t>#NAME?</w:t>
            </w:r>
          </w:p>
        </w:tc>
      </w:tr>
      <w:tr w:rsidR="00162B79" w:rsidRPr="00162B79" w14:paraId="04BC46DB" w14:textId="77777777" w:rsidTr="00162B79">
        <w:trPr>
          <w:divId w:val="640576897"/>
          <w:trHeight w:val="14"/>
          <w:jc w:val="center"/>
        </w:trPr>
        <w:tc>
          <w:tcPr>
            <w:tcW w:w="3585" w:type="dxa"/>
            <w:shd w:val="clear" w:color="auto" w:fill="8496B0" w:themeFill="text2" w:themeFillTint="99"/>
            <w:noWrap/>
            <w:hideMark/>
          </w:tcPr>
          <w:p w14:paraId="29830EC2" w14:textId="77777777" w:rsidR="00162B79" w:rsidRPr="00162B79" w:rsidRDefault="00162B79" w:rsidP="00162B79">
            <w:pPr>
              <w:rPr>
                <w:color w:val="FFFFFF" w:themeColor="background1"/>
              </w:rPr>
            </w:pPr>
            <w:r w:rsidRPr="00162B79">
              <w:rPr>
                <w:color w:val="FFFFFF" w:themeColor="background1"/>
              </w:rPr>
              <w:t>Total Liabilities</w:t>
            </w:r>
          </w:p>
        </w:tc>
        <w:tc>
          <w:tcPr>
            <w:tcW w:w="1006" w:type="dxa"/>
            <w:shd w:val="clear" w:color="auto" w:fill="8496B0" w:themeFill="text2" w:themeFillTint="99"/>
            <w:noWrap/>
            <w:hideMark/>
          </w:tcPr>
          <w:p w14:paraId="23D9ED1D" w14:textId="77777777" w:rsidR="00162B79" w:rsidRPr="00162B79" w:rsidRDefault="00162B79" w:rsidP="00162B79">
            <w:pPr>
              <w:rPr>
                <w:b/>
                <w:bCs/>
                <w:color w:val="FFFFFF" w:themeColor="background1"/>
              </w:rPr>
            </w:pPr>
            <w:r w:rsidRPr="00162B79">
              <w:rPr>
                <w:b/>
                <w:bCs/>
                <w:color w:val="FFFFFF" w:themeColor="background1"/>
              </w:rPr>
              <w:t>#NAME?</w:t>
            </w:r>
          </w:p>
        </w:tc>
        <w:tc>
          <w:tcPr>
            <w:tcW w:w="1006" w:type="dxa"/>
            <w:shd w:val="clear" w:color="auto" w:fill="8496B0" w:themeFill="text2" w:themeFillTint="99"/>
            <w:noWrap/>
            <w:hideMark/>
          </w:tcPr>
          <w:p w14:paraId="7A6A33B2" w14:textId="77777777" w:rsidR="00162B79" w:rsidRPr="00162B79" w:rsidRDefault="00162B79" w:rsidP="00162B79">
            <w:pPr>
              <w:rPr>
                <w:b/>
                <w:bCs/>
                <w:color w:val="FFFFFF" w:themeColor="background1"/>
              </w:rPr>
            </w:pPr>
            <w:r w:rsidRPr="00162B79">
              <w:rPr>
                <w:b/>
                <w:bCs/>
                <w:color w:val="FFFFFF" w:themeColor="background1"/>
              </w:rPr>
              <w:t>#NAME?</w:t>
            </w:r>
          </w:p>
        </w:tc>
        <w:tc>
          <w:tcPr>
            <w:tcW w:w="1074" w:type="dxa"/>
            <w:shd w:val="clear" w:color="auto" w:fill="8496B0" w:themeFill="text2" w:themeFillTint="99"/>
            <w:noWrap/>
            <w:hideMark/>
          </w:tcPr>
          <w:p w14:paraId="574E1C6A" w14:textId="77777777" w:rsidR="00162B79" w:rsidRPr="00162B79" w:rsidRDefault="00162B79" w:rsidP="00162B79">
            <w:pPr>
              <w:rPr>
                <w:b/>
                <w:bCs/>
                <w:color w:val="FFFFFF" w:themeColor="background1"/>
              </w:rPr>
            </w:pPr>
            <w:r w:rsidRPr="00162B79">
              <w:rPr>
                <w:b/>
                <w:bCs/>
                <w:color w:val="FFFFFF" w:themeColor="background1"/>
              </w:rPr>
              <w:t>#NAME?</w:t>
            </w:r>
          </w:p>
        </w:tc>
        <w:tc>
          <w:tcPr>
            <w:tcW w:w="1006" w:type="dxa"/>
            <w:shd w:val="clear" w:color="auto" w:fill="8496B0" w:themeFill="text2" w:themeFillTint="99"/>
            <w:noWrap/>
            <w:hideMark/>
          </w:tcPr>
          <w:p w14:paraId="6AA4E5F2" w14:textId="77777777" w:rsidR="00162B79" w:rsidRPr="00162B79" w:rsidRDefault="00162B79" w:rsidP="00162B79">
            <w:pPr>
              <w:rPr>
                <w:b/>
                <w:bCs/>
                <w:color w:val="FFFFFF" w:themeColor="background1"/>
              </w:rPr>
            </w:pPr>
            <w:r w:rsidRPr="00162B79">
              <w:rPr>
                <w:b/>
                <w:bCs/>
                <w:color w:val="FFFFFF" w:themeColor="background1"/>
              </w:rPr>
              <w:t>#NAME?</w:t>
            </w:r>
          </w:p>
        </w:tc>
        <w:tc>
          <w:tcPr>
            <w:tcW w:w="1064" w:type="dxa"/>
            <w:shd w:val="clear" w:color="auto" w:fill="8496B0" w:themeFill="text2" w:themeFillTint="99"/>
            <w:noWrap/>
            <w:hideMark/>
          </w:tcPr>
          <w:p w14:paraId="53167424" w14:textId="77777777" w:rsidR="00162B79" w:rsidRPr="00162B79" w:rsidRDefault="00162B79" w:rsidP="00162B79">
            <w:pPr>
              <w:rPr>
                <w:b/>
                <w:bCs/>
                <w:color w:val="FFFFFF" w:themeColor="background1"/>
              </w:rPr>
            </w:pPr>
            <w:r w:rsidRPr="00162B79">
              <w:rPr>
                <w:b/>
                <w:bCs/>
                <w:color w:val="FFFFFF" w:themeColor="background1"/>
              </w:rPr>
              <w:t>#NAME?</w:t>
            </w:r>
          </w:p>
        </w:tc>
        <w:tc>
          <w:tcPr>
            <w:tcW w:w="1080" w:type="dxa"/>
            <w:shd w:val="clear" w:color="auto" w:fill="8496B0" w:themeFill="text2" w:themeFillTint="99"/>
            <w:noWrap/>
            <w:hideMark/>
          </w:tcPr>
          <w:p w14:paraId="1F727341" w14:textId="77777777" w:rsidR="00162B79" w:rsidRPr="00162B79" w:rsidRDefault="00162B79" w:rsidP="00162B79">
            <w:pPr>
              <w:rPr>
                <w:b/>
                <w:bCs/>
                <w:color w:val="FFFFFF" w:themeColor="background1"/>
              </w:rPr>
            </w:pPr>
            <w:r w:rsidRPr="00162B79">
              <w:rPr>
                <w:b/>
                <w:bCs/>
                <w:color w:val="FFFFFF" w:themeColor="background1"/>
              </w:rPr>
              <w:t>#NAME?</w:t>
            </w:r>
          </w:p>
        </w:tc>
      </w:tr>
      <w:tr w:rsidR="00162B79" w:rsidRPr="00162B79" w14:paraId="40394910" w14:textId="77777777" w:rsidTr="00162B79">
        <w:trPr>
          <w:divId w:val="640576897"/>
          <w:trHeight w:val="14"/>
          <w:jc w:val="center"/>
        </w:trPr>
        <w:tc>
          <w:tcPr>
            <w:tcW w:w="3585" w:type="dxa"/>
            <w:noWrap/>
            <w:hideMark/>
          </w:tcPr>
          <w:p w14:paraId="45F6E28D" w14:textId="77777777" w:rsidR="00162B79" w:rsidRPr="00162B79" w:rsidRDefault="00162B79" w:rsidP="00162B79">
            <w:pPr>
              <w:rPr>
                <w:b/>
                <w:bCs/>
              </w:rPr>
            </w:pPr>
          </w:p>
        </w:tc>
        <w:tc>
          <w:tcPr>
            <w:tcW w:w="1006" w:type="dxa"/>
            <w:noWrap/>
            <w:hideMark/>
          </w:tcPr>
          <w:p w14:paraId="2B5E0E65" w14:textId="77777777" w:rsidR="00162B79" w:rsidRPr="00162B79" w:rsidRDefault="00162B79" w:rsidP="00162B79">
            <w:r w:rsidRPr="00162B79">
              <w:t>#NAME?</w:t>
            </w:r>
          </w:p>
        </w:tc>
        <w:tc>
          <w:tcPr>
            <w:tcW w:w="1006" w:type="dxa"/>
            <w:noWrap/>
            <w:hideMark/>
          </w:tcPr>
          <w:p w14:paraId="525B03FE" w14:textId="77777777" w:rsidR="00162B79" w:rsidRPr="00162B79" w:rsidRDefault="00162B79" w:rsidP="00162B79">
            <w:r w:rsidRPr="00162B79">
              <w:t>#NAME?</w:t>
            </w:r>
          </w:p>
        </w:tc>
        <w:tc>
          <w:tcPr>
            <w:tcW w:w="1074" w:type="dxa"/>
            <w:noWrap/>
            <w:hideMark/>
          </w:tcPr>
          <w:p w14:paraId="08B5162C" w14:textId="77777777" w:rsidR="00162B79" w:rsidRPr="00162B79" w:rsidRDefault="00162B79" w:rsidP="00162B79">
            <w:r w:rsidRPr="00162B79">
              <w:t>#NAME?</w:t>
            </w:r>
          </w:p>
        </w:tc>
        <w:tc>
          <w:tcPr>
            <w:tcW w:w="1006" w:type="dxa"/>
            <w:noWrap/>
            <w:hideMark/>
          </w:tcPr>
          <w:p w14:paraId="262042DE" w14:textId="77777777" w:rsidR="00162B79" w:rsidRPr="00162B79" w:rsidRDefault="00162B79" w:rsidP="00162B79">
            <w:r w:rsidRPr="00162B79">
              <w:t>#NAME?</w:t>
            </w:r>
          </w:p>
        </w:tc>
        <w:tc>
          <w:tcPr>
            <w:tcW w:w="1064" w:type="dxa"/>
            <w:noWrap/>
            <w:hideMark/>
          </w:tcPr>
          <w:p w14:paraId="3EB210EC" w14:textId="77777777" w:rsidR="00162B79" w:rsidRPr="00162B79" w:rsidRDefault="00162B79" w:rsidP="00162B79">
            <w:r w:rsidRPr="00162B79">
              <w:t>#NAME?</w:t>
            </w:r>
          </w:p>
        </w:tc>
        <w:tc>
          <w:tcPr>
            <w:tcW w:w="1080" w:type="dxa"/>
            <w:noWrap/>
            <w:hideMark/>
          </w:tcPr>
          <w:p w14:paraId="503FF225" w14:textId="77777777" w:rsidR="00162B79" w:rsidRPr="00162B79" w:rsidRDefault="00162B79" w:rsidP="00162B79">
            <w:r w:rsidRPr="00162B79">
              <w:t>#NAME?</w:t>
            </w:r>
          </w:p>
        </w:tc>
      </w:tr>
      <w:tr w:rsidR="00162B79" w:rsidRPr="00162B79" w14:paraId="1FB0654D" w14:textId="77777777" w:rsidTr="00162B79">
        <w:trPr>
          <w:divId w:val="640576897"/>
          <w:trHeight w:val="14"/>
          <w:jc w:val="center"/>
        </w:trPr>
        <w:tc>
          <w:tcPr>
            <w:tcW w:w="3585" w:type="dxa"/>
            <w:noWrap/>
            <w:hideMark/>
          </w:tcPr>
          <w:p w14:paraId="70B4B98F" w14:textId="77777777" w:rsidR="00162B79" w:rsidRPr="00162B79" w:rsidRDefault="00162B79" w:rsidP="00162B79">
            <w:r w:rsidRPr="00162B79">
              <w:t>Owner Equity</w:t>
            </w:r>
          </w:p>
        </w:tc>
        <w:tc>
          <w:tcPr>
            <w:tcW w:w="1006" w:type="dxa"/>
            <w:noWrap/>
            <w:hideMark/>
          </w:tcPr>
          <w:p w14:paraId="603F9F7A" w14:textId="77777777" w:rsidR="00162B79" w:rsidRPr="00162B79" w:rsidRDefault="00162B79" w:rsidP="00162B79">
            <w:r w:rsidRPr="00162B79">
              <w:t>#NAME?</w:t>
            </w:r>
          </w:p>
        </w:tc>
        <w:tc>
          <w:tcPr>
            <w:tcW w:w="1006" w:type="dxa"/>
            <w:noWrap/>
            <w:hideMark/>
          </w:tcPr>
          <w:p w14:paraId="03D60755" w14:textId="77777777" w:rsidR="00162B79" w:rsidRPr="00162B79" w:rsidRDefault="00162B79" w:rsidP="00162B79">
            <w:r w:rsidRPr="00162B79">
              <w:t>#NAME?</w:t>
            </w:r>
          </w:p>
        </w:tc>
        <w:tc>
          <w:tcPr>
            <w:tcW w:w="1074" w:type="dxa"/>
            <w:noWrap/>
            <w:hideMark/>
          </w:tcPr>
          <w:p w14:paraId="44E3EC98" w14:textId="77777777" w:rsidR="00162B79" w:rsidRPr="00162B79" w:rsidRDefault="00162B79" w:rsidP="00162B79">
            <w:r w:rsidRPr="00162B79">
              <w:t>#NAME?</w:t>
            </w:r>
          </w:p>
        </w:tc>
        <w:tc>
          <w:tcPr>
            <w:tcW w:w="1006" w:type="dxa"/>
            <w:noWrap/>
            <w:hideMark/>
          </w:tcPr>
          <w:p w14:paraId="76F85D34" w14:textId="77777777" w:rsidR="00162B79" w:rsidRPr="00162B79" w:rsidRDefault="00162B79" w:rsidP="00162B79">
            <w:r w:rsidRPr="00162B79">
              <w:t>#NAME?</w:t>
            </w:r>
          </w:p>
        </w:tc>
        <w:tc>
          <w:tcPr>
            <w:tcW w:w="1064" w:type="dxa"/>
            <w:noWrap/>
            <w:hideMark/>
          </w:tcPr>
          <w:p w14:paraId="311C99DD" w14:textId="77777777" w:rsidR="00162B79" w:rsidRPr="00162B79" w:rsidRDefault="00162B79" w:rsidP="00162B79">
            <w:r w:rsidRPr="00162B79">
              <w:t>#NAME?</w:t>
            </w:r>
          </w:p>
        </w:tc>
        <w:tc>
          <w:tcPr>
            <w:tcW w:w="1080" w:type="dxa"/>
            <w:noWrap/>
            <w:hideMark/>
          </w:tcPr>
          <w:p w14:paraId="3147846F" w14:textId="77777777" w:rsidR="00162B79" w:rsidRPr="00162B79" w:rsidRDefault="00162B79" w:rsidP="00162B79">
            <w:r w:rsidRPr="00162B79">
              <w:t>#NAME?</w:t>
            </w:r>
          </w:p>
        </w:tc>
      </w:tr>
      <w:tr w:rsidR="00162B79" w:rsidRPr="00162B79" w14:paraId="02A09628" w14:textId="77777777" w:rsidTr="00162B79">
        <w:trPr>
          <w:divId w:val="640576897"/>
          <w:trHeight w:val="14"/>
          <w:jc w:val="center"/>
        </w:trPr>
        <w:tc>
          <w:tcPr>
            <w:tcW w:w="3585" w:type="dxa"/>
            <w:noWrap/>
            <w:hideMark/>
          </w:tcPr>
          <w:p w14:paraId="4D2AFFAE" w14:textId="77777777" w:rsidR="00162B79" w:rsidRPr="00162B79" w:rsidRDefault="00162B79" w:rsidP="00162B79">
            <w:r w:rsidRPr="00162B79">
              <w:t>Total Owner Equity</w:t>
            </w:r>
          </w:p>
        </w:tc>
        <w:tc>
          <w:tcPr>
            <w:tcW w:w="1006" w:type="dxa"/>
            <w:noWrap/>
            <w:hideMark/>
          </w:tcPr>
          <w:p w14:paraId="059FA5B5" w14:textId="77777777" w:rsidR="00162B79" w:rsidRPr="00162B79" w:rsidRDefault="00162B79" w:rsidP="00162B79">
            <w:r w:rsidRPr="00162B79">
              <w:t>#NAME?</w:t>
            </w:r>
          </w:p>
        </w:tc>
        <w:tc>
          <w:tcPr>
            <w:tcW w:w="1006" w:type="dxa"/>
            <w:noWrap/>
            <w:hideMark/>
          </w:tcPr>
          <w:p w14:paraId="58A4CF05" w14:textId="77777777" w:rsidR="00162B79" w:rsidRPr="00162B79" w:rsidRDefault="00162B79" w:rsidP="00162B79">
            <w:r w:rsidRPr="00162B79">
              <w:t>#NAME?</w:t>
            </w:r>
          </w:p>
        </w:tc>
        <w:tc>
          <w:tcPr>
            <w:tcW w:w="1074" w:type="dxa"/>
            <w:noWrap/>
            <w:hideMark/>
          </w:tcPr>
          <w:p w14:paraId="45A6CA7C" w14:textId="77777777" w:rsidR="00162B79" w:rsidRPr="00162B79" w:rsidRDefault="00162B79" w:rsidP="00162B79">
            <w:r w:rsidRPr="00162B79">
              <w:t>#NAME?</w:t>
            </w:r>
          </w:p>
        </w:tc>
        <w:tc>
          <w:tcPr>
            <w:tcW w:w="1006" w:type="dxa"/>
            <w:noWrap/>
            <w:hideMark/>
          </w:tcPr>
          <w:p w14:paraId="2AB2BE75" w14:textId="77777777" w:rsidR="00162B79" w:rsidRPr="00162B79" w:rsidRDefault="00162B79" w:rsidP="00162B79">
            <w:r w:rsidRPr="00162B79">
              <w:t>#NAME?</w:t>
            </w:r>
          </w:p>
        </w:tc>
        <w:tc>
          <w:tcPr>
            <w:tcW w:w="1064" w:type="dxa"/>
            <w:noWrap/>
            <w:hideMark/>
          </w:tcPr>
          <w:p w14:paraId="264145F4" w14:textId="77777777" w:rsidR="00162B79" w:rsidRPr="00162B79" w:rsidRDefault="00162B79" w:rsidP="00162B79">
            <w:r w:rsidRPr="00162B79">
              <w:t>#NAME?</w:t>
            </w:r>
          </w:p>
        </w:tc>
        <w:tc>
          <w:tcPr>
            <w:tcW w:w="1080" w:type="dxa"/>
            <w:noWrap/>
            <w:hideMark/>
          </w:tcPr>
          <w:p w14:paraId="31256501" w14:textId="77777777" w:rsidR="00162B79" w:rsidRPr="00162B79" w:rsidRDefault="00162B79" w:rsidP="00162B79">
            <w:r w:rsidRPr="00162B79">
              <w:t>#NAME?</w:t>
            </w:r>
          </w:p>
        </w:tc>
      </w:tr>
      <w:tr w:rsidR="00162B79" w:rsidRPr="00162B79" w14:paraId="09544564" w14:textId="77777777" w:rsidTr="00162B79">
        <w:trPr>
          <w:divId w:val="640576897"/>
          <w:trHeight w:val="14"/>
          <w:jc w:val="center"/>
        </w:trPr>
        <w:tc>
          <w:tcPr>
            <w:tcW w:w="3585" w:type="dxa"/>
            <w:noWrap/>
            <w:hideMark/>
          </w:tcPr>
          <w:p w14:paraId="65AD383F" w14:textId="77777777" w:rsidR="00162B79" w:rsidRPr="00162B79" w:rsidRDefault="00162B79" w:rsidP="00162B79">
            <w:r w:rsidRPr="00162B79">
              <w:t> </w:t>
            </w:r>
          </w:p>
        </w:tc>
        <w:tc>
          <w:tcPr>
            <w:tcW w:w="1006" w:type="dxa"/>
            <w:noWrap/>
            <w:hideMark/>
          </w:tcPr>
          <w:p w14:paraId="4153C02D" w14:textId="77777777" w:rsidR="00162B79" w:rsidRPr="00162B79" w:rsidRDefault="00162B79" w:rsidP="00162B79">
            <w:r w:rsidRPr="00162B79">
              <w:t>#NAME?</w:t>
            </w:r>
          </w:p>
        </w:tc>
        <w:tc>
          <w:tcPr>
            <w:tcW w:w="1006" w:type="dxa"/>
            <w:noWrap/>
            <w:hideMark/>
          </w:tcPr>
          <w:p w14:paraId="45004F6C" w14:textId="77777777" w:rsidR="00162B79" w:rsidRPr="00162B79" w:rsidRDefault="00162B79" w:rsidP="00162B79">
            <w:r w:rsidRPr="00162B79">
              <w:t>#NAME?</w:t>
            </w:r>
          </w:p>
        </w:tc>
        <w:tc>
          <w:tcPr>
            <w:tcW w:w="1074" w:type="dxa"/>
            <w:noWrap/>
            <w:hideMark/>
          </w:tcPr>
          <w:p w14:paraId="37F3AA3E" w14:textId="77777777" w:rsidR="00162B79" w:rsidRPr="00162B79" w:rsidRDefault="00162B79" w:rsidP="00162B79">
            <w:r w:rsidRPr="00162B79">
              <w:t>#NAME?</w:t>
            </w:r>
          </w:p>
        </w:tc>
        <w:tc>
          <w:tcPr>
            <w:tcW w:w="1006" w:type="dxa"/>
            <w:noWrap/>
            <w:hideMark/>
          </w:tcPr>
          <w:p w14:paraId="19D6D55B" w14:textId="77777777" w:rsidR="00162B79" w:rsidRPr="00162B79" w:rsidRDefault="00162B79" w:rsidP="00162B79">
            <w:r w:rsidRPr="00162B79">
              <w:t>#NAME?</w:t>
            </w:r>
          </w:p>
        </w:tc>
        <w:tc>
          <w:tcPr>
            <w:tcW w:w="1064" w:type="dxa"/>
            <w:noWrap/>
            <w:hideMark/>
          </w:tcPr>
          <w:p w14:paraId="61C3CCD0" w14:textId="77777777" w:rsidR="00162B79" w:rsidRPr="00162B79" w:rsidRDefault="00162B79" w:rsidP="00162B79">
            <w:r w:rsidRPr="00162B79">
              <w:t>#NAME?</w:t>
            </w:r>
          </w:p>
        </w:tc>
        <w:tc>
          <w:tcPr>
            <w:tcW w:w="1080" w:type="dxa"/>
            <w:noWrap/>
            <w:hideMark/>
          </w:tcPr>
          <w:p w14:paraId="2F952FB7" w14:textId="77777777" w:rsidR="00162B79" w:rsidRPr="00162B79" w:rsidRDefault="00162B79" w:rsidP="00162B79">
            <w:r w:rsidRPr="00162B79">
              <w:t>#NAME?</w:t>
            </w:r>
          </w:p>
        </w:tc>
      </w:tr>
      <w:tr w:rsidR="00162B79" w:rsidRPr="00162B79" w14:paraId="60D2F637" w14:textId="77777777" w:rsidTr="00162B79">
        <w:trPr>
          <w:divId w:val="640576897"/>
          <w:trHeight w:val="14"/>
          <w:jc w:val="center"/>
        </w:trPr>
        <w:tc>
          <w:tcPr>
            <w:tcW w:w="3585" w:type="dxa"/>
            <w:shd w:val="clear" w:color="auto" w:fill="8496B0" w:themeFill="text2" w:themeFillTint="99"/>
            <w:noWrap/>
            <w:hideMark/>
          </w:tcPr>
          <w:p w14:paraId="00F6D2DE" w14:textId="77777777" w:rsidR="00162B79" w:rsidRPr="00162B79" w:rsidRDefault="00162B79" w:rsidP="00162B79">
            <w:pPr>
              <w:rPr>
                <w:color w:val="FFFFFF" w:themeColor="background1"/>
              </w:rPr>
            </w:pPr>
            <w:r w:rsidRPr="00162B79">
              <w:rPr>
                <w:color w:val="FFFFFF" w:themeColor="background1"/>
              </w:rPr>
              <w:t xml:space="preserve">Total Liabilities </w:t>
            </w:r>
            <w:proofErr w:type="gramStart"/>
            <w:r w:rsidRPr="00162B79">
              <w:rPr>
                <w:color w:val="FFFFFF" w:themeColor="background1"/>
              </w:rPr>
              <w:t>And</w:t>
            </w:r>
            <w:proofErr w:type="gramEnd"/>
            <w:r w:rsidRPr="00162B79">
              <w:rPr>
                <w:color w:val="FFFFFF" w:themeColor="background1"/>
              </w:rPr>
              <w:t xml:space="preserve"> Owner Equity</w:t>
            </w:r>
          </w:p>
        </w:tc>
        <w:tc>
          <w:tcPr>
            <w:tcW w:w="1006" w:type="dxa"/>
            <w:shd w:val="clear" w:color="auto" w:fill="8496B0" w:themeFill="text2" w:themeFillTint="99"/>
            <w:noWrap/>
            <w:hideMark/>
          </w:tcPr>
          <w:p w14:paraId="18043158" w14:textId="77777777" w:rsidR="00162B79" w:rsidRPr="00162B79" w:rsidRDefault="00162B79" w:rsidP="00162B79">
            <w:pPr>
              <w:rPr>
                <w:b/>
                <w:bCs/>
                <w:color w:val="FFFFFF" w:themeColor="background1"/>
              </w:rPr>
            </w:pPr>
            <w:r w:rsidRPr="00162B79">
              <w:rPr>
                <w:b/>
                <w:bCs/>
                <w:color w:val="FFFFFF" w:themeColor="background1"/>
              </w:rPr>
              <w:t>#NAME?</w:t>
            </w:r>
          </w:p>
        </w:tc>
        <w:tc>
          <w:tcPr>
            <w:tcW w:w="1006" w:type="dxa"/>
            <w:shd w:val="clear" w:color="auto" w:fill="8496B0" w:themeFill="text2" w:themeFillTint="99"/>
            <w:noWrap/>
            <w:hideMark/>
          </w:tcPr>
          <w:p w14:paraId="73E5B444" w14:textId="77777777" w:rsidR="00162B79" w:rsidRPr="00162B79" w:rsidRDefault="00162B79" w:rsidP="00162B79">
            <w:pPr>
              <w:rPr>
                <w:b/>
                <w:bCs/>
                <w:color w:val="FFFFFF" w:themeColor="background1"/>
              </w:rPr>
            </w:pPr>
            <w:r w:rsidRPr="00162B79">
              <w:rPr>
                <w:b/>
                <w:bCs/>
                <w:color w:val="FFFFFF" w:themeColor="background1"/>
              </w:rPr>
              <w:t>#NAME?</w:t>
            </w:r>
          </w:p>
        </w:tc>
        <w:tc>
          <w:tcPr>
            <w:tcW w:w="1074" w:type="dxa"/>
            <w:shd w:val="clear" w:color="auto" w:fill="8496B0" w:themeFill="text2" w:themeFillTint="99"/>
            <w:noWrap/>
            <w:hideMark/>
          </w:tcPr>
          <w:p w14:paraId="4E417BFE" w14:textId="77777777" w:rsidR="00162B79" w:rsidRPr="00162B79" w:rsidRDefault="00162B79" w:rsidP="00162B79">
            <w:pPr>
              <w:rPr>
                <w:b/>
                <w:bCs/>
                <w:color w:val="FFFFFF" w:themeColor="background1"/>
              </w:rPr>
            </w:pPr>
            <w:r w:rsidRPr="00162B79">
              <w:rPr>
                <w:b/>
                <w:bCs/>
                <w:color w:val="FFFFFF" w:themeColor="background1"/>
              </w:rPr>
              <w:t>#NAME?</w:t>
            </w:r>
          </w:p>
        </w:tc>
        <w:tc>
          <w:tcPr>
            <w:tcW w:w="1006" w:type="dxa"/>
            <w:shd w:val="clear" w:color="auto" w:fill="8496B0" w:themeFill="text2" w:themeFillTint="99"/>
            <w:noWrap/>
            <w:hideMark/>
          </w:tcPr>
          <w:p w14:paraId="413E9511" w14:textId="77777777" w:rsidR="00162B79" w:rsidRPr="00162B79" w:rsidRDefault="00162B79" w:rsidP="00162B79">
            <w:pPr>
              <w:rPr>
                <w:b/>
                <w:bCs/>
                <w:color w:val="FFFFFF" w:themeColor="background1"/>
              </w:rPr>
            </w:pPr>
            <w:r w:rsidRPr="00162B79">
              <w:rPr>
                <w:b/>
                <w:bCs/>
                <w:color w:val="FFFFFF" w:themeColor="background1"/>
              </w:rPr>
              <w:t>#NAME?</w:t>
            </w:r>
          </w:p>
        </w:tc>
        <w:tc>
          <w:tcPr>
            <w:tcW w:w="1064" w:type="dxa"/>
            <w:shd w:val="clear" w:color="auto" w:fill="8496B0" w:themeFill="text2" w:themeFillTint="99"/>
            <w:noWrap/>
            <w:hideMark/>
          </w:tcPr>
          <w:p w14:paraId="18E98631" w14:textId="77777777" w:rsidR="00162B79" w:rsidRPr="00162B79" w:rsidRDefault="00162B79" w:rsidP="00162B79">
            <w:pPr>
              <w:rPr>
                <w:b/>
                <w:bCs/>
                <w:color w:val="FFFFFF" w:themeColor="background1"/>
              </w:rPr>
            </w:pPr>
            <w:r w:rsidRPr="00162B79">
              <w:rPr>
                <w:b/>
                <w:bCs/>
                <w:color w:val="FFFFFF" w:themeColor="background1"/>
              </w:rPr>
              <w:t>#NAME?</w:t>
            </w:r>
          </w:p>
        </w:tc>
        <w:tc>
          <w:tcPr>
            <w:tcW w:w="1080" w:type="dxa"/>
            <w:shd w:val="clear" w:color="auto" w:fill="8496B0" w:themeFill="text2" w:themeFillTint="99"/>
            <w:noWrap/>
            <w:hideMark/>
          </w:tcPr>
          <w:p w14:paraId="51CDD78C" w14:textId="77777777" w:rsidR="00162B79" w:rsidRPr="00162B79" w:rsidRDefault="00162B79" w:rsidP="00162B79">
            <w:pPr>
              <w:rPr>
                <w:b/>
                <w:bCs/>
                <w:color w:val="FFFFFF" w:themeColor="background1"/>
              </w:rPr>
            </w:pPr>
            <w:r w:rsidRPr="00162B79">
              <w:rPr>
                <w:b/>
                <w:bCs/>
                <w:color w:val="FFFFFF" w:themeColor="background1"/>
              </w:rPr>
              <w:t>#NAME?</w:t>
            </w:r>
          </w:p>
        </w:tc>
      </w:tr>
    </w:tbl>
    <w:p w14:paraId="2582F5CB" w14:textId="597E0D0E" w:rsidR="002C1FE4" w:rsidRPr="00EB5951" w:rsidRDefault="00C111B9" w:rsidP="00EB5951">
      <w:r>
        <w:fldChar w:fldCharType="end"/>
      </w:r>
    </w:p>
    <w:sectPr w:rsidR="002C1FE4" w:rsidRPr="00EB5951" w:rsidSect="00ED1FCC">
      <w:headerReference w:type="default" r:id="rId16"/>
      <w:footerReference w:type="defaul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164B0" w14:textId="77777777" w:rsidR="00AF0E6B" w:rsidRDefault="00AF0E6B" w:rsidP="00892199">
      <w:pPr>
        <w:spacing w:after="0" w:line="240" w:lineRule="auto"/>
      </w:pPr>
      <w:r>
        <w:separator/>
      </w:r>
    </w:p>
  </w:endnote>
  <w:endnote w:type="continuationSeparator" w:id="0">
    <w:p w14:paraId="20850FAA" w14:textId="77777777" w:rsidR="00AF0E6B" w:rsidRDefault="00AF0E6B" w:rsidP="008921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Hurme Geometric Sans 1">
    <w:altName w:val="Calibri"/>
    <w:panose1 w:val="00000000000000000000"/>
    <w:charset w:val="00"/>
    <w:family w:val="swiss"/>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074E2" w14:textId="60B881F5" w:rsidR="00162B79" w:rsidRPr="00A26A74" w:rsidRDefault="00162B79" w:rsidP="00375C6E">
    <w:pPr>
      <w:pStyle w:val="Footer"/>
      <w:jc w:val="center"/>
      <w:rPr>
        <w:sz w:val="18"/>
        <w:szCs w:val="18"/>
      </w:rPr>
    </w:pPr>
    <w:r w:rsidRPr="00A26A74">
      <w:rPr>
        <w:sz w:val="18"/>
        <w:szCs w:val="18"/>
      </w:rPr>
      <w:t xml:space="preserve">Strictly Confidential and Proprietary, </w:t>
    </w:r>
    <w:proofErr w:type="spellStart"/>
    <w:r w:rsidRPr="00644009">
      <w:rPr>
        <w:color w:val="0070C0"/>
        <w:sz w:val="18"/>
        <w:szCs w:val="18"/>
      </w:rPr>
      <w:t>NewCo</w:t>
    </w:r>
    <w:proofErr w:type="spellEnd"/>
    <w:r w:rsidRPr="00644009">
      <w:rPr>
        <w:color w:val="0070C0"/>
        <w:sz w:val="18"/>
        <w:szCs w:val="18"/>
      </w:rPr>
      <w:t xml:space="preserve">©, Inc., </w:t>
    </w:r>
    <w:r w:rsidRPr="00A26A74">
      <w:rPr>
        <w:sz w:val="18"/>
        <w:szCs w:val="18"/>
      </w:rPr>
      <w:t>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446B1A" w14:textId="77777777" w:rsidR="00AF0E6B" w:rsidRDefault="00AF0E6B" w:rsidP="00892199">
      <w:pPr>
        <w:spacing w:after="0" w:line="240" w:lineRule="auto"/>
      </w:pPr>
      <w:r>
        <w:separator/>
      </w:r>
    </w:p>
  </w:footnote>
  <w:footnote w:type="continuationSeparator" w:id="0">
    <w:p w14:paraId="493BCADA" w14:textId="77777777" w:rsidR="00AF0E6B" w:rsidRDefault="00AF0E6B" w:rsidP="008921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0272B" w14:textId="331DD144" w:rsidR="00162B79" w:rsidRDefault="00162B79" w:rsidP="003F4511">
    <w:pPr>
      <w:pStyle w:val="Header"/>
      <w:jc w:val="right"/>
    </w:pPr>
    <w:r>
      <w:rPr>
        <w:noProof/>
      </w:rPr>
      <w:drawing>
        <wp:anchor distT="0" distB="0" distL="114300" distR="114300" simplePos="0" relativeHeight="251658240" behindDoc="0" locked="0" layoutInCell="1" allowOverlap="1" wp14:anchorId="19F1DC92" wp14:editId="6F344B71">
          <wp:simplePos x="0" y="0"/>
          <wp:positionH relativeFrom="column">
            <wp:posOffset>5158740</wp:posOffset>
          </wp:positionH>
          <wp:positionV relativeFrom="paragraph">
            <wp:posOffset>-205105</wp:posOffset>
          </wp:positionV>
          <wp:extent cx="913765" cy="284480"/>
          <wp:effectExtent l="0" t="0" r="635" b="127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913765" cy="28448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5699D"/>
    <w:multiLevelType w:val="hybridMultilevel"/>
    <w:tmpl w:val="D6A074BC"/>
    <w:lvl w:ilvl="0" w:tplc="07B0462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C654CC"/>
    <w:multiLevelType w:val="hybridMultilevel"/>
    <w:tmpl w:val="93BC1B4E"/>
    <w:lvl w:ilvl="0" w:tplc="C7B2B36A">
      <w:start w:val="1"/>
      <w:numFmt w:val="bullet"/>
      <w:lvlText w:val=""/>
      <w:lvlJc w:val="left"/>
      <w:pPr>
        <w:ind w:left="720" w:hanging="360"/>
      </w:pPr>
      <w:rPr>
        <w:rFonts w:ascii="Symbol" w:hAnsi="Symbol" w:hint="default"/>
        <w:color w:val="0070C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FE85C86"/>
    <w:multiLevelType w:val="hybridMultilevel"/>
    <w:tmpl w:val="AE4E5B28"/>
    <w:lvl w:ilvl="0" w:tplc="07B0462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262C94"/>
    <w:multiLevelType w:val="hybridMultilevel"/>
    <w:tmpl w:val="86283DD2"/>
    <w:lvl w:ilvl="0" w:tplc="D012E28A">
      <w:start w:val="4"/>
      <w:numFmt w:val="bullet"/>
      <w:lvlText w:val="-"/>
      <w:lvlJc w:val="left"/>
      <w:pPr>
        <w:ind w:left="504" w:hanging="360"/>
      </w:pPr>
      <w:rPr>
        <w:rFonts w:ascii="Calibri" w:eastAsiaTheme="minorHAnsi" w:hAnsi="Calibri" w:cs="Calibri"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4" w15:restartNumberingAfterBreak="0">
    <w:nsid w:val="346120A3"/>
    <w:multiLevelType w:val="hybridMultilevel"/>
    <w:tmpl w:val="A72857C6"/>
    <w:lvl w:ilvl="0" w:tplc="07B0462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B64C2E"/>
    <w:multiLevelType w:val="hybridMultilevel"/>
    <w:tmpl w:val="8AB603A8"/>
    <w:lvl w:ilvl="0" w:tplc="07B0462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0F6C79"/>
    <w:multiLevelType w:val="hybridMultilevel"/>
    <w:tmpl w:val="3A4007C4"/>
    <w:lvl w:ilvl="0" w:tplc="07B0462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66248A"/>
    <w:multiLevelType w:val="hybridMultilevel"/>
    <w:tmpl w:val="EE96B16A"/>
    <w:lvl w:ilvl="0" w:tplc="07B0462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3E15CB"/>
    <w:multiLevelType w:val="hybridMultilevel"/>
    <w:tmpl w:val="69B48168"/>
    <w:lvl w:ilvl="0" w:tplc="07B0462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BF578E"/>
    <w:multiLevelType w:val="hybridMultilevel"/>
    <w:tmpl w:val="0CDE1F64"/>
    <w:lvl w:ilvl="0" w:tplc="9614F21E">
      <w:start w:val="4"/>
      <w:numFmt w:val="bullet"/>
      <w:lvlText w:val="-"/>
      <w:lvlJc w:val="left"/>
      <w:pPr>
        <w:ind w:left="504" w:hanging="360"/>
      </w:pPr>
      <w:rPr>
        <w:rFonts w:ascii="Calibri" w:eastAsiaTheme="minorHAnsi" w:hAnsi="Calibri" w:cs="Calibri"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10" w15:restartNumberingAfterBreak="0">
    <w:nsid w:val="4B8C0DCF"/>
    <w:multiLevelType w:val="hybridMultilevel"/>
    <w:tmpl w:val="3476EA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D24DA3"/>
    <w:multiLevelType w:val="hybridMultilevel"/>
    <w:tmpl w:val="CC80F528"/>
    <w:lvl w:ilvl="0" w:tplc="9442466A">
      <w:start w:val="1"/>
      <w:numFmt w:val="bullet"/>
      <w:lvlText w:val=""/>
      <w:lvlJc w:val="left"/>
      <w:pPr>
        <w:ind w:left="720" w:hanging="360"/>
      </w:pPr>
      <w:rPr>
        <w:rFonts w:ascii="Symbol" w:hAnsi="Symbol" w:hint="default"/>
        <w:color w:val="0070C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F6D4773"/>
    <w:multiLevelType w:val="hybridMultilevel"/>
    <w:tmpl w:val="70FCCC50"/>
    <w:lvl w:ilvl="0" w:tplc="E3FAB2F8">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3" w15:restartNumberingAfterBreak="0">
    <w:nsid w:val="540505B4"/>
    <w:multiLevelType w:val="hybridMultilevel"/>
    <w:tmpl w:val="D5BE71CA"/>
    <w:lvl w:ilvl="0" w:tplc="07B0462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DD6724"/>
    <w:multiLevelType w:val="hybridMultilevel"/>
    <w:tmpl w:val="FF8AE98A"/>
    <w:lvl w:ilvl="0" w:tplc="16FE67A8">
      <w:start w:val="4"/>
      <w:numFmt w:val="bullet"/>
      <w:lvlText w:val="-"/>
      <w:lvlJc w:val="left"/>
      <w:pPr>
        <w:ind w:left="504" w:hanging="360"/>
      </w:pPr>
      <w:rPr>
        <w:rFonts w:ascii="Calibri" w:eastAsiaTheme="minorHAnsi" w:hAnsi="Calibri" w:cs="Calibri"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15" w15:restartNumberingAfterBreak="0">
    <w:nsid w:val="5DAB2201"/>
    <w:multiLevelType w:val="hybridMultilevel"/>
    <w:tmpl w:val="D116DB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FE11809"/>
    <w:multiLevelType w:val="hybridMultilevel"/>
    <w:tmpl w:val="6DD27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EB6A54"/>
    <w:multiLevelType w:val="hybridMultilevel"/>
    <w:tmpl w:val="ABE289EC"/>
    <w:lvl w:ilvl="0" w:tplc="9C84F0F6">
      <w:start w:val="4"/>
      <w:numFmt w:val="bullet"/>
      <w:lvlText w:val="-"/>
      <w:lvlJc w:val="left"/>
      <w:pPr>
        <w:ind w:left="504" w:hanging="360"/>
      </w:pPr>
      <w:rPr>
        <w:rFonts w:ascii="Calibri" w:eastAsiaTheme="minorHAnsi" w:hAnsi="Calibri" w:cs="Calibri"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18" w15:restartNumberingAfterBreak="0">
    <w:nsid w:val="6F74043C"/>
    <w:multiLevelType w:val="hybridMultilevel"/>
    <w:tmpl w:val="445C1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5F6427"/>
    <w:multiLevelType w:val="hybridMultilevel"/>
    <w:tmpl w:val="3476EA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290398"/>
    <w:multiLevelType w:val="hybridMultilevel"/>
    <w:tmpl w:val="FE409F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C50680D"/>
    <w:multiLevelType w:val="hybridMultilevel"/>
    <w:tmpl w:val="AEA43A22"/>
    <w:lvl w:ilvl="0" w:tplc="338CCB88">
      <w:start w:val="4"/>
      <w:numFmt w:val="bullet"/>
      <w:lvlText w:val="-"/>
      <w:lvlJc w:val="left"/>
      <w:pPr>
        <w:ind w:left="504" w:hanging="360"/>
      </w:pPr>
      <w:rPr>
        <w:rFonts w:ascii="Calibri" w:eastAsiaTheme="minorHAnsi" w:hAnsi="Calibri" w:cs="Calibri"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num w:numId="1">
    <w:abstractNumId w:val="10"/>
  </w:num>
  <w:num w:numId="2">
    <w:abstractNumId w:val="19"/>
  </w:num>
  <w:num w:numId="3">
    <w:abstractNumId w:val="11"/>
  </w:num>
  <w:num w:numId="4">
    <w:abstractNumId w:val="1"/>
  </w:num>
  <w:num w:numId="5">
    <w:abstractNumId w:val="16"/>
  </w:num>
  <w:num w:numId="6">
    <w:abstractNumId w:val="15"/>
  </w:num>
  <w:num w:numId="7">
    <w:abstractNumId w:val="18"/>
  </w:num>
  <w:num w:numId="8">
    <w:abstractNumId w:val="4"/>
  </w:num>
  <w:num w:numId="9">
    <w:abstractNumId w:val="6"/>
  </w:num>
  <w:num w:numId="10">
    <w:abstractNumId w:val="2"/>
  </w:num>
  <w:num w:numId="11">
    <w:abstractNumId w:val="7"/>
  </w:num>
  <w:num w:numId="12">
    <w:abstractNumId w:val="13"/>
  </w:num>
  <w:num w:numId="13">
    <w:abstractNumId w:val="8"/>
  </w:num>
  <w:num w:numId="14">
    <w:abstractNumId w:val="5"/>
  </w:num>
  <w:num w:numId="15">
    <w:abstractNumId w:val="0"/>
  </w:num>
  <w:num w:numId="16">
    <w:abstractNumId w:val="12"/>
  </w:num>
  <w:num w:numId="17">
    <w:abstractNumId w:val="14"/>
  </w:num>
  <w:num w:numId="18">
    <w:abstractNumId w:val="21"/>
  </w:num>
  <w:num w:numId="19">
    <w:abstractNumId w:val="3"/>
  </w:num>
  <w:num w:numId="20">
    <w:abstractNumId w:val="9"/>
  </w:num>
  <w:num w:numId="21">
    <w:abstractNumId w:val="17"/>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YwMTcyMTI0MbcwMTFQ0lEKTi0uzszPAykwrgUAwrlMuiwAAAA="/>
  </w:docVars>
  <w:rsids>
    <w:rsidRoot w:val="001F780B"/>
    <w:rsid w:val="000035C2"/>
    <w:rsid w:val="0000741E"/>
    <w:rsid w:val="00015266"/>
    <w:rsid w:val="0002659F"/>
    <w:rsid w:val="000512B9"/>
    <w:rsid w:val="000607AC"/>
    <w:rsid w:val="00060E4C"/>
    <w:rsid w:val="00060F04"/>
    <w:rsid w:val="000803DD"/>
    <w:rsid w:val="00092CD1"/>
    <w:rsid w:val="000A1516"/>
    <w:rsid w:val="000B3716"/>
    <w:rsid w:val="000D1673"/>
    <w:rsid w:val="000D19F7"/>
    <w:rsid w:val="0011082D"/>
    <w:rsid w:val="0011492E"/>
    <w:rsid w:val="00131815"/>
    <w:rsid w:val="00144564"/>
    <w:rsid w:val="0015310A"/>
    <w:rsid w:val="001601E8"/>
    <w:rsid w:val="00162B79"/>
    <w:rsid w:val="0017030B"/>
    <w:rsid w:val="001733A3"/>
    <w:rsid w:val="00174B6B"/>
    <w:rsid w:val="0017715C"/>
    <w:rsid w:val="00185077"/>
    <w:rsid w:val="00186980"/>
    <w:rsid w:val="00192E10"/>
    <w:rsid w:val="001931F9"/>
    <w:rsid w:val="001B3269"/>
    <w:rsid w:val="001B4B20"/>
    <w:rsid w:val="001E2A34"/>
    <w:rsid w:val="001E7739"/>
    <w:rsid w:val="001F4F7C"/>
    <w:rsid w:val="001F780B"/>
    <w:rsid w:val="001F798E"/>
    <w:rsid w:val="00212F8C"/>
    <w:rsid w:val="00244899"/>
    <w:rsid w:val="002516C0"/>
    <w:rsid w:val="00264EDC"/>
    <w:rsid w:val="00284394"/>
    <w:rsid w:val="002843CC"/>
    <w:rsid w:val="002A16AB"/>
    <w:rsid w:val="002A442D"/>
    <w:rsid w:val="002A6F00"/>
    <w:rsid w:val="002B1A23"/>
    <w:rsid w:val="002C1FE4"/>
    <w:rsid w:val="002F69C9"/>
    <w:rsid w:val="00303DD5"/>
    <w:rsid w:val="0031235D"/>
    <w:rsid w:val="00321618"/>
    <w:rsid w:val="00321C49"/>
    <w:rsid w:val="00366F52"/>
    <w:rsid w:val="00375C6E"/>
    <w:rsid w:val="0037776A"/>
    <w:rsid w:val="00383374"/>
    <w:rsid w:val="003840C3"/>
    <w:rsid w:val="003904AE"/>
    <w:rsid w:val="003C4662"/>
    <w:rsid w:val="003D73FB"/>
    <w:rsid w:val="003F4511"/>
    <w:rsid w:val="003F7476"/>
    <w:rsid w:val="0040064F"/>
    <w:rsid w:val="00427A0A"/>
    <w:rsid w:val="0043388A"/>
    <w:rsid w:val="00443FEF"/>
    <w:rsid w:val="00463627"/>
    <w:rsid w:val="0046755F"/>
    <w:rsid w:val="004B1CD6"/>
    <w:rsid w:val="004B7B9B"/>
    <w:rsid w:val="004C2D10"/>
    <w:rsid w:val="004D15BF"/>
    <w:rsid w:val="004D4FDE"/>
    <w:rsid w:val="004D67D4"/>
    <w:rsid w:val="00501774"/>
    <w:rsid w:val="005020C6"/>
    <w:rsid w:val="005071B7"/>
    <w:rsid w:val="005137D8"/>
    <w:rsid w:val="00522441"/>
    <w:rsid w:val="0052308F"/>
    <w:rsid w:val="00526D20"/>
    <w:rsid w:val="00550D9F"/>
    <w:rsid w:val="00554264"/>
    <w:rsid w:val="00554E1F"/>
    <w:rsid w:val="00561011"/>
    <w:rsid w:val="00571B6E"/>
    <w:rsid w:val="00574F4C"/>
    <w:rsid w:val="00580E86"/>
    <w:rsid w:val="0059484C"/>
    <w:rsid w:val="005E06B9"/>
    <w:rsid w:val="005E66E7"/>
    <w:rsid w:val="00625BEE"/>
    <w:rsid w:val="00644009"/>
    <w:rsid w:val="0066018D"/>
    <w:rsid w:val="00661040"/>
    <w:rsid w:val="00662958"/>
    <w:rsid w:val="006649BF"/>
    <w:rsid w:val="00685744"/>
    <w:rsid w:val="006A13A9"/>
    <w:rsid w:val="006B0A68"/>
    <w:rsid w:val="006C4E8A"/>
    <w:rsid w:val="006D6854"/>
    <w:rsid w:val="006E3435"/>
    <w:rsid w:val="006F4ED7"/>
    <w:rsid w:val="006F570E"/>
    <w:rsid w:val="00713914"/>
    <w:rsid w:val="007169FB"/>
    <w:rsid w:val="00750F07"/>
    <w:rsid w:val="00752E9A"/>
    <w:rsid w:val="00757EEC"/>
    <w:rsid w:val="007624E2"/>
    <w:rsid w:val="00780B6D"/>
    <w:rsid w:val="00780E71"/>
    <w:rsid w:val="007865E2"/>
    <w:rsid w:val="007A2C56"/>
    <w:rsid w:val="007B2669"/>
    <w:rsid w:val="007C36B5"/>
    <w:rsid w:val="007D3413"/>
    <w:rsid w:val="007E088C"/>
    <w:rsid w:val="007E16FE"/>
    <w:rsid w:val="007E42E4"/>
    <w:rsid w:val="007E450F"/>
    <w:rsid w:val="007E4634"/>
    <w:rsid w:val="007F1CA3"/>
    <w:rsid w:val="00806943"/>
    <w:rsid w:val="008258B3"/>
    <w:rsid w:val="0085338C"/>
    <w:rsid w:val="008615A7"/>
    <w:rsid w:val="00864E12"/>
    <w:rsid w:val="00870671"/>
    <w:rsid w:val="00872899"/>
    <w:rsid w:val="00880731"/>
    <w:rsid w:val="00892199"/>
    <w:rsid w:val="00893609"/>
    <w:rsid w:val="008C4838"/>
    <w:rsid w:val="008D6347"/>
    <w:rsid w:val="008E275C"/>
    <w:rsid w:val="00911106"/>
    <w:rsid w:val="009215D7"/>
    <w:rsid w:val="00924BB6"/>
    <w:rsid w:val="009256D9"/>
    <w:rsid w:val="00947E4B"/>
    <w:rsid w:val="0095604D"/>
    <w:rsid w:val="00961010"/>
    <w:rsid w:val="00982327"/>
    <w:rsid w:val="009858D8"/>
    <w:rsid w:val="00985B65"/>
    <w:rsid w:val="0098754F"/>
    <w:rsid w:val="00991AE4"/>
    <w:rsid w:val="009A1E76"/>
    <w:rsid w:val="009B079A"/>
    <w:rsid w:val="009B5357"/>
    <w:rsid w:val="009D541D"/>
    <w:rsid w:val="009F451D"/>
    <w:rsid w:val="00A11E82"/>
    <w:rsid w:val="00A15813"/>
    <w:rsid w:val="00A26A74"/>
    <w:rsid w:val="00A3332A"/>
    <w:rsid w:val="00A41464"/>
    <w:rsid w:val="00A42757"/>
    <w:rsid w:val="00A42AC8"/>
    <w:rsid w:val="00A53CAC"/>
    <w:rsid w:val="00A605C9"/>
    <w:rsid w:val="00A64A8D"/>
    <w:rsid w:val="00A73F89"/>
    <w:rsid w:val="00A75969"/>
    <w:rsid w:val="00A97BFB"/>
    <w:rsid w:val="00AE77E1"/>
    <w:rsid w:val="00AF0E6B"/>
    <w:rsid w:val="00B0350D"/>
    <w:rsid w:val="00B1171B"/>
    <w:rsid w:val="00B16C3A"/>
    <w:rsid w:val="00B21CF9"/>
    <w:rsid w:val="00B27017"/>
    <w:rsid w:val="00B44EFE"/>
    <w:rsid w:val="00B52C15"/>
    <w:rsid w:val="00B62912"/>
    <w:rsid w:val="00B67AB6"/>
    <w:rsid w:val="00B8583F"/>
    <w:rsid w:val="00BA10FC"/>
    <w:rsid w:val="00BA353D"/>
    <w:rsid w:val="00BC4CC7"/>
    <w:rsid w:val="00BD0AE4"/>
    <w:rsid w:val="00BE02AC"/>
    <w:rsid w:val="00BE5452"/>
    <w:rsid w:val="00BF670F"/>
    <w:rsid w:val="00BF6B00"/>
    <w:rsid w:val="00C076B4"/>
    <w:rsid w:val="00C111B9"/>
    <w:rsid w:val="00C13803"/>
    <w:rsid w:val="00C13C9E"/>
    <w:rsid w:val="00C32591"/>
    <w:rsid w:val="00C47963"/>
    <w:rsid w:val="00C61E18"/>
    <w:rsid w:val="00C65224"/>
    <w:rsid w:val="00C813BC"/>
    <w:rsid w:val="00C81D6C"/>
    <w:rsid w:val="00C83762"/>
    <w:rsid w:val="00C840FA"/>
    <w:rsid w:val="00C93E6F"/>
    <w:rsid w:val="00C961B1"/>
    <w:rsid w:val="00CA58B1"/>
    <w:rsid w:val="00CA633F"/>
    <w:rsid w:val="00CD5E78"/>
    <w:rsid w:val="00CD5ECF"/>
    <w:rsid w:val="00CF4559"/>
    <w:rsid w:val="00CF76E3"/>
    <w:rsid w:val="00D11EF6"/>
    <w:rsid w:val="00D25A19"/>
    <w:rsid w:val="00D42C87"/>
    <w:rsid w:val="00D568D3"/>
    <w:rsid w:val="00D84CA6"/>
    <w:rsid w:val="00D92F17"/>
    <w:rsid w:val="00DC0ED5"/>
    <w:rsid w:val="00DC465A"/>
    <w:rsid w:val="00DD1B73"/>
    <w:rsid w:val="00DF2241"/>
    <w:rsid w:val="00E02E69"/>
    <w:rsid w:val="00E22C1A"/>
    <w:rsid w:val="00E27F8F"/>
    <w:rsid w:val="00E307A5"/>
    <w:rsid w:val="00E37B20"/>
    <w:rsid w:val="00E40D0B"/>
    <w:rsid w:val="00E463FA"/>
    <w:rsid w:val="00E52D2E"/>
    <w:rsid w:val="00E61701"/>
    <w:rsid w:val="00E61F45"/>
    <w:rsid w:val="00E6242A"/>
    <w:rsid w:val="00E84522"/>
    <w:rsid w:val="00E951C0"/>
    <w:rsid w:val="00EA17F5"/>
    <w:rsid w:val="00EA44E6"/>
    <w:rsid w:val="00EB5951"/>
    <w:rsid w:val="00EC4F3A"/>
    <w:rsid w:val="00ED1FCC"/>
    <w:rsid w:val="00ED2596"/>
    <w:rsid w:val="00ED4EA2"/>
    <w:rsid w:val="00EE48ED"/>
    <w:rsid w:val="00EF25C7"/>
    <w:rsid w:val="00EF606D"/>
    <w:rsid w:val="00F0544B"/>
    <w:rsid w:val="00F05AA6"/>
    <w:rsid w:val="00F2126B"/>
    <w:rsid w:val="00F5373D"/>
    <w:rsid w:val="00F64777"/>
    <w:rsid w:val="00F83C80"/>
    <w:rsid w:val="00F948E7"/>
    <w:rsid w:val="00F9736B"/>
    <w:rsid w:val="00FB45F1"/>
    <w:rsid w:val="00FD5103"/>
    <w:rsid w:val="00FF04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34940F"/>
  <w15:chartTrackingRefBased/>
  <w15:docId w15:val="{F058C43F-5C8C-4EE3-9106-6D0FE9820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A10F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21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2199"/>
  </w:style>
  <w:style w:type="paragraph" w:styleId="Footer">
    <w:name w:val="footer"/>
    <w:basedOn w:val="Normal"/>
    <w:link w:val="FooterChar"/>
    <w:uiPriority w:val="99"/>
    <w:unhideWhenUsed/>
    <w:rsid w:val="008921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2199"/>
  </w:style>
  <w:style w:type="character" w:styleId="Hyperlink">
    <w:name w:val="Hyperlink"/>
    <w:basedOn w:val="DefaultParagraphFont"/>
    <w:uiPriority w:val="99"/>
    <w:unhideWhenUsed/>
    <w:rsid w:val="000A1516"/>
    <w:rPr>
      <w:color w:val="0563C1" w:themeColor="hyperlink"/>
      <w:u w:val="single"/>
    </w:rPr>
  </w:style>
  <w:style w:type="character" w:styleId="UnresolvedMention">
    <w:name w:val="Unresolved Mention"/>
    <w:basedOn w:val="DefaultParagraphFont"/>
    <w:uiPriority w:val="99"/>
    <w:semiHidden/>
    <w:unhideWhenUsed/>
    <w:rsid w:val="000A1516"/>
    <w:rPr>
      <w:color w:val="605E5C"/>
      <w:shd w:val="clear" w:color="auto" w:fill="E1DFDD"/>
    </w:rPr>
  </w:style>
  <w:style w:type="paragraph" w:styleId="ListParagraph">
    <w:name w:val="List Paragraph"/>
    <w:basedOn w:val="Normal"/>
    <w:uiPriority w:val="34"/>
    <w:qFormat/>
    <w:rsid w:val="001601E8"/>
    <w:pPr>
      <w:ind w:left="720"/>
      <w:contextualSpacing/>
    </w:pPr>
  </w:style>
  <w:style w:type="table" w:styleId="TableGrid">
    <w:name w:val="Table Grid"/>
    <w:basedOn w:val="TableNormal"/>
    <w:uiPriority w:val="39"/>
    <w:rsid w:val="00ED4E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link w:val="Style1Char"/>
    <w:qFormat/>
    <w:rsid w:val="0000741E"/>
    <w:pPr>
      <w:pBdr>
        <w:top w:val="single" w:sz="18" w:space="1" w:color="D5DCE4" w:themeColor="text2" w:themeTint="33"/>
        <w:left w:val="single" w:sz="18" w:space="4" w:color="D5DCE4" w:themeColor="text2" w:themeTint="33"/>
        <w:bottom w:val="single" w:sz="18" w:space="1" w:color="D5DCE4" w:themeColor="text2" w:themeTint="33"/>
        <w:right w:val="single" w:sz="18" w:space="4" w:color="D5DCE4" w:themeColor="text2" w:themeTint="33"/>
      </w:pBdr>
      <w:shd w:val="clear" w:color="auto" w:fill="D5DCE4" w:themeFill="text2" w:themeFillTint="33"/>
      <w:outlineLvl w:val="0"/>
    </w:pPr>
    <w:rPr>
      <w:b/>
      <w:bCs/>
      <w:sz w:val="24"/>
      <w:szCs w:val="24"/>
    </w:rPr>
  </w:style>
  <w:style w:type="character" w:customStyle="1" w:styleId="Heading1Char">
    <w:name w:val="Heading 1 Char"/>
    <w:basedOn w:val="DefaultParagraphFont"/>
    <w:link w:val="Heading1"/>
    <w:uiPriority w:val="9"/>
    <w:rsid w:val="00BA10FC"/>
    <w:rPr>
      <w:rFonts w:asciiTheme="majorHAnsi" w:eastAsiaTheme="majorEastAsia" w:hAnsiTheme="majorHAnsi" w:cstheme="majorBidi"/>
      <w:color w:val="2F5496" w:themeColor="accent1" w:themeShade="BF"/>
      <w:sz w:val="32"/>
      <w:szCs w:val="32"/>
    </w:rPr>
  </w:style>
  <w:style w:type="character" w:customStyle="1" w:styleId="Style1Char">
    <w:name w:val="Style1 Char"/>
    <w:basedOn w:val="DefaultParagraphFont"/>
    <w:link w:val="Style1"/>
    <w:rsid w:val="0000741E"/>
    <w:rPr>
      <w:b/>
      <w:bCs/>
      <w:sz w:val="24"/>
      <w:szCs w:val="24"/>
      <w:shd w:val="clear" w:color="auto" w:fill="D5DCE4" w:themeFill="text2" w:themeFillTint="33"/>
    </w:rPr>
  </w:style>
  <w:style w:type="paragraph" w:styleId="TOCHeading">
    <w:name w:val="TOC Heading"/>
    <w:basedOn w:val="Heading1"/>
    <w:next w:val="Normal"/>
    <w:uiPriority w:val="39"/>
    <w:unhideWhenUsed/>
    <w:qFormat/>
    <w:rsid w:val="00BA10FC"/>
    <w:pPr>
      <w:outlineLvl w:val="9"/>
    </w:pPr>
  </w:style>
  <w:style w:type="paragraph" w:styleId="TOC1">
    <w:name w:val="toc 1"/>
    <w:basedOn w:val="Normal"/>
    <w:next w:val="Normal"/>
    <w:autoRedefine/>
    <w:uiPriority w:val="39"/>
    <w:unhideWhenUsed/>
    <w:rsid w:val="0000741E"/>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3367">
      <w:bodyDiv w:val="1"/>
      <w:marLeft w:val="0"/>
      <w:marRight w:val="0"/>
      <w:marTop w:val="0"/>
      <w:marBottom w:val="0"/>
      <w:divBdr>
        <w:top w:val="none" w:sz="0" w:space="0" w:color="auto"/>
        <w:left w:val="none" w:sz="0" w:space="0" w:color="auto"/>
        <w:bottom w:val="none" w:sz="0" w:space="0" w:color="auto"/>
        <w:right w:val="none" w:sz="0" w:space="0" w:color="auto"/>
      </w:divBdr>
    </w:div>
    <w:div w:id="5788567">
      <w:bodyDiv w:val="1"/>
      <w:marLeft w:val="0"/>
      <w:marRight w:val="0"/>
      <w:marTop w:val="0"/>
      <w:marBottom w:val="0"/>
      <w:divBdr>
        <w:top w:val="none" w:sz="0" w:space="0" w:color="auto"/>
        <w:left w:val="none" w:sz="0" w:space="0" w:color="auto"/>
        <w:bottom w:val="none" w:sz="0" w:space="0" w:color="auto"/>
        <w:right w:val="none" w:sz="0" w:space="0" w:color="auto"/>
      </w:divBdr>
    </w:div>
    <w:div w:id="6372679">
      <w:bodyDiv w:val="1"/>
      <w:marLeft w:val="0"/>
      <w:marRight w:val="0"/>
      <w:marTop w:val="0"/>
      <w:marBottom w:val="0"/>
      <w:divBdr>
        <w:top w:val="none" w:sz="0" w:space="0" w:color="auto"/>
        <w:left w:val="none" w:sz="0" w:space="0" w:color="auto"/>
        <w:bottom w:val="none" w:sz="0" w:space="0" w:color="auto"/>
        <w:right w:val="none" w:sz="0" w:space="0" w:color="auto"/>
      </w:divBdr>
    </w:div>
    <w:div w:id="10226014">
      <w:bodyDiv w:val="1"/>
      <w:marLeft w:val="0"/>
      <w:marRight w:val="0"/>
      <w:marTop w:val="0"/>
      <w:marBottom w:val="0"/>
      <w:divBdr>
        <w:top w:val="none" w:sz="0" w:space="0" w:color="auto"/>
        <w:left w:val="none" w:sz="0" w:space="0" w:color="auto"/>
        <w:bottom w:val="none" w:sz="0" w:space="0" w:color="auto"/>
        <w:right w:val="none" w:sz="0" w:space="0" w:color="auto"/>
      </w:divBdr>
    </w:div>
    <w:div w:id="14697585">
      <w:bodyDiv w:val="1"/>
      <w:marLeft w:val="0"/>
      <w:marRight w:val="0"/>
      <w:marTop w:val="0"/>
      <w:marBottom w:val="0"/>
      <w:divBdr>
        <w:top w:val="none" w:sz="0" w:space="0" w:color="auto"/>
        <w:left w:val="none" w:sz="0" w:space="0" w:color="auto"/>
        <w:bottom w:val="none" w:sz="0" w:space="0" w:color="auto"/>
        <w:right w:val="none" w:sz="0" w:space="0" w:color="auto"/>
      </w:divBdr>
    </w:div>
    <w:div w:id="15884961">
      <w:bodyDiv w:val="1"/>
      <w:marLeft w:val="0"/>
      <w:marRight w:val="0"/>
      <w:marTop w:val="0"/>
      <w:marBottom w:val="0"/>
      <w:divBdr>
        <w:top w:val="none" w:sz="0" w:space="0" w:color="auto"/>
        <w:left w:val="none" w:sz="0" w:space="0" w:color="auto"/>
        <w:bottom w:val="none" w:sz="0" w:space="0" w:color="auto"/>
        <w:right w:val="none" w:sz="0" w:space="0" w:color="auto"/>
      </w:divBdr>
    </w:div>
    <w:div w:id="16663299">
      <w:bodyDiv w:val="1"/>
      <w:marLeft w:val="0"/>
      <w:marRight w:val="0"/>
      <w:marTop w:val="0"/>
      <w:marBottom w:val="0"/>
      <w:divBdr>
        <w:top w:val="none" w:sz="0" w:space="0" w:color="auto"/>
        <w:left w:val="none" w:sz="0" w:space="0" w:color="auto"/>
        <w:bottom w:val="none" w:sz="0" w:space="0" w:color="auto"/>
        <w:right w:val="none" w:sz="0" w:space="0" w:color="auto"/>
      </w:divBdr>
    </w:div>
    <w:div w:id="17125843">
      <w:bodyDiv w:val="1"/>
      <w:marLeft w:val="0"/>
      <w:marRight w:val="0"/>
      <w:marTop w:val="0"/>
      <w:marBottom w:val="0"/>
      <w:divBdr>
        <w:top w:val="none" w:sz="0" w:space="0" w:color="auto"/>
        <w:left w:val="none" w:sz="0" w:space="0" w:color="auto"/>
        <w:bottom w:val="none" w:sz="0" w:space="0" w:color="auto"/>
        <w:right w:val="none" w:sz="0" w:space="0" w:color="auto"/>
      </w:divBdr>
    </w:div>
    <w:div w:id="23361695">
      <w:bodyDiv w:val="1"/>
      <w:marLeft w:val="0"/>
      <w:marRight w:val="0"/>
      <w:marTop w:val="0"/>
      <w:marBottom w:val="0"/>
      <w:divBdr>
        <w:top w:val="none" w:sz="0" w:space="0" w:color="auto"/>
        <w:left w:val="none" w:sz="0" w:space="0" w:color="auto"/>
        <w:bottom w:val="none" w:sz="0" w:space="0" w:color="auto"/>
        <w:right w:val="none" w:sz="0" w:space="0" w:color="auto"/>
      </w:divBdr>
    </w:div>
    <w:div w:id="24258506">
      <w:bodyDiv w:val="1"/>
      <w:marLeft w:val="0"/>
      <w:marRight w:val="0"/>
      <w:marTop w:val="0"/>
      <w:marBottom w:val="0"/>
      <w:divBdr>
        <w:top w:val="none" w:sz="0" w:space="0" w:color="auto"/>
        <w:left w:val="none" w:sz="0" w:space="0" w:color="auto"/>
        <w:bottom w:val="none" w:sz="0" w:space="0" w:color="auto"/>
        <w:right w:val="none" w:sz="0" w:space="0" w:color="auto"/>
      </w:divBdr>
    </w:div>
    <w:div w:id="24328297">
      <w:bodyDiv w:val="1"/>
      <w:marLeft w:val="0"/>
      <w:marRight w:val="0"/>
      <w:marTop w:val="0"/>
      <w:marBottom w:val="0"/>
      <w:divBdr>
        <w:top w:val="none" w:sz="0" w:space="0" w:color="auto"/>
        <w:left w:val="none" w:sz="0" w:space="0" w:color="auto"/>
        <w:bottom w:val="none" w:sz="0" w:space="0" w:color="auto"/>
        <w:right w:val="none" w:sz="0" w:space="0" w:color="auto"/>
      </w:divBdr>
    </w:div>
    <w:div w:id="30616823">
      <w:bodyDiv w:val="1"/>
      <w:marLeft w:val="0"/>
      <w:marRight w:val="0"/>
      <w:marTop w:val="0"/>
      <w:marBottom w:val="0"/>
      <w:divBdr>
        <w:top w:val="none" w:sz="0" w:space="0" w:color="auto"/>
        <w:left w:val="none" w:sz="0" w:space="0" w:color="auto"/>
        <w:bottom w:val="none" w:sz="0" w:space="0" w:color="auto"/>
        <w:right w:val="none" w:sz="0" w:space="0" w:color="auto"/>
      </w:divBdr>
    </w:div>
    <w:div w:id="31275891">
      <w:bodyDiv w:val="1"/>
      <w:marLeft w:val="0"/>
      <w:marRight w:val="0"/>
      <w:marTop w:val="0"/>
      <w:marBottom w:val="0"/>
      <w:divBdr>
        <w:top w:val="none" w:sz="0" w:space="0" w:color="auto"/>
        <w:left w:val="none" w:sz="0" w:space="0" w:color="auto"/>
        <w:bottom w:val="none" w:sz="0" w:space="0" w:color="auto"/>
        <w:right w:val="none" w:sz="0" w:space="0" w:color="auto"/>
      </w:divBdr>
    </w:div>
    <w:div w:id="32461179">
      <w:bodyDiv w:val="1"/>
      <w:marLeft w:val="0"/>
      <w:marRight w:val="0"/>
      <w:marTop w:val="0"/>
      <w:marBottom w:val="0"/>
      <w:divBdr>
        <w:top w:val="none" w:sz="0" w:space="0" w:color="auto"/>
        <w:left w:val="none" w:sz="0" w:space="0" w:color="auto"/>
        <w:bottom w:val="none" w:sz="0" w:space="0" w:color="auto"/>
        <w:right w:val="none" w:sz="0" w:space="0" w:color="auto"/>
      </w:divBdr>
    </w:div>
    <w:div w:id="32776927">
      <w:bodyDiv w:val="1"/>
      <w:marLeft w:val="0"/>
      <w:marRight w:val="0"/>
      <w:marTop w:val="0"/>
      <w:marBottom w:val="0"/>
      <w:divBdr>
        <w:top w:val="none" w:sz="0" w:space="0" w:color="auto"/>
        <w:left w:val="none" w:sz="0" w:space="0" w:color="auto"/>
        <w:bottom w:val="none" w:sz="0" w:space="0" w:color="auto"/>
        <w:right w:val="none" w:sz="0" w:space="0" w:color="auto"/>
      </w:divBdr>
    </w:div>
    <w:div w:id="33358090">
      <w:bodyDiv w:val="1"/>
      <w:marLeft w:val="0"/>
      <w:marRight w:val="0"/>
      <w:marTop w:val="0"/>
      <w:marBottom w:val="0"/>
      <w:divBdr>
        <w:top w:val="none" w:sz="0" w:space="0" w:color="auto"/>
        <w:left w:val="none" w:sz="0" w:space="0" w:color="auto"/>
        <w:bottom w:val="none" w:sz="0" w:space="0" w:color="auto"/>
        <w:right w:val="none" w:sz="0" w:space="0" w:color="auto"/>
      </w:divBdr>
    </w:div>
    <w:div w:id="36856863">
      <w:bodyDiv w:val="1"/>
      <w:marLeft w:val="0"/>
      <w:marRight w:val="0"/>
      <w:marTop w:val="0"/>
      <w:marBottom w:val="0"/>
      <w:divBdr>
        <w:top w:val="none" w:sz="0" w:space="0" w:color="auto"/>
        <w:left w:val="none" w:sz="0" w:space="0" w:color="auto"/>
        <w:bottom w:val="none" w:sz="0" w:space="0" w:color="auto"/>
        <w:right w:val="none" w:sz="0" w:space="0" w:color="auto"/>
      </w:divBdr>
    </w:div>
    <w:div w:id="41711203">
      <w:bodyDiv w:val="1"/>
      <w:marLeft w:val="0"/>
      <w:marRight w:val="0"/>
      <w:marTop w:val="0"/>
      <w:marBottom w:val="0"/>
      <w:divBdr>
        <w:top w:val="none" w:sz="0" w:space="0" w:color="auto"/>
        <w:left w:val="none" w:sz="0" w:space="0" w:color="auto"/>
        <w:bottom w:val="none" w:sz="0" w:space="0" w:color="auto"/>
        <w:right w:val="none" w:sz="0" w:space="0" w:color="auto"/>
      </w:divBdr>
    </w:div>
    <w:div w:id="44911699">
      <w:bodyDiv w:val="1"/>
      <w:marLeft w:val="0"/>
      <w:marRight w:val="0"/>
      <w:marTop w:val="0"/>
      <w:marBottom w:val="0"/>
      <w:divBdr>
        <w:top w:val="none" w:sz="0" w:space="0" w:color="auto"/>
        <w:left w:val="none" w:sz="0" w:space="0" w:color="auto"/>
        <w:bottom w:val="none" w:sz="0" w:space="0" w:color="auto"/>
        <w:right w:val="none" w:sz="0" w:space="0" w:color="auto"/>
      </w:divBdr>
    </w:div>
    <w:div w:id="51734148">
      <w:bodyDiv w:val="1"/>
      <w:marLeft w:val="0"/>
      <w:marRight w:val="0"/>
      <w:marTop w:val="0"/>
      <w:marBottom w:val="0"/>
      <w:divBdr>
        <w:top w:val="none" w:sz="0" w:space="0" w:color="auto"/>
        <w:left w:val="none" w:sz="0" w:space="0" w:color="auto"/>
        <w:bottom w:val="none" w:sz="0" w:space="0" w:color="auto"/>
        <w:right w:val="none" w:sz="0" w:space="0" w:color="auto"/>
      </w:divBdr>
    </w:div>
    <w:div w:id="52240216">
      <w:bodyDiv w:val="1"/>
      <w:marLeft w:val="0"/>
      <w:marRight w:val="0"/>
      <w:marTop w:val="0"/>
      <w:marBottom w:val="0"/>
      <w:divBdr>
        <w:top w:val="none" w:sz="0" w:space="0" w:color="auto"/>
        <w:left w:val="none" w:sz="0" w:space="0" w:color="auto"/>
        <w:bottom w:val="none" w:sz="0" w:space="0" w:color="auto"/>
        <w:right w:val="none" w:sz="0" w:space="0" w:color="auto"/>
      </w:divBdr>
    </w:div>
    <w:div w:id="52433606">
      <w:bodyDiv w:val="1"/>
      <w:marLeft w:val="0"/>
      <w:marRight w:val="0"/>
      <w:marTop w:val="0"/>
      <w:marBottom w:val="0"/>
      <w:divBdr>
        <w:top w:val="none" w:sz="0" w:space="0" w:color="auto"/>
        <w:left w:val="none" w:sz="0" w:space="0" w:color="auto"/>
        <w:bottom w:val="none" w:sz="0" w:space="0" w:color="auto"/>
        <w:right w:val="none" w:sz="0" w:space="0" w:color="auto"/>
      </w:divBdr>
    </w:div>
    <w:div w:id="55319084">
      <w:bodyDiv w:val="1"/>
      <w:marLeft w:val="0"/>
      <w:marRight w:val="0"/>
      <w:marTop w:val="0"/>
      <w:marBottom w:val="0"/>
      <w:divBdr>
        <w:top w:val="none" w:sz="0" w:space="0" w:color="auto"/>
        <w:left w:val="none" w:sz="0" w:space="0" w:color="auto"/>
        <w:bottom w:val="none" w:sz="0" w:space="0" w:color="auto"/>
        <w:right w:val="none" w:sz="0" w:space="0" w:color="auto"/>
      </w:divBdr>
    </w:div>
    <w:div w:id="58329140">
      <w:bodyDiv w:val="1"/>
      <w:marLeft w:val="0"/>
      <w:marRight w:val="0"/>
      <w:marTop w:val="0"/>
      <w:marBottom w:val="0"/>
      <w:divBdr>
        <w:top w:val="none" w:sz="0" w:space="0" w:color="auto"/>
        <w:left w:val="none" w:sz="0" w:space="0" w:color="auto"/>
        <w:bottom w:val="none" w:sz="0" w:space="0" w:color="auto"/>
        <w:right w:val="none" w:sz="0" w:space="0" w:color="auto"/>
      </w:divBdr>
    </w:div>
    <w:div w:id="60830478">
      <w:bodyDiv w:val="1"/>
      <w:marLeft w:val="0"/>
      <w:marRight w:val="0"/>
      <w:marTop w:val="0"/>
      <w:marBottom w:val="0"/>
      <w:divBdr>
        <w:top w:val="none" w:sz="0" w:space="0" w:color="auto"/>
        <w:left w:val="none" w:sz="0" w:space="0" w:color="auto"/>
        <w:bottom w:val="none" w:sz="0" w:space="0" w:color="auto"/>
        <w:right w:val="none" w:sz="0" w:space="0" w:color="auto"/>
      </w:divBdr>
    </w:div>
    <w:div w:id="65958630">
      <w:bodyDiv w:val="1"/>
      <w:marLeft w:val="0"/>
      <w:marRight w:val="0"/>
      <w:marTop w:val="0"/>
      <w:marBottom w:val="0"/>
      <w:divBdr>
        <w:top w:val="none" w:sz="0" w:space="0" w:color="auto"/>
        <w:left w:val="none" w:sz="0" w:space="0" w:color="auto"/>
        <w:bottom w:val="none" w:sz="0" w:space="0" w:color="auto"/>
        <w:right w:val="none" w:sz="0" w:space="0" w:color="auto"/>
      </w:divBdr>
    </w:div>
    <w:div w:id="66731062">
      <w:bodyDiv w:val="1"/>
      <w:marLeft w:val="0"/>
      <w:marRight w:val="0"/>
      <w:marTop w:val="0"/>
      <w:marBottom w:val="0"/>
      <w:divBdr>
        <w:top w:val="none" w:sz="0" w:space="0" w:color="auto"/>
        <w:left w:val="none" w:sz="0" w:space="0" w:color="auto"/>
        <w:bottom w:val="none" w:sz="0" w:space="0" w:color="auto"/>
        <w:right w:val="none" w:sz="0" w:space="0" w:color="auto"/>
      </w:divBdr>
    </w:div>
    <w:div w:id="74935018">
      <w:bodyDiv w:val="1"/>
      <w:marLeft w:val="0"/>
      <w:marRight w:val="0"/>
      <w:marTop w:val="0"/>
      <w:marBottom w:val="0"/>
      <w:divBdr>
        <w:top w:val="none" w:sz="0" w:space="0" w:color="auto"/>
        <w:left w:val="none" w:sz="0" w:space="0" w:color="auto"/>
        <w:bottom w:val="none" w:sz="0" w:space="0" w:color="auto"/>
        <w:right w:val="none" w:sz="0" w:space="0" w:color="auto"/>
      </w:divBdr>
    </w:div>
    <w:div w:id="82462681">
      <w:bodyDiv w:val="1"/>
      <w:marLeft w:val="0"/>
      <w:marRight w:val="0"/>
      <w:marTop w:val="0"/>
      <w:marBottom w:val="0"/>
      <w:divBdr>
        <w:top w:val="none" w:sz="0" w:space="0" w:color="auto"/>
        <w:left w:val="none" w:sz="0" w:space="0" w:color="auto"/>
        <w:bottom w:val="none" w:sz="0" w:space="0" w:color="auto"/>
        <w:right w:val="none" w:sz="0" w:space="0" w:color="auto"/>
      </w:divBdr>
    </w:div>
    <w:div w:id="84157390">
      <w:bodyDiv w:val="1"/>
      <w:marLeft w:val="0"/>
      <w:marRight w:val="0"/>
      <w:marTop w:val="0"/>
      <w:marBottom w:val="0"/>
      <w:divBdr>
        <w:top w:val="none" w:sz="0" w:space="0" w:color="auto"/>
        <w:left w:val="none" w:sz="0" w:space="0" w:color="auto"/>
        <w:bottom w:val="none" w:sz="0" w:space="0" w:color="auto"/>
        <w:right w:val="none" w:sz="0" w:space="0" w:color="auto"/>
      </w:divBdr>
    </w:div>
    <w:div w:id="84890342">
      <w:bodyDiv w:val="1"/>
      <w:marLeft w:val="0"/>
      <w:marRight w:val="0"/>
      <w:marTop w:val="0"/>
      <w:marBottom w:val="0"/>
      <w:divBdr>
        <w:top w:val="none" w:sz="0" w:space="0" w:color="auto"/>
        <w:left w:val="none" w:sz="0" w:space="0" w:color="auto"/>
        <w:bottom w:val="none" w:sz="0" w:space="0" w:color="auto"/>
        <w:right w:val="none" w:sz="0" w:space="0" w:color="auto"/>
      </w:divBdr>
    </w:div>
    <w:div w:id="85351906">
      <w:bodyDiv w:val="1"/>
      <w:marLeft w:val="0"/>
      <w:marRight w:val="0"/>
      <w:marTop w:val="0"/>
      <w:marBottom w:val="0"/>
      <w:divBdr>
        <w:top w:val="none" w:sz="0" w:space="0" w:color="auto"/>
        <w:left w:val="none" w:sz="0" w:space="0" w:color="auto"/>
        <w:bottom w:val="none" w:sz="0" w:space="0" w:color="auto"/>
        <w:right w:val="none" w:sz="0" w:space="0" w:color="auto"/>
      </w:divBdr>
    </w:div>
    <w:div w:id="86927530">
      <w:bodyDiv w:val="1"/>
      <w:marLeft w:val="0"/>
      <w:marRight w:val="0"/>
      <w:marTop w:val="0"/>
      <w:marBottom w:val="0"/>
      <w:divBdr>
        <w:top w:val="none" w:sz="0" w:space="0" w:color="auto"/>
        <w:left w:val="none" w:sz="0" w:space="0" w:color="auto"/>
        <w:bottom w:val="none" w:sz="0" w:space="0" w:color="auto"/>
        <w:right w:val="none" w:sz="0" w:space="0" w:color="auto"/>
      </w:divBdr>
    </w:div>
    <w:div w:id="89588961">
      <w:bodyDiv w:val="1"/>
      <w:marLeft w:val="0"/>
      <w:marRight w:val="0"/>
      <w:marTop w:val="0"/>
      <w:marBottom w:val="0"/>
      <w:divBdr>
        <w:top w:val="none" w:sz="0" w:space="0" w:color="auto"/>
        <w:left w:val="none" w:sz="0" w:space="0" w:color="auto"/>
        <w:bottom w:val="none" w:sz="0" w:space="0" w:color="auto"/>
        <w:right w:val="none" w:sz="0" w:space="0" w:color="auto"/>
      </w:divBdr>
    </w:div>
    <w:div w:id="91972684">
      <w:bodyDiv w:val="1"/>
      <w:marLeft w:val="0"/>
      <w:marRight w:val="0"/>
      <w:marTop w:val="0"/>
      <w:marBottom w:val="0"/>
      <w:divBdr>
        <w:top w:val="none" w:sz="0" w:space="0" w:color="auto"/>
        <w:left w:val="none" w:sz="0" w:space="0" w:color="auto"/>
        <w:bottom w:val="none" w:sz="0" w:space="0" w:color="auto"/>
        <w:right w:val="none" w:sz="0" w:space="0" w:color="auto"/>
      </w:divBdr>
    </w:div>
    <w:div w:id="94060876">
      <w:bodyDiv w:val="1"/>
      <w:marLeft w:val="0"/>
      <w:marRight w:val="0"/>
      <w:marTop w:val="0"/>
      <w:marBottom w:val="0"/>
      <w:divBdr>
        <w:top w:val="none" w:sz="0" w:space="0" w:color="auto"/>
        <w:left w:val="none" w:sz="0" w:space="0" w:color="auto"/>
        <w:bottom w:val="none" w:sz="0" w:space="0" w:color="auto"/>
        <w:right w:val="none" w:sz="0" w:space="0" w:color="auto"/>
      </w:divBdr>
    </w:div>
    <w:div w:id="98065591">
      <w:bodyDiv w:val="1"/>
      <w:marLeft w:val="0"/>
      <w:marRight w:val="0"/>
      <w:marTop w:val="0"/>
      <w:marBottom w:val="0"/>
      <w:divBdr>
        <w:top w:val="none" w:sz="0" w:space="0" w:color="auto"/>
        <w:left w:val="none" w:sz="0" w:space="0" w:color="auto"/>
        <w:bottom w:val="none" w:sz="0" w:space="0" w:color="auto"/>
        <w:right w:val="none" w:sz="0" w:space="0" w:color="auto"/>
      </w:divBdr>
    </w:div>
    <w:div w:id="98336437">
      <w:bodyDiv w:val="1"/>
      <w:marLeft w:val="0"/>
      <w:marRight w:val="0"/>
      <w:marTop w:val="0"/>
      <w:marBottom w:val="0"/>
      <w:divBdr>
        <w:top w:val="none" w:sz="0" w:space="0" w:color="auto"/>
        <w:left w:val="none" w:sz="0" w:space="0" w:color="auto"/>
        <w:bottom w:val="none" w:sz="0" w:space="0" w:color="auto"/>
        <w:right w:val="none" w:sz="0" w:space="0" w:color="auto"/>
      </w:divBdr>
    </w:div>
    <w:div w:id="100610141">
      <w:bodyDiv w:val="1"/>
      <w:marLeft w:val="0"/>
      <w:marRight w:val="0"/>
      <w:marTop w:val="0"/>
      <w:marBottom w:val="0"/>
      <w:divBdr>
        <w:top w:val="none" w:sz="0" w:space="0" w:color="auto"/>
        <w:left w:val="none" w:sz="0" w:space="0" w:color="auto"/>
        <w:bottom w:val="none" w:sz="0" w:space="0" w:color="auto"/>
        <w:right w:val="none" w:sz="0" w:space="0" w:color="auto"/>
      </w:divBdr>
    </w:div>
    <w:div w:id="101650596">
      <w:bodyDiv w:val="1"/>
      <w:marLeft w:val="0"/>
      <w:marRight w:val="0"/>
      <w:marTop w:val="0"/>
      <w:marBottom w:val="0"/>
      <w:divBdr>
        <w:top w:val="none" w:sz="0" w:space="0" w:color="auto"/>
        <w:left w:val="none" w:sz="0" w:space="0" w:color="auto"/>
        <w:bottom w:val="none" w:sz="0" w:space="0" w:color="auto"/>
        <w:right w:val="none" w:sz="0" w:space="0" w:color="auto"/>
      </w:divBdr>
    </w:div>
    <w:div w:id="104079834">
      <w:bodyDiv w:val="1"/>
      <w:marLeft w:val="0"/>
      <w:marRight w:val="0"/>
      <w:marTop w:val="0"/>
      <w:marBottom w:val="0"/>
      <w:divBdr>
        <w:top w:val="none" w:sz="0" w:space="0" w:color="auto"/>
        <w:left w:val="none" w:sz="0" w:space="0" w:color="auto"/>
        <w:bottom w:val="none" w:sz="0" w:space="0" w:color="auto"/>
        <w:right w:val="none" w:sz="0" w:space="0" w:color="auto"/>
      </w:divBdr>
    </w:div>
    <w:div w:id="104086107">
      <w:bodyDiv w:val="1"/>
      <w:marLeft w:val="0"/>
      <w:marRight w:val="0"/>
      <w:marTop w:val="0"/>
      <w:marBottom w:val="0"/>
      <w:divBdr>
        <w:top w:val="none" w:sz="0" w:space="0" w:color="auto"/>
        <w:left w:val="none" w:sz="0" w:space="0" w:color="auto"/>
        <w:bottom w:val="none" w:sz="0" w:space="0" w:color="auto"/>
        <w:right w:val="none" w:sz="0" w:space="0" w:color="auto"/>
      </w:divBdr>
    </w:div>
    <w:div w:id="106318365">
      <w:bodyDiv w:val="1"/>
      <w:marLeft w:val="0"/>
      <w:marRight w:val="0"/>
      <w:marTop w:val="0"/>
      <w:marBottom w:val="0"/>
      <w:divBdr>
        <w:top w:val="none" w:sz="0" w:space="0" w:color="auto"/>
        <w:left w:val="none" w:sz="0" w:space="0" w:color="auto"/>
        <w:bottom w:val="none" w:sz="0" w:space="0" w:color="auto"/>
        <w:right w:val="none" w:sz="0" w:space="0" w:color="auto"/>
      </w:divBdr>
    </w:div>
    <w:div w:id="106855294">
      <w:bodyDiv w:val="1"/>
      <w:marLeft w:val="0"/>
      <w:marRight w:val="0"/>
      <w:marTop w:val="0"/>
      <w:marBottom w:val="0"/>
      <w:divBdr>
        <w:top w:val="none" w:sz="0" w:space="0" w:color="auto"/>
        <w:left w:val="none" w:sz="0" w:space="0" w:color="auto"/>
        <w:bottom w:val="none" w:sz="0" w:space="0" w:color="auto"/>
        <w:right w:val="none" w:sz="0" w:space="0" w:color="auto"/>
      </w:divBdr>
    </w:div>
    <w:div w:id="110323577">
      <w:bodyDiv w:val="1"/>
      <w:marLeft w:val="0"/>
      <w:marRight w:val="0"/>
      <w:marTop w:val="0"/>
      <w:marBottom w:val="0"/>
      <w:divBdr>
        <w:top w:val="none" w:sz="0" w:space="0" w:color="auto"/>
        <w:left w:val="none" w:sz="0" w:space="0" w:color="auto"/>
        <w:bottom w:val="none" w:sz="0" w:space="0" w:color="auto"/>
        <w:right w:val="none" w:sz="0" w:space="0" w:color="auto"/>
      </w:divBdr>
    </w:div>
    <w:div w:id="119308208">
      <w:bodyDiv w:val="1"/>
      <w:marLeft w:val="0"/>
      <w:marRight w:val="0"/>
      <w:marTop w:val="0"/>
      <w:marBottom w:val="0"/>
      <w:divBdr>
        <w:top w:val="none" w:sz="0" w:space="0" w:color="auto"/>
        <w:left w:val="none" w:sz="0" w:space="0" w:color="auto"/>
        <w:bottom w:val="none" w:sz="0" w:space="0" w:color="auto"/>
        <w:right w:val="none" w:sz="0" w:space="0" w:color="auto"/>
      </w:divBdr>
    </w:div>
    <w:div w:id="119999022">
      <w:bodyDiv w:val="1"/>
      <w:marLeft w:val="0"/>
      <w:marRight w:val="0"/>
      <w:marTop w:val="0"/>
      <w:marBottom w:val="0"/>
      <w:divBdr>
        <w:top w:val="none" w:sz="0" w:space="0" w:color="auto"/>
        <w:left w:val="none" w:sz="0" w:space="0" w:color="auto"/>
        <w:bottom w:val="none" w:sz="0" w:space="0" w:color="auto"/>
        <w:right w:val="none" w:sz="0" w:space="0" w:color="auto"/>
      </w:divBdr>
    </w:div>
    <w:div w:id="120078458">
      <w:bodyDiv w:val="1"/>
      <w:marLeft w:val="0"/>
      <w:marRight w:val="0"/>
      <w:marTop w:val="0"/>
      <w:marBottom w:val="0"/>
      <w:divBdr>
        <w:top w:val="none" w:sz="0" w:space="0" w:color="auto"/>
        <w:left w:val="none" w:sz="0" w:space="0" w:color="auto"/>
        <w:bottom w:val="none" w:sz="0" w:space="0" w:color="auto"/>
        <w:right w:val="none" w:sz="0" w:space="0" w:color="auto"/>
      </w:divBdr>
    </w:div>
    <w:div w:id="120416674">
      <w:bodyDiv w:val="1"/>
      <w:marLeft w:val="0"/>
      <w:marRight w:val="0"/>
      <w:marTop w:val="0"/>
      <w:marBottom w:val="0"/>
      <w:divBdr>
        <w:top w:val="none" w:sz="0" w:space="0" w:color="auto"/>
        <w:left w:val="none" w:sz="0" w:space="0" w:color="auto"/>
        <w:bottom w:val="none" w:sz="0" w:space="0" w:color="auto"/>
        <w:right w:val="none" w:sz="0" w:space="0" w:color="auto"/>
      </w:divBdr>
    </w:div>
    <w:div w:id="124083855">
      <w:bodyDiv w:val="1"/>
      <w:marLeft w:val="0"/>
      <w:marRight w:val="0"/>
      <w:marTop w:val="0"/>
      <w:marBottom w:val="0"/>
      <w:divBdr>
        <w:top w:val="none" w:sz="0" w:space="0" w:color="auto"/>
        <w:left w:val="none" w:sz="0" w:space="0" w:color="auto"/>
        <w:bottom w:val="none" w:sz="0" w:space="0" w:color="auto"/>
        <w:right w:val="none" w:sz="0" w:space="0" w:color="auto"/>
      </w:divBdr>
    </w:div>
    <w:div w:id="124592262">
      <w:bodyDiv w:val="1"/>
      <w:marLeft w:val="0"/>
      <w:marRight w:val="0"/>
      <w:marTop w:val="0"/>
      <w:marBottom w:val="0"/>
      <w:divBdr>
        <w:top w:val="none" w:sz="0" w:space="0" w:color="auto"/>
        <w:left w:val="none" w:sz="0" w:space="0" w:color="auto"/>
        <w:bottom w:val="none" w:sz="0" w:space="0" w:color="auto"/>
        <w:right w:val="none" w:sz="0" w:space="0" w:color="auto"/>
      </w:divBdr>
    </w:div>
    <w:div w:id="126437575">
      <w:bodyDiv w:val="1"/>
      <w:marLeft w:val="0"/>
      <w:marRight w:val="0"/>
      <w:marTop w:val="0"/>
      <w:marBottom w:val="0"/>
      <w:divBdr>
        <w:top w:val="none" w:sz="0" w:space="0" w:color="auto"/>
        <w:left w:val="none" w:sz="0" w:space="0" w:color="auto"/>
        <w:bottom w:val="none" w:sz="0" w:space="0" w:color="auto"/>
        <w:right w:val="none" w:sz="0" w:space="0" w:color="auto"/>
      </w:divBdr>
    </w:div>
    <w:div w:id="131362810">
      <w:bodyDiv w:val="1"/>
      <w:marLeft w:val="0"/>
      <w:marRight w:val="0"/>
      <w:marTop w:val="0"/>
      <w:marBottom w:val="0"/>
      <w:divBdr>
        <w:top w:val="none" w:sz="0" w:space="0" w:color="auto"/>
        <w:left w:val="none" w:sz="0" w:space="0" w:color="auto"/>
        <w:bottom w:val="none" w:sz="0" w:space="0" w:color="auto"/>
        <w:right w:val="none" w:sz="0" w:space="0" w:color="auto"/>
      </w:divBdr>
    </w:div>
    <w:div w:id="132216898">
      <w:bodyDiv w:val="1"/>
      <w:marLeft w:val="0"/>
      <w:marRight w:val="0"/>
      <w:marTop w:val="0"/>
      <w:marBottom w:val="0"/>
      <w:divBdr>
        <w:top w:val="none" w:sz="0" w:space="0" w:color="auto"/>
        <w:left w:val="none" w:sz="0" w:space="0" w:color="auto"/>
        <w:bottom w:val="none" w:sz="0" w:space="0" w:color="auto"/>
        <w:right w:val="none" w:sz="0" w:space="0" w:color="auto"/>
      </w:divBdr>
    </w:div>
    <w:div w:id="132522490">
      <w:bodyDiv w:val="1"/>
      <w:marLeft w:val="0"/>
      <w:marRight w:val="0"/>
      <w:marTop w:val="0"/>
      <w:marBottom w:val="0"/>
      <w:divBdr>
        <w:top w:val="none" w:sz="0" w:space="0" w:color="auto"/>
        <w:left w:val="none" w:sz="0" w:space="0" w:color="auto"/>
        <w:bottom w:val="none" w:sz="0" w:space="0" w:color="auto"/>
        <w:right w:val="none" w:sz="0" w:space="0" w:color="auto"/>
      </w:divBdr>
    </w:div>
    <w:div w:id="136917667">
      <w:bodyDiv w:val="1"/>
      <w:marLeft w:val="0"/>
      <w:marRight w:val="0"/>
      <w:marTop w:val="0"/>
      <w:marBottom w:val="0"/>
      <w:divBdr>
        <w:top w:val="none" w:sz="0" w:space="0" w:color="auto"/>
        <w:left w:val="none" w:sz="0" w:space="0" w:color="auto"/>
        <w:bottom w:val="none" w:sz="0" w:space="0" w:color="auto"/>
        <w:right w:val="none" w:sz="0" w:space="0" w:color="auto"/>
      </w:divBdr>
    </w:div>
    <w:div w:id="137764433">
      <w:bodyDiv w:val="1"/>
      <w:marLeft w:val="0"/>
      <w:marRight w:val="0"/>
      <w:marTop w:val="0"/>
      <w:marBottom w:val="0"/>
      <w:divBdr>
        <w:top w:val="none" w:sz="0" w:space="0" w:color="auto"/>
        <w:left w:val="none" w:sz="0" w:space="0" w:color="auto"/>
        <w:bottom w:val="none" w:sz="0" w:space="0" w:color="auto"/>
        <w:right w:val="none" w:sz="0" w:space="0" w:color="auto"/>
      </w:divBdr>
    </w:div>
    <w:div w:id="139881718">
      <w:bodyDiv w:val="1"/>
      <w:marLeft w:val="0"/>
      <w:marRight w:val="0"/>
      <w:marTop w:val="0"/>
      <w:marBottom w:val="0"/>
      <w:divBdr>
        <w:top w:val="none" w:sz="0" w:space="0" w:color="auto"/>
        <w:left w:val="none" w:sz="0" w:space="0" w:color="auto"/>
        <w:bottom w:val="none" w:sz="0" w:space="0" w:color="auto"/>
        <w:right w:val="none" w:sz="0" w:space="0" w:color="auto"/>
      </w:divBdr>
    </w:div>
    <w:div w:id="142892528">
      <w:bodyDiv w:val="1"/>
      <w:marLeft w:val="0"/>
      <w:marRight w:val="0"/>
      <w:marTop w:val="0"/>
      <w:marBottom w:val="0"/>
      <w:divBdr>
        <w:top w:val="none" w:sz="0" w:space="0" w:color="auto"/>
        <w:left w:val="none" w:sz="0" w:space="0" w:color="auto"/>
        <w:bottom w:val="none" w:sz="0" w:space="0" w:color="auto"/>
        <w:right w:val="none" w:sz="0" w:space="0" w:color="auto"/>
      </w:divBdr>
    </w:div>
    <w:div w:id="144586306">
      <w:bodyDiv w:val="1"/>
      <w:marLeft w:val="0"/>
      <w:marRight w:val="0"/>
      <w:marTop w:val="0"/>
      <w:marBottom w:val="0"/>
      <w:divBdr>
        <w:top w:val="none" w:sz="0" w:space="0" w:color="auto"/>
        <w:left w:val="none" w:sz="0" w:space="0" w:color="auto"/>
        <w:bottom w:val="none" w:sz="0" w:space="0" w:color="auto"/>
        <w:right w:val="none" w:sz="0" w:space="0" w:color="auto"/>
      </w:divBdr>
    </w:div>
    <w:div w:id="150103923">
      <w:bodyDiv w:val="1"/>
      <w:marLeft w:val="0"/>
      <w:marRight w:val="0"/>
      <w:marTop w:val="0"/>
      <w:marBottom w:val="0"/>
      <w:divBdr>
        <w:top w:val="none" w:sz="0" w:space="0" w:color="auto"/>
        <w:left w:val="none" w:sz="0" w:space="0" w:color="auto"/>
        <w:bottom w:val="none" w:sz="0" w:space="0" w:color="auto"/>
        <w:right w:val="none" w:sz="0" w:space="0" w:color="auto"/>
      </w:divBdr>
    </w:div>
    <w:div w:id="151602508">
      <w:bodyDiv w:val="1"/>
      <w:marLeft w:val="0"/>
      <w:marRight w:val="0"/>
      <w:marTop w:val="0"/>
      <w:marBottom w:val="0"/>
      <w:divBdr>
        <w:top w:val="none" w:sz="0" w:space="0" w:color="auto"/>
        <w:left w:val="none" w:sz="0" w:space="0" w:color="auto"/>
        <w:bottom w:val="none" w:sz="0" w:space="0" w:color="auto"/>
        <w:right w:val="none" w:sz="0" w:space="0" w:color="auto"/>
      </w:divBdr>
    </w:div>
    <w:div w:id="158735671">
      <w:bodyDiv w:val="1"/>
      <w:marLeft w:val="0"/>
      <w:marRight w:val="0"/>
      <w:marTop w:val="0"/>
      <w:marBottom w:val="0"/>
      <w:divBdr>
        <w:top w:val="none" w:sz="0" w:space="0" w:color="auto"/>
        <w:left w:val="none" w:sz="0" w:space="0" w:color="auto"/>
        <w:bottom w:val="none" w:sz="0" w:space="0" w:color="auto"/>
        <w:right w:val="none" w:sz="0" w:space="0" w:color="auto"/>
      </w:divBdr>
    </w:div>
    <w:div w:id="159929711">
      <w:bodyDiv w:val="1"/>
      <w:marLeft w:val="0"/>
      <w:marRight w:val="0"/>
      <w:marTop w:val="0"/>
      <w:marBottom w:val="0"/>
      <w:divBdr>
        <w:top w:val="none" w:sz="0" w:space="0" w:color="auto"/>
        <w:left w:val="none" w:sz="0" w:space="0" w:color="auto"/>
        <w:bottom w:val="none" w:sz="0" w:space="0" w:color="auto"/>
        <w:right w:val="none" w:sz="0" w:space="0" w:color="auto"/>
      </w:divBdr>
    </w:div>
    <w:div w:id="161820911">
      <w:bodyDiv w:val="1"/>
      <w:marLeft w:val="0"/>
      <w:marRight w:val="0"/>
      <w:marTop w:val="0"/>
      <w:marBottom w:val="0"/>
      <w:divBdr>
        <w:top w:val="none" w:sz="0" w:space="0" w:color="auto"/>
        <w:left w:val="none" w:sz="0" w:space="0" w:color="auto"/>
        <w:bottom w:val="none" w:sz="0" w:space="0" w:color="auto"/>
        <w:right w:val="none" w:sz="0" w:space="0" w:color="auto"/>
      </w:divBdr>
    </w:div>
    <w:div w:id="162353778">
      <w:bodyDiv w:val="1"/>
      <w:marLeft w:val="0"/>
      <w:marRight w:val="0"/>
      <w:marTop w:val="0"/>
      <w:marBottom w:val="0"/>
      <w:divBdr>
        <w:top w:val="none" w:sz="0" w:space="0" w:color="auto"/>
        <w:left w:val="none" w:sz="0" w:space="0" w:color="auto"/>
        <w:bottom w:val="none" w:sz="0" w:space="0" w:color="auto"/>
        <w:right w:val="none" w:sz="0" w:space="0" w:color="auto"/>
      </w:divBdr>
    </w:div>
    <w:div w:id="163134955">
      <w:bodyDiv w:val="1"/>
      <w:marLeft w:val="0"/>
      <w:marRight w:val="0"/>
      <w:marTop w:val="0"/>
      <w:marBottom w:val="0"/>
      <w:divBdr>
        <w:top w:val="none" w:sz="0" w:space="0" w:color="auto"/>
        <w:left w:val="none" w:sz="0" w:space="0" w:color="auto"/>
        <w:bottom w:val="none" w:sz="0" w:space="0" w:color="auto"/>
        <w:right w:val="none" w:sz="0" w:space="0" w:color="auto"/>
      </w:divBdr>
    </w:div>
    <w:div w:id="166214875">
      <w:bodyDiv w:val="1"/>
      <w:marLeft w:val="0"/>
      <w:marRight w:val="0"/>
      <w:marTop w:val="0"/>
      <w:marBottom w:val="0"/>
      <w:divBdr>
        <w:top w:val="none" w:sz="0" w:space="0" w:color="auto"/>
        <w:left w:val="none" w:sz="0" w:space="0" w:color="auto"/>
        <w:bottom w:val="none" w:sz="0" w:space="0" w:color="auto"/>
        <w:right w:val="none" w:sz="0" w:space="0" w:color="auto"/>
      </w:divBdr>
    </w:div>
    <w:div w:id="170606387">
      <w:bodyDiv w:val="1"/>
      <w:marLeft w:val="0"/>
      <w:marRight w:val="0"/>
      <w:marTop w:val="0"/>
      <w:marBottom w:val="0"/>
      <w:divBdr>
        <w:top w:val="none" w:sz="0" w:space="0" w:color="auto"/>
        <w:left w:val="none" w:sz="0" w:space="0" w:color="auto"/>
        <w:bottom w:val="none" w:sz="0" w:space="0" w:color="auto"/>
        <w:right w:val="none" w:sz="0" w:space="0" w:color="auto"/>
      </w:divBdr>
    </w:div>
    <w:div w:id="172384604">
      <w:bodyDiv w:val="1"/>
      <w:marLeft w:val="0"/>
      <w:marRight w:val="0"/>
      <w:marTop w:val="0"/>
      <w:marBottom w:val="0"/>
      <w:divBdr>
        <w:top w:val="none" w:sz="0" w:space="0" w:color="auto"/>
        <w:left w:val="none" w:sz="0" w:space="0" w:color="auto"/>
        <w:bottom w:val="none" w:sz="0" w:space="0" w:color="auto"/>
        <w:right w:val="none" w:sz="0" w:space="0" w:color="auto"/>
      </w:divBdr>
    </w:div>
    <w:div w:id="180165430">
      <w:bodyDiv w:val="1"/>
      <w:marLeft w:val="0"/>
      <w:marRight w:val="0"/>
      <w:marTop w:val="0"/>
      <w:marBottom w:val="0"/>
      <w:divBdr>
        <w:top w:val="none" w:sz="0" w:space="0" w:color="auto"/>
        <w:left w:val="none" w:sz="0" w:space="0" w:color="auto"/>
        <w:bottom w:val="none" w:sz="0" w:space="0" w:color="auto"/>
        <w:right w:val="none" w:sz="0" w:space="0" w:color="auto"/>
      </w:divBdr>
    </w:div>
    <w:div w:id="181093123">
      <w:bodyDiv w:val="1"/>
      <w:marLeft w:val="0"/>
      <w:marRight w:val="0"/>
      <w:marTop w:val="0"/>
      <w:marBottom w:val="0"/>
      <w:divBdr>
        <w:top w:val="none" w:sz="0" w:space="0" w:color="auto"/>
        <w:left w:val="none" w:sz="0" w:space="0" w:color="auto"/>
        <w:bottom w:val="none" w:sz="0" w:space="0" w:color="auto"/>
        <w:right w:val="none" w:sz="0" w:space="0" w:color="auto"/>
      </w:divBdr>
    </w:div>
    <w:div w:id="185677146">
      <w:bodyDiv w:val="1"/>
      <w:marLeft w:val="0"/>
      <w:marRight w:val="0"/>
      <w:marTop w:val="0"/>
      <w:marBottom w:val="0"/>
      <w:divBdr>
        <w:top w:val="none" w:sz="0" w:space="0" w:color="auto"/>
        <w:left w:val="none" w:sz="0" w:space="0" w:color="auto"/>
        <w:bottom w:val="none" w:sz="0" w:space="0" w:color="auto"/>
        <w:right w:val="none" w:sz="0" w:space="0" w:color="auto"/>
      </w:divBdr>
    </w:div>
    <w:div w:id="188417309">
      <w:bodyDiv w:val="1"/>
      <w:marLeft w:val="0"/>
      <w:marRight w:val="0"/>
      <w:marTop w:val="0"/>
      <w:marBottom w:val="0"/>
      <w:divBdr>
        <w:top w:val="none" w:sz="0" w:space="0" w:color="auto"/>
        <w:left w:val="none" w:sz="0" w:space="0" w:color="auto"/>
        <w:bottom w:val="none" w:sz="0" w:space="0" w:color="auto"/>
        <w:right w:val="none" w:sz="0" w:space="0" w:color="auto"/>
      </w:divBdr>
    </w:div>
    <w:div w:id="189340440">
      <w:bodyDiv w:val="1"/>
      <w:marLeft w:val="0"/>
      <w:marRight w:val="0"/>
      <w:marTop w:val="0"/>
      <w:marBottom w:val="0"/>
      <w:divBdr>
        <w:top w:val="none" w:sz="0" w:space="0" w:color="auto"/>
        <w:left w:val="none" w:sz="0" w:space="0" w:color="auto"/>
        <w:bottom w:val="none" w:sz="0" w:space="0" w:color="auto"/>
        <w:right w:val="none" w:sz="0" w:space="0" w:color="auto"/>
      </w:divBdr>
    </w:div>
    <w:div w:id="194121240">
      <w:bodyDiv w:val="1"/>
      <w:marLeft w:val="0"/>
      <w:marRight w:val="0"/>
      <w:marTop w:val="0"/>
      <w:marBottom w:val="0"/>
      <w:divBdr>
        <w:top w:val="none" w:sz="0" w:space="0" w:color="auto"/>
        <w:left w:val="none" w:sz="0" w:space="0" w:color="auto"/>
        <w:bottom w:val="none" w:sz="0" w:space="0" w:color="auto"/>
        <w:right w:val="none" w:sz="0" w:space="0" w:color="auto"/>
      </w:divBdr>
    </w:div>
    <w:div w:id="201938260">
      <w:bodyDiv w:val="1"/>
      <w:marLeft w:val="0"/>
      <w:marRight w:val="0"/>
      <w:marTop w:val="0"/>
      <w:marBottom w:val="0"/>
      <w:divBdr>
        <w:top w:val="none" w:sz="0" w:space="0" w:color="auto"/>
        <w:left w:val="none" w:sz="0" w:space="0" w:color="auto"/>
        <w:bottom w:val="none" w:sz="0" w:space="0" w:color="auto"/>
        <w:right w:val="none" w:sz="0" w:space="0" w:color="auto"/>
      </w:divBdr>
    </w:div>
    <w:div w:id="206335272">
      <w:bodyDiv w:val="1"/>
      <w:marLeft w:val="0"/>
      <w:marRight w:val="0"/>
      <w:marTop w:val="0"/>
      <w:marBottom w:val="0"/>
      <w:divBdr>
        <w:top w:val="none" w:sz="0" w:space="0" w:color="auto"/>
        <w:left w:val="none" w:sz="0" w:space="0" w:color="auto"/>
        <w:bottom w:val="none" w:sz="0" w:space="0" w:color="auto"/>
        <w:right w:val="none" w:sz="0" w:space="0" w:color="auto"/>
      </w:divBdr>
    </w:div>
    <w:div w:id="207112105">
      <w:bodyDiv w:val="1"/>
      <w:marLeft w:val="0"/>
      <w:marRight w:val="0"/>
      <w:marTop w:val="0"/>
      <w:marBottom w:val="0"/>
      <w:divBdr>
        <w:top w:val="none" w:sz="0" w:space="0" w:color="auto"/>
        <w:left w:val="none" w:sz="0" w:space="0" w:color="auto"/>
        <w:bottom w:val="none" w:sz="0" w:space="0" w:color="auto"/>
        <w:right w:val="none" w:sz="0" w:space="0" w:color="auto"/>
      </w:divBdr>
    </w:div>
    <w:div w:id="209415182">
      <w:bodyDiv w:val="1"/>
      <w:marLeft w:val="0"/>
      <w:marRight w:val="0"/>
      <w:marTop w:val="0"/>
      <w:marBottom w:val="0"/>
      <w:divBdr>
        <w:top w:val="none" w:sz="0" w:space="0" w:color="auto"/>
        <w:left w:val="none" w:sz="0" w:space="0" w:color="auto"/>
        <w:bottom w:val="none" w:sz="0" w:space="0" w:color="auto"/>
        <w:right w:val="none" w:sz="0" w:space="0" w:color="auto"/>
      </w:divBdr>
    </w:div>
    <w:div w:id="214120482">
      <w:bodyDiv w:val="1"/>
      <w:marLeft w:val="0"/>
      <w:marRight w:val="0"/>
      <w:marTop w:val="0"/>
      <w:marBottom w:val="0"/>
      <w:divBdr>
        <w:top w:val="none" w:sz="0" w:space="0" w:color="auto"/>
        <w:left w:val="none" w:sz="0" w:space="0" w:color="auto"/>
        <w:bottom w:val="none" w:sz="0" w:space="0" w:color="auto"/>
        <w:right w:val="none" w:sz="0" w:space="0" w:color="auto"/>
      </w:divBdr>
    </w:div>
    <w:div w:id="226310407">
      <w:bodyDiv w:val="1"/>
      <w:marLeft w:val="0"/>
      <w:marRight w:val="0"/>
      <w:marTop w:val="0"/>
      <w:marBottom w:val="0"/>
      <w:divBdr>
        <w:top w:val="none" w:sz="0" w:space="0" w:color="auto"/>
        <w:left w:val="none" w:sz="0" w:space="0" w:color="auto"/>
        <w:bottom w:val="none" w:sz="0" w:space="0" w:color="auto"/>
        <w:right w:val="none" w:sz="0" w:space="0" w:color="auto"/>
      </w:divBdr>
    </w:div>
    <w:div w:id="226768914">
      <w:bodyDiv w:val="1"/>
      <w:marLeft w:val="0"/>
      <w:marRight w:val="0"/>
      <w:marTop w:val="0"/>
      <w:marBottom w:val="0"/>
      <w:divBdr>
        <w:top w:val="none" w:sz="0" w:space="0" w:color="auto"/>
        <w:left w:val="none" w:sz="0" w:space="0" w:color="auto"/>
        <w:bottom w:val="none" w:sz="0" w:space="0" w:color="auto"/>
        <w:right w:val="none" w:sz="0" w:space="0" w:color="auto"/>
      </w:divBdr>
    </w:div>
    <w:div w:id="228852715">
      <w:bodyDiv w:val="1"/>
      <w:marLeft w:val="0"/>
      <w:marRight w:val="0"/>
      <w:marTop w:val="0"/>
      <w:marBottom w:val="0"/>
      <w:divBdr>
        <w:top w:val="none" w:sz="0" w:space="0" w:color="auto"/>
        <w:left w:val="none" w:sz="0" w:space="0" w:color="auto"/>
        <w:bottom w:val="none" w:sz="0" w:space="0" w:color="auto"/>
        <w:right w:val="none" w:sz="0" w:space="0" w:color="auto"/>
      </w:divBdr>
    </w:div>
    <w:div w:id="234512264">
      <w:bodyDiv w:val="1"/>
      <w:marLeft w:val="0"/>
      <w:marRight w:val="0"/>
      <w:marTop w:val="0"/>
      <w:marBottom w:val="0"/>
      <w:divBdr>
        <w:top w:val="none" w:sz="0" w:space="0" w:color="auto"/>
        <w:left w:val="none" w:sz="0" w:space="0" w:color="auto"/>
        <w:bottom w:val="none" w:sz="0" w:space="0" w:color="auto"/>
        <w:right w:val="none" w:sz="0" w:space="0" w:color="auto"/>
      </w:divBdr>
    </w:div>
    <w:div w:id="234825919">
      <w:bodyDiv w:val="1"/>
      <w:marLeft w:val="0"/>
      <w:marRight w:val="0"/>
      <w:marTop w:val="0"/>
      <w:marBottom w:val="0"/>
      <w:divBdr>
        <w:top w:val="none" w:sz="0" w:space="0" w:color="auto"/>
        <w:left w:val="none" w:sz="0" w:space="0" w:color="auto"/>
        <w:bottom w:val="none" w:sz="0" w:space="0" w:color="auto"/>
        <w:right w:val="none" w:sz="0" w:space="0" w:color="auto"/>
      </w:divBdr>
    </w:div>
    <w:div w:id="241840304">
      <w:bodyDiv w:val="1"/>
      <w:marLeft w:val="0"/>
      <w:marRight w:val="0"/>
      <w:marTop w:val="0"/>
      <w:marBottom w:val="0"/>
      <w:divBdr>
        <w:top w:val="none" w:sz="0" w:space="0" w:color="auto"/>
        <w:left w:val="none" w:sz="0" w:space="0" w:color="auto"/>
        <w:bottom w:val="none" w:sz="0" w:space="0" w:color="auto"/>
        <w:right w:val="none" w:sz="0" w:space="0" w:color="auto"/>
      </w:divBdr>
    </w:div>
    <w:div w:id="245575866">
      <w:bodyDiv w:val="1"/>
      <w:marLeft w:val="0"/>
      <w:marRight w:val="0"/>
      <w:marTop w:val="0"/>
      <w:marBottom w:val="0"/>
      <w:divBdr>
        <w:top w:val="none" w:sz="0" w:space="0" w:color="auto"/>
        <w:left w:val="none" w:sz="0" w:space="0" w:color="auto"/>
        <w:bottom w:val="none" w:sz="0" w:space="0" w:color="auto"/>
        <w:right w:val="none" w:sz="0" w:space="0" w:color="auto"/>
      </w:divBdr>
    </w:div>
    <w:div w:id="253588722">
      <w:bodyDiv w:val="1"/>
      <w:marLeft w:val="0"/>
      <w:marRight w:val="0"/>
      <w:marTop w:val="0"/>
      <w:marBottom w:val="0"/>
      <w:divBdr>
        <w:top w:val="none" w:sz="0" w:space="0" w:color="auto"/>
        <w:left w:val="none" w:sz="0" w:space="0" w:color="auto"/>
        <w:bottom w:val="none" w:sz="0" w:space="0" w:color="auto"/>
        <w:right w:val="none" w:sz="0" w:space="0" w:color="auto"/>
      </w:divBdr>
    </w:div>
    <w:div w:id="253782136">
      <w:bodyDiv w:val="1"/>
      <w:marLeft w:val="0"/>
      <w:marRight w:val="0"/>
      <w:marTop w:val="0"/>
      <w:marBottom w:val="0"/>
      <w:divBdr>
        <w:top w:val="none" w:sz="0" w:space="0" w:color="auto"/>
        <w:left w:val="none" w:sz="0" w:space="0" w:color="auto"/>
        <w:bottom w:val="none" w:sz="0" w:space="0" w:color="auto"/>
        <w:right w:val="none" w:sz="0" w:space="0" w:color="auto"/>
      </w:divBdr>
    </w:div>
    <w:div w:id="255792290">
      <w:bodyDiv w:val="1"/>
      <w:marLeft w:val="0"/>
      <w:marRight w:val="0"/>
      <w:marTop w:val="0"/>
      <w:marBottom w:val="0"/>
      <w:divBdr>
        <w:top w:val="none" w:sz="0" w:space="0" w:color="auto"/>
        <w:left w:val="none" w:sz="0" w:space="0" w:color="auto"/>
        <w:bottom w:val="none" w:sz="0" w:space="0" w:color="auto"/>
        <w:right w:val="none" w:sz="0" w:space="0" w:color="auto"/>
      </w:divBdr>
    </w:div>
    <w:div w:id="256445591">
      <w:bodyDiv w:val="1"/>
      <w:marLeft w:val="0"/>
      <w:marRight w:val="0"/>
      <w:marTop w:val="0"/>
      <w:marBottom w:val="0"/>
      <w:divBdr>
        <w:top w:val="none" w:sz="0" w:space="0" w:color="auto"/>
        <w:left w:val="none" w:sz="0" w:space="0" w:color="auto"/>
        <w:bottom w:val="none" w:sz="0" w:space="0" w:color="auto"/>
        <w:right w:val="none" w:sz="0" w:space="0" w:color="auto"/>
      </w:divBdr>
    </w:div>
    <w:div w:id="256525898">
      <w:bodyDiv w:val="1"/>
      <w:marLeft w:val="0"/>
      <w:marRight w:val="0"/>
      <w:marTop w:val="0"/>
      <w:marBottom w:val="0"/>
      <w:divBdr>
        <w:top w:val="none" w:sz="0" w:space="0" w:color="auto"/>
        <w:left w:val="none" w:sz="0" w:space="0" w:color="auto"/>
        <w:bottom w:val="none" w:sz="0" w:space="0" w:color="auto"/>
        <w:right w:val="none" w:sz="0" w:space="0" w:color="auto"/>
      </w:divBdr>
    </w:div>
    <w:div w:id="256862784">
      <w:bodyDiv w:val="1"/>
      <w:marLeft w:val="0"/>
      <w:marRight w:val="0"/>
      <w:marTop w:val="0"/>
      <w:marBottom w:val="0"/>
      <w:divBdr>
        <w:top w:val="none" w:sz="0" w:space="0" w:color="auto"/>
        <w:left w:val="none" w:sz="0" w:space="0" w:color="auto"/>
        <w:bottom w:val="none" w:sz="0" w:space="0" w:color="auto"/>
        <w:right w:val="none" w:sz="0" w:space="0" w:color="auto"/>
      </w:divBdr>
    </w:div>
    <w:div w:id="256914493">
      <w:bodyDiv w:val="1"/>
      <w:marLeft w:val="0"/>
      <w:marRight w:val="0"/>
      <w:marTop w:val="0"/>
      <w:marBottom w:val="0"/>
      <w:divBdr>
        <w:top w:val="none" w:sz="0" w:space="0" w:color="auto"/>
        <w:left w:val="none" w:sz="0" w:space="0" w:color="auto"/>
        <w:bottom w:val="none" w:sz="0" w:space="0" w:color="auto"/>
        <w:right w:val="none" w:sz="0" w:space="0" w:color="auto"/>
      </w:divBdr>
    </w:div>
    <w:div w:id="256984289">
      <w:bodyDiv w:val="1"/>
      <w:marLeft w:val="0"/>
      <w:marRight w:val="0"/>
      <w:marTop w:val="0"/>
      <w:marBottom w:val="0"/>
      <w:divBdr>
        <w:top w:val="none" w:sz="0" w:space="0" w:color="auto"/>
        <w:left w:val="none" w:sz="0" w:space="0" w:color="auto"/>
        <w:bottom w:val="none" w:sz="0" w:space="0" w:color="auto"/>
        <w:right w:val="none" w:sz="0" w:space="0" w:color="auto"/>
      </w:divBdr>
    </w:div>
    <w:div w:id="258146477">
      <w:bodyDiv w:val="1"/>
      <w:marLeft w:val="0"/>
      <w:marRight w:val="0"/>
      <w:marTop w:val="0"/>
      <w:marBottom w:val="0"/>
      <w:divBdr>
        <w:top w:val="none" w:sz="0" w:space="0" w:color="auto"/>
        <w:left w:val="none" w:sz="0" w:space="0" w:color="auto"/>
        <w:bottom w:val="none" w:sz="0" w:space="0" w:color="auto"/>
        <w:right w:val="none" w:sz="0" w:space="0" w:color="auto"/>
      </w:divBdr>
    </w:div>
    <w:div w:id="264464958">
      <w:bodyDiv w:val="1"/>
      <w:marLeft w:val="0"/>
      <w:marRight w:val="0"/>
      <w:marTop w:val="0"/>
      <w:marBottom w:val="0"/>
      <w:divBdr>
        <w:top w:val="none" w:sz="0" w:space="0" w:color="auto"/>
        <w:left w:val="none" w:sz="0" w:space="0" w:color="auto"/>
        <w:bottom w:val="none" w:sz="0" w:space="0" w:color="auto"/>
        <w:right w:val="none" w:sz="0" w:space="0" w:color="auto"/>
      </w:divBdr>
    </w:div>
    <w:div w:id="265235762">
      <w:bodyDiv w:val="1"/>
      <w:marLeft w:val="0"/>
      <w:marRight w:val="0"/>
      <w:marTop w:val="0"/>
      <w:marBottom w:val="0"/>
      <w:divBdr>
        <w:top w:val="none" w:sz="0" w:space="0" w:color="auto"/>
        <w:left w:val="none" w:sz="0" w:space="0" w:color="auto"/>
        <w:bottom w:val="none" w:sz="0" w:space="0" w:color="auto"/>
        <w:right w:val="none" w:sz="0" w:space="0" w:color="auto"/>
      </w:divBdr>
    </w:div>
    <w:div w:id="267469624">
      <w:bodyDiv w:val="1"/>
      <w:marLeft w:val="0"/>
      <w:marRight w:val="0"/>
      <w:marTop w:val="0"/>
      <w:marBottom w:val="0"/>
      <w:divBdr>
        <w:top w:val="none" w:sz="0" w:space="0" w:color="auto"/>
        <w:left w:val="none" w:sz="0" w:space="0" w:color="auto"/>
        <w:bottom w:val="none" w:sz="0" w:space="0" w:color="auto"/>
        <w:right w:val="none" w:sz="0" w:space="0" w:color="auto"/>
      </w:divBdr>
    </w:div>
    <w:div w:id="270741658">
      <w:bodyDiv w:val="1"/>
      <w:marLeft w:val="0"/>
      <w:marRight w:val="0"/>
      <w:marTop w:val="0"/>
      <w:marBottom w:val="0"/>
      <w:divBdr>
        <w:top w:val="none" w:sz="0" w:space="0" w:color="auto"/>
        <w:left w:val="none" w:sz="0" w:space="0" w:color="auto"/>
        <w:bottom w:val="none" w:sz="0" w:space="0" w:color="auto"/>
        <w:right w:val="none" w:sz="0" w:space="0" w:color="auto"/>
      </w:divBdr>
    </w:div>
    <w:div w:id="272396904">
      <w:bodyDiv w:val="1"/>
      <w:marLeft w:val="0"/>
      <w:marRight w:val="0"/>
      <w:marTop w:val="0"/>
      <w:marBottom w:val="0"/>
      <w:divBdr>
        <w:top w:val="none" w:sz="0" w:space="0" w:color="auto"/>
        <w:left w:val="none" w:sz="0" w:space="0" w:color="auto"/>
        <w:bottom w:val="none" w:sz="0" w:space="0" w:color="auto"/>
        <w:right w:val="none" w:sz="0" w:space="0" w:color="auto"/>
      </w:divBdr>
    </w:div>
    <w:div w:id="275406418">
      <w:bodyDiv w:val="1"/>
      <w:marLeft w:val="0"/>
      <w:marRight w:val="0"/>
      <w:marTop w:val="0"/>
      <w:marBottom w:val="0"/>
      <w:divBdr>
        <w:top w:val="none" w:sz="0" w:space="0" w:color="auto"/>
        <w:left w:val="none" w:sz="0" w:space="0" w:color="auto"/>
        <w:bottom w:val="none" w:sz="0" w:space="0" w:color="auto"/>
        <w:right w:val="none" w:sz="0" w:space="0" w:color="auto"/>
      </w:divBdr>
    </w:div>
    <w:div w:id="277295547">
      <w:bodyDiv w:val="1"/>
      <w:marLeft w:val="0"/>
      <w:marRight w:val="0"/>
      <w:marTop w:val="0"/>
      <w:marBottom w:val="0"/>
      <w:divBdr>
        <w:top w:val="none" w:sz="0" w:space="0" w:color="auto"/>
        <w:left w:val="none" w:sz="0" w:space="0" w:color="auto"/>
        <w:bottom w:val="none" w:sz="0" w:space="0" w:color="auto"/>
        <w:right w:val="none" w:sz="0" w:space="0" w:color="auto"/>
      </w:divBdr>
    </w:div>
    <w:div w:id="279461662">
      <w:bodyDiv w:val="1"/>
      <w:marLeft w:val="0"/>
      <w:marRight w:val="0"/>
      <w:marTop w:val="0"/>
      <w:marBottom w:val="0"/>
      <w:divBdr>
        <w:top w:val="none" w:sz="0" w:space="0" w:color="auto"/>
        <w:left w:val="none" w:sz="0" w:space="0" w:color="auto"/>
        <w:bottom w:val="none" w:sz="0" w:space="0" w:color="auto"/>
        <w:right w:val="none" w:sz="0" w:space="0" w:color="auto"/>
      </w:divBdr>
    </w:div>
    <w:div w:id="280842100">
      <w:bodyDiv w:val="1"/>
      <w:marLeft w:val="0"/>
      <w:marRight w:val="0"/>
      <w:marTop w:val="0"/>
      <w:marBottom w:val="0"/>
      <w:divBdr>
        <w:top w:val="none" w:sz="0" w:space="0" w:color="auto"/>
        <w:left w:val="none" w:sz="0" w:space="0" w:color="auto"/>
        <w:bottom w:val="none" w:sz="0" w:space="0" w:color="auto"/>
        <w:right w:val="none" w:sz="0" w:space="0" w:color="auto"/>
      </w:divBdr>
    </w:div>
    <w:div w:id="281768584">
      <w:bodyDiv w:val="1"/>
      <w:marLeft w:val="0"/>
      <w:marRight w:val="0"/>
      <w:marTop w:val="0"/>
      <w:marBottom w:val="0"/>
      <w:divBdr>
        <w:top w:val="none" w:sz="0" w:space="0" w:color="auto"/>
        <w:left w:val="none" w:sz="0" w:space="0" w:color="auto"/>
        <w:bottom w:val="none" w:sz="0" w:space="0" w:color="auto"/>
        <w:right w:val="none" w:sz="0" w:space="0" w:color="auto"/>
      </w:divBdr>
    </w:div>
    <w:div w:id="284046226">
      <w:bodyDiv w:val="1"/>
      <w:marLeft w:val="0"/>
      <w:marRight w:val="0"/>
      <w:marTop w:val="0"/>
      <w:marBottom w:val="0"/>
      <w:divBdr>
        <w:top w:val="none" w:sz="0" w:space="0" w:color="auto"/>
        <w:left w:val="none" w:sz="0" w:space="0" w:color="auto"/>
        <w:bottom w:val="none" w:sz="0" w:space="0" w:color="auto"/>
        <w:right w:val="none" w:sz="0" w:space="0" w:color="auto"/>
      </w:divBdr>
    </w:div>
    <w:div w:id="284502352">
      <w:bodyDiv w:val="1"/>
      <w:marLeft w:val="0"/>
      <w:marRight w:val="0"/>
      <w:marTop w:val="0"/>
      <w:marBottom w:val="0"/>
      <w:divBdr>
        <w:top w:val="none" w:sz="0" w:space="0" w:color="auto"/>
        <w:left w:val="none" w:sz="0" w:space="0" w:color="auto"/>
        <w:bottom w:val="none" w:sz="0" w:space="0" w:color="auto"/>
        <w:right w:val="none" w:sz="0" w:space="0" w:color="auto"/>
      </w:divBdr>
    </w:div>
    <w:div w:id="285890776">
      <w:bodyDiv w:val="1"/>
      <w:marLeft w:val="0"/>
      <w:marRight w:val="0"/>
      <w:marTop w:val="0"/>
      <w:marBottom w:val="0"/>
      <w:divBdr>
        <w:top w:val="none" w:sz="0" w:space="0" w:color="auto"/>
        <w:left w:val="none" w:sz="0" w:space="0" w:color="auto"/>
        <w:bottom w:val="none" w:sz="0" w:space="0" w:color="auto"/>
        <w:right w:val="none" w:sz="0" w:space="0" w:color="auto"/>
      </w:divBdr>
    </w:div>
    <w:div w:id="286931927">
      <w:bodyDiv w:val="1"/>
      <w:marLeft w:val="0"/>
      <w:marRight w:val="0"/>
      <w:marTop w:val="0"/>
      <w:marBottom w:val="0"/>
      <w:divBdr>
        <w:top w:val="none" w:sz="0" w:space="0" w:color="auto"/>
        <w:left w:val="none" w:sz="0" w:space="0" w:color="auto"/>
        <w:bottom w:val="none" w:sz="0" w:space="0" w:color="auto"/>
        <w:right w:val="none" w:sz="0" w:space="0" w:color="auto"/>
      </w:divBdr>
    </w:div>
    <w:div w:id="289670040">
      <w:bodyDiv w:val="1"/>
      <w:marLeft w:val="0"/>
      <w:marRight w:val="0"/>
      <w:marTop w:val="0"/>
      <w:marBottom w:val="0"/>
      <w:divBdr>
        <w:top w:val="none" w:sz="0" w:space="0" w:color="auto"/>
        <w:left w:val="none" w:sz="0" w:space="0" w:color="auto"/>
        <w:bottom w:val="none" w:sz="0" w:space="0" w:color="auto"/>
        <w:right w:val="none" w:sz="0" w:space="0" w:color="auto"/>
      </w:divBdr>
    </w:div>
    <w:div w:id="290593977">
      <w:bodyDiv w:val="1"/>
      <w:marLeft w:val="0"/>
      <w:marRight w:val="0"/>
      <w:marTop w:val="0"/>
      <w:marBottom w:val="0"/>
      <w:divBdr>
        <w:top w:val="none" w:sz="0" w:space="0" w:color="auto"/>
        <w:left w:val="none" w:sz="0" w:space="0" w:color="auto"/>
        <w:bottom w:val="none" w:sz="0" w:space="0" w:color="auto"/>
        <w:right w:val="none" w:sz="0" w:space="0" w:color="auto"/>
      </w:divBdr>
    </w:div>
    <w:div w:id="290943713">
      <w:bodyDiv w:val="1"/>
      <w:marLeft w:val="0"/>
      <w:marRight w:val="0"/>
      <w:marTop w:val="0"/>
      <w:marBottom w:val="0"/>
      <w:divBdr>
        <w:top w:val="none" w:sz="0" w:space="0" w:color="auto"/>
        <w:left w:val="none" w:sz="0" w:space="0" w:color="auto"/>
        <w:bottom w:val="none" w:sz="0" w:space="0" w:color="auto"/>
        <w:right w:val="none" w:sz="0" w:space="0" w:color="auto"/>
      </w:divBdr>
    </w:div>
    <w:div w:id="294406529">
      <w:bodyDiv w:val="1"/>
      <w:marLeft w:val="0"/>
      <w:marRight w:val="0"/>
      <w:marTop w:val="0"/>
      <w:marBottom w:val="0"/>
      <w:divBdr>
        <w:top w:val="none" w:sz="0" w:space="0" w:color="auto"/>
        <w:left w:val="none" w:sz="0" w:space="0" w:color="auto"/>
        <w:bottom w:val="none" w:sz="0" w:space="0" w:color="auto"/>
        <w:right w:val="none" w:sz="0" w:space="0" w:color="auto"/>
      </w:divBdr>
    </w:div>
    <w:div w:id="294919058">
      <w:bodyDiv w:val="1"/>
      <w:marLeft w:val="0"/>
      <w:marRight w:val="0"/>
      <w:marTop w:val="0"/>
      <w:marBottom w:val="0"/>
      <w:divBdr>
        <w:top w:val="none" w:sz="0" w:space="0" w:color="auto"/>
        <w:left w:val="none" w:sz="0" w:space="0" w:color="auto"/>
        <w:bottom w:val="none" w:sz="0" w:space="0" w:color="auto"/>
        <w:right w:val="none" w:sz="0" w:space="0" w:color="auto"/>
      </w:divBdr>
    </w:div>
    <w:div w:id="300892450">
      <w:bodyDiv w:val="1"/>
      <w:marLeft w:val="0"/>
      <w:marRight w:val="0"/>
      <w:marTop w:val="0"/>
      <w:marBottom w:val="0"/>
      <w:divBdr>
        <w:top w:val="none" w:sz="0" w:space="0" w:color="auto"/>
        <w:left w:val="none" w:sz="0" w:space="0" w:color="auto"/>
        <w:bottom w:val="none" w:sz="0" w:space="0" w:color="auto"/>
        <w:right w:val="none" w:sz="0" w:space="0" w:color="auto"/>
      </w:divBdr>
    </w:div>
    <w:div w:id="301891099">
      <w:bodyDiv w:val="1"/>
      <w:marLeft w:val="0"/>
      <w:marRight w:val="0"/>
      <w:marTop w:val="0"/>
      <w:marBottom w:val="0"/>
      <w:divBdr>
        <w:top w:val="none" w:sz="0" w:space="0" w:color="auto"/>
        <w:left w:val="none" w:sz="0" w:space="0" w:color="auto"/>
        <w:bottom w:val="none" w:sz="0" w:space="0" w:color="auto"/>
        <w:right w:val="none" w:sz="0" w:space="0" w:color="auto"/>
      </w:divBdr>
    </w:div>
    <w:div w:id="302808621">
      <w:bodyDiv w:val="1"/>
      <w:marLeft w:val="0"/>
      <w:marRight w:val="0"/>
      <w:marTop w:val="0"/>
      <w:marBottom w:val="0"/>
      <w:divBdr>
        <w:top w:val="none" w:sz="0" w:space="0" w:color="auto"/>
        <w:left w:val="none" w:sz="0" w:space="0" w:color="auto"/>
        <w:bottom w:val="none" w:sz="0" w:space="0" w:color="auto"/>
        <w:right w:val="none" w:sz="0" w:space="0" w:color="auto"/>
      </w:divBdr>
    </w:div>
    <w:div w:id="311716005">
      <w:bodyDiv w:val="1"/>
      <w:marLeft w:val="0"/>
      <w:marRight w:val="0"/>
      <w:marTop w:val="0"/>
      <w:marBottom w:val="0"/>
      <w:divBdr>
        <w:top w:val="none" w:sz="0" w:space="0" w:color="auto"/>
        <w:left w:val="none" w:sz="0" w:space="0" w:color="auto"/>
        <w:bottom w:val="none" w:sz="0" w:space="0" w:color="auto"/>
        <w:right w:val="none" w:sz="0" w:space="0" w:color="auto"/>
      </w:divBdr>
    </w:div>
    <w:div w:id="314605395">
      <w:bodyDiv w:val="1"/>
      <w:marLeft w:val="0"/>
      <w:marRight w:val="0"/>
      <w:marTop w:val="0"/>
      <w:marBottom w:val="0"/>
      <w:divBdr>
        <w:top w:val="none" w:sz="0" w:space="0" w:color="auto"/>
        <w:left w:val="none" w:sz="0" w:space="0" w:color="auto"/>
        <w:bottom w:val="none" w:sz="0" w:space="0" w:color="auto"/>
        <w:right w:val="none" w:sz="0" w:space="0" w:color="auto"/>
      </w:divBdr>
    </w:div>
    <w:div w:id="315762081">
      <w:bodyDiv w:val="1"/>
      <w:marLeft w:val="0"/>
      <w:marRight w:val="0"/>
      <w:marTop w:val="0"/>
      <w:marBottom w:val="0"/>
      <w:divBdr>
        <w:top w:val="none" w:sz="0" w:space="0" w:color="auto"/>
        <w:left w:val="none" w:sz="0" w:space="0" w:color="auto"/>
        <w:bottom w:val="none" w:sz="0" w:space="0" w:color="auto"/>
        <w:right w:val="none" w:sz="0" w:space="0" w:color="auto"/>
      </w:divBdr>
    </w:div>
    <w:div w:id="316374791">
      <w:bodyDiv w:val="1"/>
      <w:marLeft w:val="0"/>
      <w:marRight w:val="0"/>
      <w:marTop w:val="0"/>
      <w:marBottom w:val="0"/>
      <w:divBdr>
        <w:top w:val="none" w:sz="0" w:space="0" w:color="auto"/>
        <w:left w:val="none" w:sz="0" w:space="0" w:color="auto"/>
        <w:bottom w:val="none" w:sz="0" w:space="0" w:color="auto"/>
        <w:right w:val="none" w:sz="0" w:space="0" w:color="auto"/>
      </w:divBdr>
    </w:div>
    <w:div w:id="321009805">
      <w:bodyDiv w:val="1"/>
      <w:marLeft w:val="0"/>
      <w:marRight w:val="0"/>
      <w:marTop w:val="0"/>
      <w:marBottom w:val="0"/>
      <w:divBdr>
        <w:top w:val="none" w:sz="0" w:space="0" w:color="auto"/>
        <w:left w:val="none" w:sz="0" w:space="0" w:color="auto"/>
        <w:bottom w:val="none" w:sz="0" w:space="0" w:color="auto"/>
        <w:right w:val="none" w:sz="0" w:space="0" w:color="auto"/>
      </w:divBdr>
    </w:div>
    <w:div w:id="321587353">
      <w:bodyDiv w:val="1"/>
      <w:marLeft w:val="0"/>
      <w:marRight w:val="0"/>
      <w:marTop w:val="0"/>
      <w:marBottom w:val="0"/>
      <w:divBdr>
        <w:top w:val="none" w:sz="0" w:space="0" w:color="auto"/>
        <w:left w:val="none" w:sz="0" w:space="0" w:color="auto"/>
        <w:bottom w:val="none" w:sz="0" w:space="0" w:color="auto"/>
        <w:right w:val="none" w:sz="0" w:space="0" w:color="auto"/>
      </w:divBdr>
    </w:div>
    <w:div w:id="322205293">
      <w:bodyDiv w:val="1"/>
      <w:marLeft w:val="0"/>
      <w:marRight w:val="0"/>
      <w:marTop w:val="0"/>
      <w:marBottom w:val="0"/>
      <w:divBdr>
        <w:top w:val="none" w:sz="0" w:space="0" w:color="auto"/>
        <w:left w:val="none" w:sz="0" w:space="0" w:color="auto"/>
        <w:bottom w:val="none" w:sz="0" w:space="0" w:color="auto"/>
        <w:right w:val="none" w:sz="0" w:space="0" w:color="auto"/>
      </w:divBdr>
    </w:div>
    <w:div w:id="324209341">
      <w:bodyDiv w:val="1"/>
      <w:marLeft w:val="0"/>
      <w:marRight w:val="0"/>
      <w:marTop w:val="0"/>
      <w:marBottom w:val="0"/>
      <w:divBdr>
        <w:top w:val="none" w:sz="0" w:space="0" w:color="auto"/>
        <w:left w:val="none" w:sz="0" w:space="0" w:color="auto"/>
        <w:bottom w:val="none" w:sz="0" w:space="0" w:color="auto"/>
        <w:right w:val="none" w:sz="0" w:space="0" w:color="auto"/>
      </w:divBdr>
    </w:div>
    <w:div w:id="327096165">
      <w:bodyDiv w:val="1"/>
      <w:marLeft w:val="0"/>
      <w:marRight w:val="0"/>
      <w:marTop w:val="0"/>
      <w:marBottom w:val="0"/>
      <w:divBdr>
        <w:top w:val="none" w:sz="0" w:space="0" w:color="auto"/>
        <w:left w:val="none" w:sz="0" w:space="0" w:color="auto"/>
        <w:bottom w:val="none" w:sz="0" w:space="0" w:color="auto"/>
        <w:right w:val="none" w:sz="0" w:space="0" w:color="auto"/>
      </w:divBdr>
    </w:div>
    <w:div w:id="327488889">
      <w:bodyDiv w:val="1"/>
      <w:marLeft w:val="0"/>
      <w:marRight w:val="0"/>
      <w:marTop w:val="0"/>
      <w:marBottom w:val="0"/>
      <w:divBdr>
        <w:top w:val="none" w:sz="0" w:space="0" w:color="auto"/>
        <w:left w:val="none" w:sz="0" w:space="0" w:color="auto"/>
        <w:bottom w:val="none" w:sz="0" w:space="0" w:color="auto"/>
        <w:right w:val="none" w:sz="0" w:space="0" w:color="auto"/>
      </w:divBdr>
    </w:div>
    <w:div w:id="331874905">
      <w:bodyDiv w:val="1"/>
      <w:marLeft w:val="0"/>
      <w:marRight w:val="0"/>
      <w:marTop w:val="0"/>
      <w:marBottom w:val="0"/>
      <w:divBdr>
        <w:top w:val="none" w:sz="0" w:space="0" w:color="auto"/>
        <w:left w:val="none" w:sz="0" w:space="0" w:color="auto"/>
        <w:bottom w:val="none" w:sz="0" w:space="0" w:color="auto"/>
        <w:right w:val="none" w:sz="0" w:space="0" w:color="auto"/>
      </w:divBdr>
    </w:div>
    <w:div w:id="331950786">
      <w:bodyDiv w:val="1"/>
      <w:marLeft w:val="0"/>
      <w:marRight w:val="0"/>
      <w:marTop w:val="0"/>
      <w:marBottom w:val="0"/>
      <w:divBdr>
        <w:top w:val="none" w:sz="0" w:space="0" w:color="auto"/>
        <w:left w:val="none" w:sz="0" w:space="0" w:color="auto"/>
        <w:bottom w:val="none" w:sz="0" w:space="0" w:color="auto"/>
        <w:right w:val="none" w:sz="0" w:space="0" w:color="auto"/>
      </w:divBdr>
    </w:div>
    <w:div w:id="332532115">
      <w:bodyDiv w:val="1"/>
      <w:marLeft w:val="0"/>
      <w:marRight w:val="0"/>
      <w:marTop w:val="0"/>
      <w:marBottom w:val="0"/>
      <w:divBdr>
        <w:top w:val="none" w:sz="0" w:space="0" w:color="auto"/>
        <w:left w:val="none" w:sz="0" w:space="0" w:color="auto"/>
        <w:bottom w:val="none" w:sz="0" w:space="0" w:color="auto"/>
        <w:right w:val="none" w:sz="0" w:space="0" w:color="auto"/>
      </w:divBdr>
    </w:div>
    <w:div w:id="340083352">
      <w:bodyDiv w:val="1"/>
      <w:marLeft w:val="0"/>
      <w:marRight w:val="0"/>
      <w:marTop w:val="0"/>
      <w:marBottom w:val="0"/>
      <w:divBdr>
        <w:top w:val="none" w:sz="0" w:space="0" w:color="auto"/>
        <w:left w:val="none" w:sz="0" w:space="0" w:color="auto"/>
        <w:bottom w:val="none" w:sz="0" w:space="0" w:color="auto"/>
        <w:right w:val="none" w:sz="0" w:space="0" w:color="auto"/>
      </w:divBdr>
    </w:div>
    <w:div w:id="342441361">
      <w:bodyDiv w:val="1"/>
      <w:marLeft w:val="0"/>
      <w:marRight w:val="0"/>
      <w:marTop w:val="0"/>
      <w:marBottom w:val="0"/>
      <w:divBdr>
        <w:top w:val="none" w:sz="0" w:space="0" w:color="auto"/>
        <w:left w:val="none" w:sz="0" w:space="0" w:color="auto"/>
        <w:bottom w:val="none" w:sz="0" w:space="0" w:color="auto"/>
        <w:right w:val="none" w:sz="0" w:space="0" w:color="auto"/>
      </w:divBdr>
    </w:div>
    <w:div w:id="342828040">
      <w:bodyDiv w:val="1"/>
      <w:marLeft w:val="0"/>
      <w:marRight w:val="0"/>
      <w:marTop w:val="0"/>
      <w:marBottom w:val="0"/>
      <w:divBdr>
        <w:top w:val="none" w:sz="0" w:space="0" w:color="auto"/>
        <w:left w:val="none" w:sz="0" w:space="0" w:color="auto"/>
        <w:bottom w:val="none" w:sz="0" w:space="0" w:color="auto"/>
        <w:right w:val="none" w:sz="0" w:space="0" w:color="auto"/>
      </w:divBdr>
    </w:div>
    <w:div w:id="348410623">
      <w:bodyDiv w:val="1"/>
      <w:marLeft w:val="0"/>
      <w:marRight w:val="0"/>
      <w:marTop w:val="0"/>
      <w:marBottom w:val="0"/>
      <w:divBdr>
        <w:top w:val="none" w:sz="0" w:space="0" w:color="auto"/>
        <w:left w:val="none" w:sz="0" w:space="0" w:color="auto"/>
        <w:bottom w:val="none" w:sz="0" w:space="0" w:color="auto"/>
        <w:right w:val="none" w:sz="0" w:space="0" w:color="auto"/>
      </w:divBdr>
    </w:div>
    <w:div w:id="350841857">
      <w:bodyDiv w:val="1"/>
      <w:marLeft w:val="0"/>
      <w:marRight w:val="0"/>
      <w:marTop w:val="0"/>
      <w:marBottom w:val="0"/>
      <w:divBdr>
        <w:top w:val="none" w:sz="0" w:space="0" w:color="auto"/>
        <w:left w:val="none" w:sz="0" w:space="0" w:color="auto"/>
        <w:bottom w:val="none" w:sz="0" w:space="0" w:color="auto"/>
        <w:right w:val="none" w:sz="0" w:space="0" w:color="auto"/>
      </w:divBdr>
    </w:div>
    <w:div w:id="352265845">
      <w:bodyDiv w:val="1"/>
      <w:marLeft w:val="0"/>
      <w:marRight w:val="0"/>
      <w:marTop w:val="0"/>
      <w:marBottom w:val="0"/>
      <w:divBdr>
        <w:top w:val="none" w:sz="0" w:space="0" w:color="auto"/>
        <w:left w:val="none" w:sz="0" w:space="0" w:color="auto"/>
        <w:bottom w:val="none" w:sz="0" w:space="0" w:color="auto"/>
        <w:right w:val="none" w:sz="0" w:space="0" w:color="auto"/>
      </w:divBdr>
    </w:div>
    <w:div w:id="357656587">
      <w:bodyDiv w:val="1"/>
      <w:marLeft w:val="0"/>
      <w:marRight w:val="0"/>
      <w:marTop w:val="0"/>
      <w:marBottom w:val="0"/>
      <w:divBdr>
        <w:top w:val="none" w:sz="0" w:space="0" w:color="auto"/>
        <w:left w:val="none" w:sz="0" w:space="0" w:color="auto"/>
        <w:bottom w:val="none" w:sz="0" w:space="0" w:color="auto"/>
        <w:right w:val="none" w:sz="0" w:space="0" w:color="auto"/>
      </w:divBdr>
    </w:div>
    <w:div w:id="359550878">
      <w:bodyDiv w:val="1"/>
      <w:marLeft w:val="0"/>
      <w:marRight w:val="0"/>
      <w:marTop w:val="0"/>
      <w:marBottom w:val="0"/>
      <w:divBdr>
        <w:top w:val="none" w:sz="0" w:space="0" w:color="auto"/>
        <w:left w:val="none" w:sz="0" w:space="0" w:color="auto"/>
        <w:bottom w:val="none" w:sz="0" w:space="0" w:color="auto"/>
        <w:right w:val="none" w:sz="0" w:space="0" w:color="auto"/>
      </w:divBdr>
    </w:div>
    <w:div w:id="368385369">
      <w:bodyDiv w:val="1"/>
      <w:marLeft w:val="0"/>
      <w:marRight w:val="0"/>
      <w:marTop w:val="0"/>
      <w:marBottom w:val="0"/>
      <w:divBdr>
        <w:top w:val="none" w:sz="0" w:space="0" w:color="auto"/>
        <w:left w:val="none" w:sz="0" w:space="0" w:color="auto"/>
        <w:bottom w:val="none" w:sz="0" w:space="0" w:color="auto"/>
        <w:right w:val="none" w:sz="0" w:space="0" w:color="auto"/>
      </w:divBdr>
    </w:div>
    <w:div w:id="368721615">
      <w:bodyDiv w:val="1"/>
      <w:marLeft w:val="0"/>
      <w:marRight w:val="0"/>
      <w:marTop w:val="0"/>
      <w:marBottom w:val="0"/>
      <w:divBdr>
        <w:top w:val="none" w:sz="0" w:space="0" w:color="auto"/>
        <w:left w:val="none" w:sz="0" w:space="0" w:color="auto"/>
        <w:bottom w:val="none" w:sz="0" w:space="0" w:color="auto"/>
        <w:right w:val="none" w:sz="0" w:space="0" w:color="auto"/>
      </w:divBdr>
    </w:div>
    <w:div w:id="370883878">
      <w:bodyDiv w:val="1"/>
      <w:marLeft w:val="0"/>
      <w:marRight w:val="0"/>
      <w:marTop w:val="0"/>
      <w:marBottom w:val="0"/>
      <w:divBdr>
        <w:top w:val="none" w:sz="0" w:space="0" w:color="auto"/>
        <w:left w:val="none" w:sz="0" w:space="0" w:color="auto"/>
        <w:bottom w:val="none" w:sz="0" w:space="0" w:color="auto"/>
        <w:right w:val="none" w:sz="0" w:space="0" w:color="auto"/>
      </w:divBdr>
    </w:div>
    <w:div w:id="372313643">
      <w:bodyDiv w:val="1"/>
      <w:marLeft w:val="0"/>
      <w:marRight w:val="0"/>
      <w:marTop w:val="0"/>
      <w:marBottom w:val="0"/>
      <w:divBdr>
        <w:top w:val="none" w:sz="0" w:space="0" w:color="auto"/>
        <w:left w:val="none" w:sz="0" w:space="0" w:color="auto"/>
        <w:bottom w:val="none" w:sz="0" w:space="0" w:color="auto"/>
        <w:right w:val="none" w:sz="0" w:space="0" w:color="auto"/>
      </w:divBdr>
    </w:div>
    <w:div w:id="373122336">
      <w:bodyDiv w:val="1"/>
      <w:marLeft w:val="0"/>
      <w:marRight w:val="0"/>
      <w:marTop w:val="0"/>
      <w:marBottom w:val="0"/>
      <w:divBdr>
        <w:top w:val="none" w:sz="0" w:space="0" w:color="auto"/>
        <w:left w:val="none" w:sz="0" w:space="0" w:color="auto"/>
        <w:bottom w:val="none" w:sz="0" w:space="0" w:color="auto"/>
        <w:right w:val="none" w:sz="0" w:space="0" w:color="auto"/>
      </w:divBdr>
    </w:div>
    <w:div w:id="375083804">
      <w:bodyDiv w:val="1"/>
      <w:marLeft w:val="0"/>
      <w:marRight w:val="0"/>
      <w:marTop w:val="0"/>
      <w:marBottom w:val="0"/>
      <w:divBdr>
        <w:top w:val="none" w:sz="0" w:space="0" w:color="auto"/>
        <w:left w:val="none" w:sz="0" w:space="0" w:color="auto"/>
        <w:bottom w:val="none" w:sz="0" w:space="0" w:color="auto"/>
        <w:right w:val="none" w:sz="0" w:space="0" w:color="auto"/>
      </w:divBdr>
    </w:div>
    <w:div w:id="377946306">
      <w:bodyDiv w:val="1"/>
      <w:marLeft w:val="0"/>
      <w:marRight w:val="0"/>
      <w:marTop w:val="0"/>
      <w:marBottom w:val="0"/>
      <w:divBdr>
        <w:top w:val="none" w:sz="0" w:space="0" w:color="auto"/>
        <w:left w:val="none" w:sz="0" w:space="0" w:color="auto"/>
        <w:bottom w:val="none" w:sz="0" w:space="0" w:color="auto"/>
        <w:right w:val="none" w:sz="0" w:space="0" w:color="auto"/>
      </w:divBdr>
    </w:div>
    <w:div w:id="379019594">
      <w:bodyDiv w:val="1"/>
      <w:marLeft w:val="0"/>
      <w:marRight w:val="0"/>
      <w:marTop w:val="0"/>
      <w:marBottom w:val="0"/>
      <w:divBdr>
        <w:top w:val="none" w:sz="0" w:space="0" w:color="auto"/>
        <w:left w:val="none" w:sz="0" w:space="0" w:color="auto"/>
        <w:bottom w:val="none" w:sz="0" w:space="0" w:color="auto"/>
        <w:right w:val="none" w:sz="0" w:space="0" w:color="auto"/>
      </w:divBdr>
    </w:div>
    <w:div w:id="382288045">
      <w:bodyDiv w:val="1"/>
      <w:marLeft w:val="0"/>
      <w:marRight w:val="0"/>
      <w:marTop w:val="0"/>
      <w:marBottom w:val="0"/>
      <w:divBdr>
        <w:top w:val="none" w:sz="0" w:space="0" w:color="auto"/>
        <w:left w:val="none" w:sz="0" w:space="0" w:color="auto"/>
        <w:bottom w:val="none" w:sz="0" w:space="0" w:color="auto"/>
        <w:right w:val="none" w:sz="0" w:space="0" w:color="auto"/>
      </w:divBdr>
    </w:div>
    <w:div w:id="388186023">
      <w:bodyDiv w:val="1"/>
      <w:marLeft w:val="0"/>
      <w:marRight w:val="0"/>
      <w:marTop w:val="0"/>
      <w:marBottom w:val="0"/>
      <w:divBdr>
        <w:top w:val="none" w:sz="0" w:space="0" w:color="auto"/>
        <w:left w:val="none" w:sz="0" w:space="0" w:color="auto"/>
        <w:bottom w:val="none" w:sz="0" w:space="0" w:color="auto"/>
        <w:right w:val="none" w:sz="0" w:space="0" w:color="auto"/>
      </w:divBdr>
    </w:div>
    <w:div w:id="388191390">
      <w:bodyDiv w:val="1"/>
      <w:marLeft w:val="0"/>
      <w:marRight w:val="0"/>
      <w:marTop w:val="0"/>
      <w:marBottom w:val="0"/>
      <w:divBdr>
        <w:top w:val="none" w:sz="0" w:space="0" w:color="auto"/>
        <w:left w:val="none" w:sz="0" w:space="0" w:color="auto"/>
        <w:bottom w:val="none" w:sz="0" w:space="0" w:color="auto"/>
        <w:right w:val="none" w:sz="0" w:space="0" w:color="auto"/>
      </w:divBdr>
    </w:div>
    <w:div w:id="388502932">
      <w:bodyDiv w:val="1"/>
      <w:marLeft w:val="0"/>
      <w:marRight w:val="0"/>
      <w:marTop w:val="0"/>
      <w:marBottom w:val="0"/>
      <w:divBdr>
        <w:top w:val="none" w:sz="0" w:space="0" w:color="auto"/>
        <w:left w:val="none" w:sz="0" w:space="0" w:color="auto"/>
        <w:bottom w:val="none" w:sz="0" w:space="0" w:color="auto"/>
        <w:right w:val="none" w:sz="0" w:space="0" w:color="auto"/>
      </w:divBdr>
    </w:div>
    <w:div w:id="389965807">
      <w:bodyDiv w:val="1"/>
      <w:marLeft w:val="0"/>
      <w:marRight w:val="0"/>
      <w:marTop w:val="0"/>
      <w:marBottom w:val="0"/>
      <w:divBdr>
        <w:top w:val="none" w:sz="0" w:space="0" w:color="auto"/>
        <w:left w:val="none" w:sz="0" w:space="0" w:color="auto"/>
        <w:bottom w:val="none" w:sz="0" w:space="0" w:color="auto"/>
        <w:right w:val="none" w:sz="0" w:space="0" w:color="auto"/>
      </w:divBdr>
    </w:div>
    <w:div w:id="390035379">
      <w:bodyDiv w:val="1"/>
      <w:marLeft w:val="0"/>
      <w:marRight w:val="0"/>
      <w:marTop w:val="0"/>
      <w:marBottom w:val="0"/>
      <w:divBdr>
        <w:top w:val="none" w:sz="0" w:space="0" w:color="auto"/>
        <w:left w:val="none" w:sz="0" w:space="0" w:color="auto"/>
        <w:bottom w:val="none" w:sz="0" w:space="0" w:color="auto"/>
        <w:right w:val="none" w:sz="0" w:space="0" w:color="auto"/>
      </w:divBdr>
    </w:div>
    <w:div w:id="392581213">
      <w:bodyDiv w:val="1"/>
      <w:marLeft w:val="0"/>
      <w:marRight w:val="0"/>
      <w:marTop w:val="0"/>
      <w:marBottom w:val="0"/>
      <w:divBdr>
        <w:top w:val="none" w:sz="0" w:space="0" w:color="auto"/>
        <w:left w:val="none" w:sz="0" w:space="0" w:color="auto"/>
        <w:bottom w:val="none" w:sz="0" w:space="0" w:color="auto"/>
        <w:right w:val="none" w:sz="0" w:space="0" w:color="auto"/>
      </w:divBdr>
    </w:div>
    <w:div w:id="392855421">
      <w:bodyDiv w:val="1"/>
      <w:marLeft w:val="0"/>
      <w:marRight w:val="0"/>
      <w:marTop w:val="0"/>
      <w:marBottom w:val="0"/>
      <w:divBdr>
        <w:top w:val="none" w:sz="0" w:space="0" w:color="auto"/>
        <w:left w:val="none" w:sz="0" w:space="0" w:color="auto"/>
        <w:bottom w:val="none" w:sz="0" w:space="0" w:color="auto"/>
        <w:right w:val="none" w:sz="0" w:space="0" w:color="auto"/>
      </w:divBdr>
    </w:div>
    <w:div w:id="393116177">
      <w:bodyDiv w:val="1"/>
      <w:marLeft w:val="0"/>
      <w:marRight w:val="0"/>
      <w:marTop w:val="0"/>
      <w:marBottom w:val="0"/>
      <w:divBdr>
        <w:top w:val="none" w:sz="0" w:space="0" w:color="auto"/>
        <w:left w:val="none" w:sz="0" w:space="0" w:color="auto"/>
        <w:bottom w:val="none" w:sz="0" w:space="0" w:color="auto"/>
        <w:right w:val="none" w:sz="0" w:space="0" w:color="auto"/>
      </w:divBdr>
    </w:div>
    <w:div w:id="394547163">
      <w:bodyDiv w:val="1"/>
      <w:marLeft w:val="0"/>
      <w:marRight w:val="0"/>
      <w:marTop w:val="0"/>
      <w:marBottom w:val="0"/>
      <w:divBdr>
        <w:top w:val="none" w:sz="0" w:space="0" w:color="auto"/>
        <w:left w:val="none" w:sz="0" w:space="0" w:color="auto"/>
        <w:bottom w:val="none" w:sz="0" w:space="0" w:color="auto"/>
        <w:right w:val="none" w:sz="0" w:space="0" w:color="auto"/>
      </w:divBdr>
    </w:div>
    <w:div w:id="398552485">
      <w:bodyDiv w:val="1"/>
      <w:marLeft w:val="0"/>
      <w:marRight w:val="0"/>
      <w:marTop w:val="0"/>
      <w:marBottom w:val="0"/>
      <w:divBdr>
        <w:top w:val="none" w:sz="0" w:space="0" w:color="auto"/>
        <w:left w:val="none" w:sz="0" w:space="0" w:color="auto"/>
        <w:bottom w:val="none" w:sz="0" w:space="0" w:color="auto"/>
        <w:right w:val="none" w:sz="0" w:space="0" w:color="auto"/>
      </w:divBdr>
    </w:div>
    <w:div w:id="401098899">
      <w:bodyDiv w:val="1"/>
      <w:marLeft w:val="0"/>
      <w:marRight w:val="0"/>
      <w:marTop w:val="0"/>
      <w:marBottom w:val="0"/>
      <w:divBdr>
        <w:top w:val="none" w:sz="0" w:space="0" w:color="auto"/>
        <w:left w:val="none" w:sz="0" w:space="0" w:color="auto"/>
        <w:bottom w:val="none" w:sz="0" w:space="0" w:color="auto"/>
        <w:right w:val="none" w:sz="0" w:space="0" w:color="auto"/>
      </w:divBdr>
    </w:div>
    <w:div w:id="403449510">
      <w:bodyDiv w:val="1"/>
      <w:marLeft w:val="0"/>
      <w:marRight w:val="0"/>
      <w:marTop w:val="0"/>
      <w:marBottom w:val="0"/>
      <w:divBdr>
        <w:top w:val="none" w:sz="0" w:space="0" w:color="auto"/>
        <w:left w:val="none" w:sz="0" w:space="0" w:color="auto"/>
        <w:bottom w:val="none" w:sz="0" w:space="0" w:color="auto"/>
        <w:right w:val="none" w:sz="0" w:space="0" w:color="auto"/>
      </w:divBdr>
    </w:div>
    <w:div w:id="405609262">
      <w:bodyDiv w:val="1"/>
      <w:marLeft w:val="0"/>
      <w:marRight w:val="0"/>
      <w:marTop w:val="0"/>
      <w:marBottom w:val="0"/>
      <w:divBdr>
        <w:top w:val="none" w:sz="0" w:space="0" w:color="auto"/>
        <w:left w:val="none" w:sz="0" w:space="0" w:color="auto"/>
        <w:bottom w:val="none" w:sz="0" w:space="0" w:color="auto"/>
        <w:right w:val="none" w:sz="0" w:space="0" w:color="auto"/>
      </w:divBdr>
    </w:div>
    <w:div w:id="407192007">
      <w:bodyDiv w:val="1"/>
      <w:marLeft w:val="0"/>
      <w:marRight w:val="0"/>
      <w:marTop w:val="0"/>
      <w:marBottom w:val="0"/>
      <w:divBdr>
        <w:top w:val="none" w:sz="0" w:space="0" w:color="auto"/>
        <w:left w:val="none" w:sz="0" w:space="0" w:color="auto"/>
        <w:bottom w:val="none" w:sz="0" w:space="0" w:color="auto"/>
        <w:right w:val="none" w:sz="0" w:space="0" w:color="auto"/>
      </w:divBdr>
    </w:div>
    <w:div w:id="408357256">
      <w:bodyDiv w:val="1"/>
      <w:marLeft w:val="0"/>
      <w:marRight w:val="0"/>
      <w:marTop w:val="0"/>
      <w:marBottom w:val="0"/>
      <w:divBdr>
        <w:top w:val="none" w:sz="0" w:space="0" w:color="auto"/>
        <w:left w:val="none" w:sz="0" w:space="0" w:color="auto"/>
        <w:bottom w:val="none" w:sz="0" w:space="0" w:color="auto"/>
        <w:right w:val="none" w:sz="0" w:space="0" w:color="auto"/>
      </w:divBdr>
    </w:div>
    <w:div w:id="410353582">
      <w:bodyDiv w:val="1"/>
      <w:marLeft w:val="0"/>
      <w:marRight w:val="0"/>
      <w:marTop w:val="0"/>
      <w:marBottom w:val="0"/>
      <w:divBdr>
        <w:top w:val="none" w:sz="0" w:space="0" w:color="auto"/>
        <w:left w:val="none" w:sz="0" w:space="0" w:color="auto"/>
        <w:bottom w:val="none" w:sz="0" w:space="0" w:color="auto"/>
        <w:right w:val="none" w:sz="0" w:space="0" w:color="auto"/>
      </w:divBdr>
    </w:div>
    <w:div w:id="411196525">
      <w:bodyDiv w:val="1"/>
      <w:marLeft w:val="0"/>
      <w:marRight w:val="0"/>
      <w:marTop w:val="0"/>
      <w:marBottom w:val="0"/>
      <w:divBdr>
        <w:top w:val="none" w:sz="0" w:space="0" w:color="auto"/>
        <w:left w:val="none" w:sz="0" w:space="0" w:color="auto"/>
        <w:bottom w:val="none" w:sz="0" w:space="0" w:color="auto"/>
        <w:right w:val="none" w:sz="0" w:space="0" w:color="auto"/>
      </w:divBdr>
    </w:div>
    <w:div w:id="411896450">
      <w:bodyDiv w:val="1"/>
      <w:marLeft w:val="0"/>
      <w:marRight w:val="0"/>
      <w:marTop w:val="0"/>
      <w:marBottom w:val="0"/>
      <w:divBdr>
        <w:top w:val="none" w:sz="0" w:space="0" w:color="auto"/>
        <w:left w:val="none" w:sz="0" w:space="0" w:color="auto"/>
        <w:bottom w:val="none" w:sz="0" w:space="0" w:color="auto"/>
        <w:right w:val="none" w:sz="0" w:space="0" w:color="auto"/>
      </w:divBdr>
    </w:div>
    <w:div w:id="412942650">
      <w:bodyDiv w:val="1"/>
      <w:marLeft w:val="0"/>
      <w:marRight w:val="0"/>
      <w:marTop w:val="0"/>
      <w:marBottom w:val="0"/>
      <w:divBdr>
        <w:top w:val="none" w:sz="0" w:space="0" w:color="auto"/>
        <w:left w:val="none" w:sz="0" w:space="0" w:color="auto"/>
        <w:bottom w:val="none" w:sz="0" w:space="0" w:color="auto"/>
        <w:right w:val="none" w:sz="0" w:space="0" w:color="auto"/>
      </w:divBdr>
    </w:div>
    <w:div w:id="413936733">
      <w:bodyDiv w:val="1"/>
      <w:marLeft w:val="0"/>
      <w:marRight w:val="0"/>
      <w:marTop w:val="0"/>
      <w:marBottom w:val="0"/>
      <w:divBdr>
        <w:top w:val="none" w:sz="0" w:space="0" w:color="auto"/>
        <w:left w:val="none" w:sz="0" w:space="0" w:color="auto"/>
        <w:bottom w:val="none" w:sz="0" w:space="0" w:color="auto"/>
        <w:right w:val="none" w:sz="0" w:space="0" w:color="auto"/>
      </w:divBdr>
    </w:div>
    <w:div w:id="417168938">
      <w:bodyDiv w:val="1"/>
      <w:marLeft w:val="0"/>
      <w:marRight w:val="0"/>
      <w:marTop w:val="0"/>
      <w:marBottom w:val="0"/>
      <w:divBdr>
        <w:top w:val="none" w:sz="0" w:space="0" w:color="auto"/>
        <w:left w:val="none" w:sz="0" w:space="0" w:color="auto"/>
        <w:bottom w:val="none" w:sz="0" w:space="0" w:color="auto"/>
        <w:right w:val="none" w:sz="0" w:space="0" w:color="auto"/>
      </w:divBdr>
    </w:div>
    <w:div w:id="417680854">
      <w:bodyDiv w:val="1"/>
      <w:marLeft w:val="0"/>
      <w:marRight w:val="0"/>
      <w:marTop w:val="0"/>
      <w:marBottom w:val="0"/>
      <w:divBdr>
        <w:top w:val="none" w:sz="0" w:space="0" w:color="auto"/>
        <w:left w:val="none" w:sz="0" w:space="0" w:color="auto"/>
        <w:bottom w:val="none" w:sz="0" w:space="0" w:color="auto"/>
        <w:right w:val="none" w:sz="0" w:space="0" w:color="auto"/>
      </w:divBdr>
    </w:div>
    <w:div w:id="420492725">
      <w:bodyDiv w:val="1"/>
      <w:marLeft w:val="0"/>
      <w:marRight w:val="0"/>
      <w:marTop w:val="0"/>
      <w:marBottom w:val="0"/>
      <w:divBdr>
        <w:top w:val="none" w:sz="0" w:space="0" w:color="auto"/>
        <w:left w:val="none" w:sz="0" w:space="0" w:color="auto"/>
        <w:bottom w:val="none" w:sz="0" w:space="0" w:color="auto"/>
        <w:right w:val="none" w:sz="0" w:space="0" w:color="auto"/>
      </w:divBdr>
    </w:div>
    <w:div w:id="425074584">
      <w:bodyDiv w:val="1"/>
      <w:marLeft w:val="0"/>
      <w:marRight w:val="0"/>
      <w:marTop w:val="0"/>
      <w:marBottom w:val="0"/>
      <w:divBdr>
        <w:top w:val="none" w:sz="0" w:space="0" w:color="auto"/>
        <w:left w:val="none" w:sz="0" w:space="0" w:color="auto"/>
        <w:bottom w:val="none" w:sz="0" w:space="0" w:color="auto"/>
        <w:right w:val="none" w:sz="0" w:space="0" w:color="auto"/>
      </w:divBdr>
    </w:div>
    <w:div w:id="425612376">
      <w:bodyDiv w:val="1"/>
      <w:marLeft w:val="0"/>
      <w:marRight w:val="0"/>
      <w:marTop w:val="0"/>
      <w:marBottom w:val="0"/>
      <w:divBdr>
        <w:top w:val="none" w:sz="0" w:space="0" w:color="auto"/>
        <w:left w:val="none" w:sz="0" w:space="0" w:color="auto"/>
        <w:bottom w:val="none" w:sz="0" w:space="0" w:color="auto"/>
        <w:right w:val="none" w:sz="0" w:space="0" w:color="auto"/>
      </w:divBdr>
    </w:div>
    <w:div w:id="426270698">
      <w:bodyDiv w:val="1"/>
      <w:marLeft w:val="0"/>
      <w:marRight w:val="0"/>
      <w:marTop w:val="0"/>
      <w:marBottom w:val="0"/>
      <w:divBdr>
        <w:top w:val="none" w:sz="0" w:space="0" w:color="auto"/>
        <w:left w:val="none" w:sz="0" w:space="0" w:color="auto"/>
        <w:bottom w:val="none" w:sz="0" w:space="0" w:color="auto"/>
        <w:right w:val="none" w:sz="0" w:space="0" w:color="auto"/>
      </w:divBdr>
    </w:div>
    <w:div w:id="426393024">
      <w:bodyDiv w:val="1"/>
      <w:marLeft w:val="0"/>
      <w:marRight w:val="0"/>
      <w:marTop w:val="0"/>
      <w:marBottom w:val="0"/>
      <w:divBdr>
        <w:top w:val="none" w:sz="0" w:space="0" w:color="auto"/>
        <w:left w:val="none" w:sz="0" w:space="0" w:color="auto"/>
        <w:bottom w:val="none" w:sz="0" w:space="0" w:color="auto"/>
        <w:right w:val="none" w:sz="0" w:space="0" w:color="auto"/>
      </w:divBdr>
    </w:div>
    <w:div w:id="426771069">
      <w:bodyDiv w:val="1"/>
      <w:marLeft w:val="0"/>
      <w:marRight w:val="0"/>
      <w:marTop w:val="0"/>
      <w:marBottom w:val="0"/>
      <w:divBdr>
        <w:top w:val="none" w:sz="0" w:space="0" w:color="auto"/>
        <w:left w:val="none" w:sz="0" w:space="0" w:color="auto"/>
        <w:bottom w:val="none" w:sz="0" w:space="0" w:color="auto"/>
        <w:right w:val="none" w:sz="0" w:space="0" w:color="auto"/>
      </w:divBdr>
    </w:div>
    <w:div w:id="427505934">
      <w:bodyDiv w:val="1"/>
      <w:marLeft w:val="0"/>
      <w:marRight w:val="0"/>
      <w:marTop w:val="0"/>
      <w:marBottom w:val="0"/>
      <w:divBdr>
        <w:top w:val="none" w:sz="0" w:space="0" w:color="auto"/>
        <w:left w:val="none" w:sz="0" w:space="0" w:color="auto"/>
        <w:bottom w:val="none" w:sz="0" w:space="0" w:color="auto"/>
        <w:right w:val="none" w:sz="0" w:space="0" w:color="auto"/>
      </w:divBdr>
    </w:div>
    <w:div w:id="437067451">
      <w:bodyDiv w:val="1"/>
      <w:marLeft w:val="0"/>
      <w:marRight w:val="0"/>
      <w:marTop w:val="0"/>
      <w:marBottom w:val="0"/>
      <w:divBdr>
        <w:top w:val="none" w:sz="0" w:space="0" w:color="auto"/>
        <w:left w:val="none" w:sz="0" w:space="0" w:color="auto"/>
        <w:bottom w:val="none" w:sz="0" w:space="0" w:color="auto"/>
        <w:right w:val="none" w:sz="0" w:space="0" w:color="auto"/>
      </w:divBdr>
    </w:div>
    <w:div w:id="439301778">
      <w:bodyDiv w:val="1"/>
      <w:marLeft w:val="0"/>
      <w:marRight w:val="0"/>
      <w:marTop w:val="0"/>
      <w:marBottom w:val="0"/>
      <w:divBdr>
        <w:top w:val="none" w:sz="0" w:space="0" w:color="auto"/>
        <w:left w:val="none" w:sz="0" w:space="0" w:color="auto"/>
        <w:bottom w:val="none" w:sz="0" w:space="0" w:color="auto"/>
        <w:right w:val="none" w:sz="0" w:space="0" w:color="auto"/>
      </w:divBdr>
    </w:div>
    <w:div w:id="445082164">
      <w:bodyDiv w:val="1"/>
      <w:marLeft w:val="0"/>
      <w:marRight w:val="0"/>
      <w:marTop w:val="0"/>
      <w:marBottom w:val="0"/>
      <w:divBdr>
        <w:top w:val="none" w:sz="0" w:space="0" w:color="auto"/>
        <w:left w:val="none" w:sz="0" w:space="0" w:color="auto"/>
        <w:bottom w:val="none" w:sz="0" w:space="0" w:color="auto"/>
        <w:right w:val="none" w:sz="0" w:space="0" w:color="auto"/>
      </w:divBdr>
    </w:div>
    <w:div w:id="446315928">
      <w:bodyDiv w:val="1"/>
      <w:marLeft w:val="0"/>
      <w:marRight w:val="0"/>
      <w:marTop w:val="0"/>
      <w:marBottom w:val="0"/>
      <w:divBdr>
        <w:top w:val="none" w:sz="0" w:space="0" w:color="auto"/>
        <w:left w:val="none" w:sz="0" w:space="0" w:color="auto"/>
        <w:bottom w:val="none" w:sz="0" w:space="0" w:color="auto"/>
        <w:right w:val="none" w:sz="0" w:space="0" w:color="auto"/>
      </w:divBdr>
    </w:div>
    <w:div w:id="449202118">
      <w:bodyDiv w:val="1"/>
      <w:marLeft w:val="0"/>
      <w:marRight w:val="0"/>
      <w:marTop w:val="0"/>
      <w:marBottom w:val="0"/>
      <w:divBdr>
        <w:top w:val="none" w:sz="0" w:space="0" w:color="auto"/>
        <w:left w:val="none" w:sz="0" w:space="0" w:color="auto"/>
        <w:bottom w:val="none" w:sz="0" w:space="0" w:color="auto"/>
        <w:right w:val="none" w:sz="0" w:space="0" w:color="auto"/>
      </w:divBdr>
    </w:div>
    <w:div w:id="450055281">
      <w:bodyDiv w:val="1"/>
      <w:marLeft w:val="0"/>
      <w:marRight w:val="0"/>
      <w:marTop w:val="0"/>
      <w:marBottom w:val="0"/>
      <w:divBdr>
        <w:top w:val="none" w:sz="0" w:space="0" w:color="auto"/>
        <w:left w:val="none" w:sz="0" w:space="0" w:color="auto"/>
        <w:bottom w:val="none" w:sz="0" w:space="0" w:color="auto"/>
        <w:right w:val="none" w:sz="0" w:space="0" w:color="auto"/>
      </w:divBdr>
    </w:div>
    <w:div w:id="451557039">
      <w:bodyDiv w:val="1"/>
      <w:marLeft w:val="0"/>
      <w:marRight w:val="0"/>
      <w:marTop w:val="0"/>
      <w:marBottom w:val="0"/>
      <w:divBdr>
        <w:top w:val="none" w:sz="0" w:space="0" w:color="auto"/>
        <w:left w:val="none" w:sz="0" w:space="0" w:color="auto"/>
        <w:bottom w:val="none" w:sz="0" w:space="0" w:color="auto"/>
        <w:right w:val="none" w:sz="0" w:space="0" w:color="auto"/>
      </w:divBdr>
    </w:div>
    <w:div w:id="452023080">
      <w:bodyDiv w:val="1"/>
      <w:marLeft w:val="0"/>
      <w:marRight w:val="0"/>
      <w:marTop w:val="0"/>
      <w:marBottom w:val="0"/>
      <w:divBdr>
        <w:top w:val="none" w:sz="0" w:space="0" w:color="auto"/>
        <w:left w:val="none" w:sz="0" w:space="0" w:color="auto"/>
        <w:bottom w:val="none" w:sz="0" w:space="0" w:color="auto"/>
        <w:right w:val="none" w:sz="0" w:space="0" w:color="auto"/>
      </w:divBdr>
    </w:div>
    <w:div w:id="452098999">
      <w:bodyDiv w:val="1"/>
      <w:marLeft w:val="0"/>
      <w:marRight w:val="0"/>
      <w:marTop w:val="0"/>
      <w:marBottom w:val="0"/>
      <w:divBdr>
        <w:top w:val="none" w:sz="0" w:space="0" w:color="auto"/>
        <w:left w:val="none" w:sz="0" w:space="0" w:color="auto"/>
        <w:bottom w:val="none" w:sz="0" w:space="0" w:color="auto"/>
        <w:right w:val="none" w:sz="0" w:space="0" w:color="auto"/>
      </w:divBdr>
    </w:div>
    <w:div w:id="453720395">
      <w:bodyDiv w:val="1"/>
      <w:marLeft w:val="0"/>
      <w:marRight w:val="0"/>
      <w:marTop w:val="0"/>
      <w:marBottom w:val="0"/>
      <w:divBdr>
        <w:top w:val="none" w:sz="0" w:space="0" w:color="auto"/>
        <w:left w:val="none" w:sz="0" w:space="0" w:color="auto"/>
        <w:bottom w:val="none" w:sz="0" w:space="0" w:color="auto"/>
        <w:right w:val="none" w:sz="0" w:space="0" w:color="auto"/>
      </w:divBdr>
    </w:div>
    <w:div w:id="457066203">
      <w:bodyDiv w:val="1"/>
      <w:marLeft w:val="0"/>
      <w:marRight w:val="0"/>
      <w:marTop w:val="0"/>
      <w:marBottom w:val="0"/>
      <w:divBdr>
        <w:top w:val="none" w:sz="0" w:space="0" w:color="auto"/>
        <w:left w:val="none" w:sz="0" w:space="0" w:color="auto"/>
        <w:bottom w:val="none" w:sz="0" w:space="0" w:color="auto"/>
        <w:right w:val="none" w:sz="0" w:space="0" w:color="auto"/>
      </w:divBdr>
    </w:div>
    <w:div w:id="458692977">
      <w:bodyDiv w:val="1"/>
      <w:marLeft w:val="0"/>
      <w:marRight w:val="0"/>
      <w:marTop w:val="0"/>
      <w:marBottom w:val="0"/>
      <w:divBdr>
        <w:top w:val="none" w:sz="0" w:space="0" w:color="auto"/>
        <w:left w:val="none" w:sz="0" w:space="0" w:color="auto"/>
        <w:bottom w:val="none" w:sz="0" w:space="0" w:color="auto"/>
        <w:right w:val="none" w:sz="0" w:space="0" w:color="auto"/>
      </w:divBdr>
    </w:div>
    <w:div w:id="460079943">
      <w:bodyDiv w:val="1"/>
      <w:marLeft w:val="0"/>
      <w:marRight w:val="0"/>
      <w:marTop w:val="0"/>
      <w:marBottom w:val="0"/>
      <w:divBdr>
        <w:top w:val="none" w:sz="0" w:space="0" w:color="auto"/>
        <w:left w:val="none" w:sz="0" w:space="0" w:color="auto"/>
        <w:bottom w:val="none" w:sz="0" w:space="0" w:color="auto"/>
        <w:right w:val="none" w:sz="0" w:space="0" w:color="auto"/>
      </w:divBdr>
    </w:div>
    <w:div w:id="460536022">
      <w:bodyDiv w:val="1"/>
      <w:marLeft w:val="0"/>
      <w:marRight w:val="0"/>
      <w:marTop w:val="0"/>
      <w:marBottom w:val="0"/>
      <w:divBdr>
        <w:top w:val="none" w:sz="0" w:space="0" w:color="auto"/>
        <w:left w:val="none" w:sz="0" w:space="0" w:color="auto"/>
        <w:bottom w:val="none" w:sz="0" w:space="0" w:color="auto"/>
        <w:right w:val="none" w:sz="0" w:space="0" w:color="auto"/>
      </w:divBdr>
    </w:div>
    <w:div w:id="473375608">
      <w:bodyDiv w:val="1"/>
      <w:marLeft w:val="0"/>
      <w:marRight w:val="0"/>
      <w:marTop w:val="0"/>
      <w:marBottom w:val="0"/>
      <w:divBdr>
        <w:top w:val="none" w:sz="0" w:space="0" w:color="auto"/>
        <w:left w:val="none" w:sz="0" w:space="0" w:color="auto"/>
        <w:bottom w:val="none" w:sz="0" w:space="0" w:color="auto"/>
        <w:right w:val="none" w:sz="0" w:space="0" w:color="auto"/>
      </w:divBdr>
    </w:div>
    <w:div w:id="473911525">
      <w:bodyDiv w:val="1"/>
      <w:marLeft w:val="0"/>
      <w:marRight w:val="0"/>
      <w:marTop w:val="0"/>
      <w:marBottom w:val="0"/>
      <w:divBdr>
        <w:top w:val="none" w:sz="0" w:space="0" w:color="auto"/>
        <w:left w:val="none" w:sz="0" w:space="0" w:color="auto"/>
        <w:bottom w:val="none" w:sz="0" w:space="0" w:color="auto"/>
        <w:right w:val="none" w:sz="0" w:space="0" w:color="auto"/>
      </w:divBdr>
    </w:div>
    <w:div w:id="476143673">
      <w:bodyDiv w:val="1"/>
      <w:marLeft w:val="0"/>
      <w:marRight w:val="0"/>
      <w:marTop w:val="0"/>
      <w:marBottom w:val="0"/>
      <w:divBdr>
        <w:top w:val="none" w:sz="0" w:space="0" w:color="auto"/>
        <w:left w:val="none" w:sz="0" w:space="0" w:color="auto"/>
        <w:bottom w:val="none" w:sz="0" w:space="0" w:color="auto"/>
        <w:right w:val="none" w:sz="0" w:space="0" w:color="auto"/>
      </w:divBdr>
    </w:div>
    <w:div w:id="481700259">
      <w:bodyDiv w:val="1"/>
      <w:marLeft w:val="0"/>
      <w:marRight w:val="0"/>
      <w:marTop w:val="0"/>
      <w:marBottom w:val="0"/>
      <w:divBdr>
        <w:top w:val="none" w:sz="0" w:space="0" w:color="auto"/>
        <w:left w:val="none" w:sz="0" w:space="0" w:color="auto"/>
        <w:bottom w:val="none" w:sz="0" w:space="0" w:color="auto"/>
        <w:right w:val="none" w:sz="0" w:space="0" w:color="auto"/>
      </w:divBdr>
    </w:div>
    <w:div w:id="485435595">
      <w:bodyDiv w:val="1"/>
      <w:marLeft w:val="0"/>
      <w:marRight w:val="0"/>
      <w:marTop w:val="0"/>
      <w:marBottom w:val="0"/>
      <w:divBdr>
        <w:top w:val="none" w:sz="0" w:space="0" w:color="auto"/>
        <w:left w:val="none" w:sz="0" w:space="0" w:color="auto"/>
        <w:bottom w:val="none" w:sz="0" w:space="0" w:color="auto"/>
        <w:right w:val="none" w:sz="0" w:space="0" w:color="auto"/>
      </w:divBdr>
    </w:div>
    <w:div w:id="491062502">
      <w:bodyDiv w:val="1"/>
      <w:marLeft w:val="0"/>
      <w:marRight w:val="0"/>
      <w:marTop w:val="0"/>
      <w:marBottom w:val="0"/>
      <w:divBdr>
        <w:top w:val="none" w:sz="0" w:space="0" w:color="auto"/>
        <w:left w:val="none" w:sz="0" w:space="0" w:color="auto"/>
        <w:bottom w:val="none" w:sz="0" w:space="0" w:color="auto"/>
        <w:right w:val="none" w:sz="0" w:space="0" w:color="auto"/>
      </w:divBdr>
    </w:div>
    <w:div w:id="496072744">
      <w:bodyDiv w:val="1"/>
      <w:marLeft w:val="0"/>
      <w:marRight w:val="0"/>
      <w:marTop w:val="0"/>
      <w:marBottom w:val="0"/>
      <w:divBdr>
        <w:top w:val="none" w:sz="0" w:space="0" w:color="auto"/>
        <w:left w:val="none" w:sz="0" w:space="0" w:color="auto"/>
        <w:bottom w:val="none" w:sz="0" w:space="0" w:color="auto"/>
        <w:right w:val="none" w:sz="0" w:space="0" w:color="auto"/>
      </w:divBdr>
    </w:div>
    <w:div w:id="499195376">
      <w:bodyDiv w:val="1"/>
      <w:marLeft w:val="0"/>
      <w:marRight w:val="0"/>
      <w:marTop w:val="0"/>
      <w:marBottom w:val="0"/>
      <w:divBdr>
        <w:top w:val="none" w:sz="0" w:space="0" w:color="auto"/>
        <w:left w:val="none" w:sz="0" w:space="0" w:color="auto"/>
        <w:bottom w:val="none" w:sz="0" w:space="0" w:color="auto"/>
        <w:right w:val="none" w:sz="0" w:space="0" w:color="auto"/>
      </w:divBdr>
    </w:div>
    <w:div w:id="500121568">
      <w:bodyDiv w:val="1"/>
      <w:marLeft w:val="0"/>
      <w:marRight w:val="0"/>
      <w:marTop w:val="0"/>
      <w:marBottom w:val="0"/>
      <w:divBdr>
        <w:top w:val="none" w:sz="0" w:space="0" w:color="auto"/>
        <w:left w:val="none" w:sz="0" w:space="0" w:color="auto"/>
        <w:bottom w:val="none" w:sz="0" w:space="0" w:color="auto"/>
        <w:right w:val="none" w:sz="0" w:space="0" w:color="auto"/>
      </w:divBdr>
    </w:div>
    <w:div w:id="505487322">
      <w:bodyDiv w:val="1"/>
      <w:marLeft w:val="0"/>
      <w:marRight w:val="0"/>
      <w:marTop w:val="0"/>
      <w:marBottom w:val="0"/>
      <w:divBdr>
        <w:top w:val="none" w:sz="0" w:space="0" w:color="auto"/>
        <w:left w:val="none" w:sz="0" w:space="0" w:color="auto"/>
        <w:bottom w:val="none" w:sz="0" w:space="0" w:color="auto"/>
        <w:right w:val="none" w:sz="0" w:space="0" w:color="auto"/>
      </w:divBdr>
    </w:div>
    <w:div w:id="506678826">
      <w:bodyDiv w:val="1"/>
      <w:marLeft w:val="0"/>
      <w:marRight w:val="0"/>
      <w:marTop w:val="0"/>
      <w:marBottom w:val="0"/>
      <w:divBdr>
        <w:top w:val="none" w:sz="0" w:space="0" w:color="auto"/>
        <w:left w:val="none" w:sz="0" w:space="0" w:color="auto"/>
        <w:bottom w:val="none" w:sz="0" w:space="0" w:color="auto"/>
        <w:right w:val="none" w:sz="0" w:space="0" w:color="auto"/>
      </w:divBdr>
    </w:div>
    <w:div w:id="508105161">
      <w:bodyDiv w:val="1"/>
      <w:marLeft w:val="0"/>
      <w:marRight w:val="0"/>
      <w:marTop w:val="0"/>
      <w:marBottom w:val="0"/>
      <w:divBdr>
        <w:top w:val="none" w:sz="0" w:space="0" w:color="auto"/>
        <w:left w:val="none" w:sz="0" w:space="0" w:color="auto"/>
        <w:bottom w:val="none" w:sz="0" w:space="0" w:color="auto"/>
        <w:right w:val="none" w:sz="0" w:space="0" w:color="auto"/>
      </w:divBdr>
    </w:div>
    <w:div w:id="508327173">
      <w:bodyDiv w:val="1"/>
      <w:marLeft w:val="0"/>
      <w:marRight w:val="0"/>
      <w:marTop w:val="0"/>
      <w:marBottom w:val="0"/>
      <w:divBdr>
        <w:top w:val="none" w:sz="0" w:space="0" w:color="auto"/>
        <w:left w:val="none" w:sz="0" w:space="0" w:color="auto"/>
        <w:bottom w:val="none" w:sz="0" w:space="0" w:color="auto"/>
        <w:right w:val="none" w:sz="0" w:space="0" w:color="auto"/>
      </w:divBdr>
    </w:div>
    <w:div w:id="512038904">
      <w:bodyDiv w:val="1"/>
      <w:marLeft w:val="0"/>
      <w:marRight w:val="0"/>
      <w:marTop w:val="0"/>
      <w:marBottom w:val="0"/>
      <w:divBdr>
        <w:top w:val="none" w:sz="0" w:space="0" w:color="auto"/>
        <w:left w:val="none" w:sz="0" w:space="0" w:color="auto"/>
        <w:bottom w:val="none" w:sz="0" w:space="0" w:color="auto"/>
        <w:right w:val="none" w:sz="0" w:space="0" w:color="auto"/>
      </w:divBdr>
    </w:div>
    <w:div w:id="514345840">
      <w:bodyDiv w:val="1"/>
      <w:marLeft w:val="0"/>
      <w:marRight w:val="0"/>
      <w:marTop w:val="0"/>
      <w:marBottom w:val="0"/>
      <w:divBdr>
        <w:top w:val="none" w:sz="0" w:space="0" w:color="auto"/>
        <w:left w:val="none" w:sz="0" w:space="0" w:color="auto"/>
        <w:bottom w:val="none" w:sz="0" w:space="0" w:color="auto"/>
        <w:right w:val="none" w:sz="0" w:space="0" w:color="auto"/>
      </w:divBdr>
    </w:div>
    <w:div w:id="516624292">
      <w:bodyDiv w:val="1"/>
      <w:marLeft w:val="0"/>
      <w:marRight w:val="0"/>
      <w:marTop w:val="0"/>
      <w:marBottom w:val="0"/>
      <w:divBdr>
        <w:top w:val="none" w:sz="0" w:space="0" w:color="auto"/>
        <w:left w:val="none" w:sz="0" w:space="0" w:color="auto"/>
        <w:bottom w:val="none" w:sz="0" w:space="0" w:color="auto"/>
        <w:right w:val="none" w:sz="0" w:space="0" w:color="auto"/>
      </w:divBdr>
    </w:div>
    <w:div w:id="522482167">
      <w:bodyDiv w:val="1"/>
      <w:marLeft w:val="0"/>
      <w:marRight w:val="0"/>
      <w:marTop w:val="0"/>
      <w:marBottom w:val="0"/>
      <w:divBdr>
        <w:top w:val="none" w:sz="0" w:space="0" w:color="auto"/>
        <w:left w:val="none" w:sz="0" w:space="0" w:color="auto"/>
        <w:bottom w:val="none" w:sz="0" w:space="0" w:color="auto"/>
        <w:right w:val="none" w:sz="0" w:space="0" w:color="auto"/>
      </w:divBdr>
    </w:div>
    <w:div w:id="523323117">
      <w:bodyDiv w:val="1"/>
      <w:marLeft w:val="0"/>
      <w:marRight w:val="0"/>
      <w:marTop w:val="0"/>
      <w:marBottom w:val="0"/>
      <w:divBdr>
        <w:top w:val="none" w:sz="0" w:space="0" w:color="auto"/>
        <w:left w:val="none" w:sz="0" w:space="0" w:color="auto"/>
        <w:bottom w:val="none" w:sz="0" w:space="0" w:color="auto"/>
        <w:right w:val="none" w:sz="0" w:space="0" w:color="auto"/>
      </w:divBdr>
    </w:div>
    <w:div w:id="525100499">
      <w:bodyDiv w:val="1"/>
      <w:marLeft w:val="0"/>
      <w:marRight w:val="0"/>
      <w:marTop w:val="0"/>
      <w:marBottom w:val="0"/>
      <w:divBdr>
        <w:top w:val="none" w:sz="0" w:space="0" w:color="auto"/>
        <w:left w:val="none" w:sz="0" w:space="0" w:color="auto"/>
        <w:bottom w:val="none" w:sz="0" w:space="0" w:color="auto"/>
        <w:right w:val="none" w:sz="0" w:space="0" w:color="auto"/>
      </w:divBdr>
    </w:div>
    <w:div w:id="527330875">
      <w:bodyDiv w:val="1"/>
      <w:marLeft w:val="0"/>
      <w:marRight w:val="0"/>
      <w:marTop w:val="0"/>
      <w:marBottom w:val="0"/>
      <w:divBdr>
        <w:top w:val="none" w:sz="0" w:space="0" w:color="auto"/>
        <w:left w:val="none" w:sz="0" w:space="0" w:color="auto"/>
        <w:bottom w:val="none" w:sz="0" w:space="0" w:color="auto"/>
        <w:right w:val="none" w:sz="0" w:space="0" w:color="auto"/>
      </w:divBdr>
    </w:div>
    <w:div w:id="527521488">
      <w:bodyDiv w:val="1"/>
      <w:marLeft w:val="0"/>
      <w:marRight w:val="0"/>
      <w:marTop w:val="0"/>
      <w:marBottom w:val="0"/>
      <w:divBdr>
        <w:top w:val="none" w:sz="0" w:space="0" w:color="auto"/>
        <w:left w:val="none" w:sz="0" w:space="0" w:color="auto"/>
        <w:bottom w:val="none" w:sz="0" w:space="0" w:color="auto"/>
        <w:right w:val="none" w:sz="0" w:space="0" w:color="auto"/>
      </w:divBdr>
    </w:div>
    <w:div w:id="527568268">
      <w:bodyDiv w:val="1"/>
      <w:marLeft w:val="0"/>
      <w:marRight w:val="0"/>
      <w:marTop w:val="0"/>
      <w:marBottom w:val="0"/>
      <w:divBdr>
        <w:top w:val="none" w:sz="0" w:space="0" w:color="auto"/>
        <w:left w:val="none" w:sz="0" w:space="0" w:color="auto"/>
        <w:bottom w:val="none" w:sz="0" w:space="0" w:color="auto"/>
        <w:right w:val="none" w:sz="0" w:space="0" w:color="auto"/>
      </w:divBdr>
    </w:div>
    <w:div w:id="530260844">
      <w:bodyDiv w:val="1"/>
      <w:marLeft w:val="0"/>
      <w:marRight w:val="0"/>
      <w:marTop w:val="0"/>
      <w:marBottom w:val="0"/>
      <w:divBdr>
        <w:top w:val="none" w:sz="0" w:space="0" w:color="auto"/>
        <w:left w:val="none" w:sz="0" w:space="0" w:color="auto"/>
        <w:bottom w:val="none" w:sz="0" w:space="0" w:color="auto"/>
        <w:right w:val="none" w:sz="0" w:space="0" w:color="auto"/>
      </w:divBdr>
    </w:div>
    <w:div w:id="536506113">
      <w:bodyDiv w:val="1"/>
      <w:marLeft w:val="0"/>
      <w:marRight w:val="0"/>
      <w:marTop w:val="0"/>
      <w:marBottom w:val="0"/>
      <w:divBdr>
        <w:top w:val="none" w:sz="0" w:space="0" w:color="auto"/>
        <w:left w:val="none" w:sz="0" w:space="0" w:color="auto"/>
        <w:bottom w:val="none" w:sz="0" w:space="0" w:color="auto"/>
        <w:right w:val="none" w:sz="0" w:space="0" w:color="auto"/>
      </w:divBdr>
    </w:div>
    <w:div w:id="538782007">
      <w:bodyDiv w:val="1"/>
      <w:marLeft w:val="0"/>
      <w:marRight w:val="0"/>
      <w:marTop w:val="0"/>
      <w:marBottom w:val="0"/>
      <w:divBdr>
        <w:top w:val="none" w:sz="0" w:space="0" w:color="auto"/>
        <w:left w:val="none" w:sz="0" w:space="0" w:color="auto"/>
        <w:bottom w:val="none" w:sz="0" w:space="0" w:color="auto"/>
        <w:right w:val="none" w:sz="0" w:space="0" w:color="auto"/>
      </w:divBdr>
    </w:div>
    <w:div w:id="550578785">
      <w:bodyDiv w:val="1"/>
      <w:marLeft w:val="0"/>
      <w:marRight w:val="0"/>
      <w:marTop w:val="0"/>
      <w:marBottom w:val="0"/>
      <w:divBdr>
        <w:top w:val="none" w:sz="0" w:space="0" w:color="auto"/>
        <w:left w:val="none" w:sz="0" w:space="0" w:color="auto"/>
        <w:bottom w:val="none" w:sz="0" w:space="0" w:color="auto"/>
        <w:right w:val="none" w:sz="0" w:space="0" w:color="auto"/>
      </w:divBdr>
    </w:div>
    <w:div w:id="551428484">
      <w:bodyDiv w:val="1"/>
      <w:marLeft w:val="0"/>
      <w:marRight w:val="0"/>
      <w:marTop w:val="0"/>
      <w:marBottom w:val="0"/>
      <w:divBdr>
        <w:top w:val="none" w:sz="0" w:space="0" w:color="auto"/>
        <w:left w:val="none" w:sz="0" w:space="0" w:color="auto"/>
        <w:bottom w:val="none" w:sz="0" w:space="0" w:color="auto"/>
        <w:right w:val="none" w:sz="0" w:space="0" w:color="auto"/>
      </w:divBdr>
    </w:div>
    <w:div w:id="552011087">
      <w:bodyDiv w:val="1"/>
      <w:marLeft w:val="0"/>
      <w:marRight w:val="0"/>
      <w:marTop w:val="0"/>
      <w:marBottom w:val="0"/>
      <w:divBdr>
        <w:top w:val="none" w:sz="0" w:space="0" w:color="auto"/>
        <w:left w:val="none" w:sz="0" w:space="0" w:color="auto"/>
        <w:bottom w:val="none" w:sz="0" w:space="0" w:color="auto"/>
        <w:right w:val="none" w:sz="0" w:space="0" w:color="auto"/>
      </w:divBdr>
    </w:div>
    <w:div w:id="559251269">
      <w:bodyDiv w:val="1"/>
      <w:marLeft w:val="0"/>
      <w:marRight w:val="0"/>
      <w:marTop w:val="0"/>
      <w:marBottom w:val="0"/>
      <w:divBdr>
        <w:top w:val="none" w:sz="0" w:space="0" w:color="auto"/>
        <w:left w:val="none" w:sz="0" w:space="0" w:color="auto"/>
        <w:bottom w:val="none" w:sz="0" w:space="0" w:color="auto"/>
        <w:right w:val="none" w:sz="0" w:space="0" w:color="auto"/>
      </w:divBdr>
    </w:div>
    <w:div w:id="563417072">
      <w:bodyDiv w:val="1"/>
      <w:marLeft w:val="0"/>
      <w:marRight w:val="0"/>
      <w:marTop w:val="0"/>
      <w:marBottom w:val="0"/>
      <w:divBdr>
        <w:top w:val="none" w:sz="0" w:space="0" w:color="auto"/>
        <w:left w:val="none" w:sz="0" w:space="0" w:color="auto"/>
        <w:bottom w:val="none" w:sz="0" w:space="0" w:color="auto"/>
        <w:right w:val="none" w:sz="0" w:space="0" w:color="auto"/>
      </w:divBdr>
    </w:div>
    <w:div w:id="567155702">
      <w:bodyDiv w:val="1"/>
      <w:marLeft w:val="0"/>
      <w:marRight w:val="0"/>
      <w:marTop w:val="0"/>
      <w:marBottom w:val="0"/>
      <w:divBdr>
        <w:top w:val="none" w:sz="0" w:space="0" w:color="auto"/>
        <w:left w:val="none" w:sz="0" w:space="0" w:color="auto"/>
        <w:bottom w:val="none" w:sz="0" w:space="0" w:color="auto"/>
        <w:right w:val="none" w:sz="0" w:space="0" w:color="auto"/>
      </w:divBdr>
    </w:div>
    <w:div w:id="568880241">
      <w:bodyDiv w:val="1"/>
      <w:marLeft w:val="0"/>
      <w:marRight w:val="0"/>
      <w:marTop w:val="0"/>
      <w:marBottom w:val="0"/>
      <w:divBdr>
        <w:top w:val="none" w:sz="0" w:space="0" w:color="auto"/>
        <w:left w:val="none" w:sz="0" w:space="0" w:color="auto"/>
        <w:bottom w:val="none" w:sz="0" w:space="0" w:color="auto"/>
        <w:right w:val="none" w:sz="0" w:space="0" w:color="auto"/>
      </w:divBdr>
    </w:div>
    <w:div w:id="574047162">
      <w:bodyDiv w:val="1"/>
      <w:marLeft w:val="0"/>
      <w:marRight w:val="0"/>
      <w:marTop w:val="0"/>
      <w:marBottom w:val="0"/>
      <w:divBdr>
        <w:top w:val="none" w:sz="0" w:space="0" w:color="auto"/>
        <w:left w:val="none" w:sz="0" w:space="0" w:color="auto"/>
        <w:bottom w:val="none" w:sz="0" w:space="0" w:color="auto"/>
        <w:right w:val="none" w:sz="0" w:space="0" w:color="auto"/>
      </w:divBdr>
    </w:div>
    <w:div w:id="583686112">
      <w:bodyDiv w:val="1"/>
      <w:marLeft w:val="0"/>
      <w:marRight w:val="0"/>
      <w:marTop w:val="0"/>
      <w:marBottom w:val="0"/>
      <w:divBdr>
        <w:top w:val="none" w:sz="0" w:space="0" w:color="auto"/>
        <w:left w:val="none" w:sz="0" w:space="0" w:color="auto"/>
        <w:bottom w:val="none" w:sz="0" w:space="0" w:color="auto"/>
        <w:right w:val="none" w:sz="0" w:space="0" w:color="auto"/>
      </w:divBdr>
    </w:div>
    <w:div w:id="584416506">
      <w:bodyDiv w:val="1"/>
      <w:marLeft w:val="0"/>
      <w:marRight w:val="0"/>
      <w:marTop w:val="0"/>
      <w:marBottom w:val="0"/>
      <w:divBdr>
        <w:top w:val="none" w:sz="0" w:space="0" w:color="auto"/>
        <w:left w:val="none" w:sz="0" w:space="0" w:color="auto"/>
        <w:bottom w:val="none" w:sz="0" w:space="0" w:color="auto"/>
        <w:right w:val="none" w:sz="0" w:space="0" w:color="auto"/>
      </w:divBdr>
    </w:div>
    <w:div w:id="590816746">
      <w:bodyDiv w:val="1"/>
      <w:marLeft w:val="0"/>
      <w:marRight w:val="0"/>
      <w:marTop w:val="0"/>
      <w:marBottom w:val="0"/>
      <w:divBdr>
        <w:top w:val="none" w:sz="0" w:space="0" w:color="auto"/>
        <w:left w:val="none" w:sz="0" w:space="0" w:color="auto"/>
        <w:bottom w:val="none" w:sz="0" w:space="0" w:color="auto"/>
        <w:right w:val="none" w:sz="0" w:space="0" w:color="auto"/>
      </w:divBdr>
    </w:div>
    <w:div w:id="599458606">
      <w:bodyDiv w:val="1"/>
      <w:marLeft w:val="0"/>
      <w:marRight w:val="0"/>
      <w:marTop w:val="0"/>
      <w:marBottom w:val="0"/>
      <w:divBdr>
        <w:top w:val="none" w:sz="0" w:space="0" w:color="auto"/>
        <w:left w:val="none" w:sz="0" w:space="0" w:color="auto"/>
        <w:bottom w:val="none" w:sz="0" w:space="0" w:color="auto"/>
        <w:right w:val="none" w:sz="0" w:space="0" w:color="auto"/>
      </w:divBdr>
    </w:div>
    <w:div w:id="604850880">
      <w:bodyDiv w:val="1"/>
      <w:marLeft w:val="0"/>
      <w:marRight w:val="0"/>
      <w:marTop w:val="0"/>
      <w:marBottom w:val="0"/>
      <w:divBdr>
        <w:top w:val="none" w:sz="0" w:space="0" w:color="auto"/>
        <w:left w:val="none" w:sz="0" w:space="0" w:color="auto"/>
        <w:bottom w:val="none" w:sz="0" w:space="0" w:color="auto"/>
        <w:right w:val="none" w:sz="0" w:space="0" w:color="auto"/>
      </w:divBdr>
    </w:div>
    <w:div w:id="607855030">
      <w:bodyDiv w:val="1"/>
      <w:marLeft w:val="0"/>
      <w:marRight w:val="0"/>
      <w:marTop w:val="0"/>
      <w:marBottom w:val="0"/>
      <w:divBdr>
        <w:top w:val="none" w:sz="0" w:space="0" w:color="auto"/>
        <w:left w:val="none" w:sz="0" w:space="0" w:color="auto"/>
        <w:bottom w:val="none" w:sz="0" w:space="0" w:color="auto"/>
        <w:right w:val="none" w:sz="0" w:space="0" w:color="auto"/>
      </w:divBdr>
    </w:div>
    <w:div w:id="613826167">
      <w:bodyDiv w:val="1"/>
      <w:marLeft w:val="0"/>
      <w:marRight w:val="0"/>
      <w:marTop w:val="0"/>
      <w:marBottom w:val="0"/>
      <w:divBdr>
        <w:top w:val="none" w:sz="0" w:space="0" w:color="auto"/>
        <w:left w:val="none" w:sz="0" w:space="0" w:color="auto"/>
        <w:bottom w:val="none" w:sz="0" w:space="0" w:color="auto"/>
        <w:right w:val="none" w:sz="0" w:space="0" w:color="auto"/>
      </w:divBdr>
    </w:div>
    <w:div w:id="617373780">
      <w:bodyDiv w:val="1"/>
      <w:marLeft w:val="0"/>
      <w:marRight w:val="0"/>
      <w:marTop w:val="0"/>
      <w:marBottom w:val="0"/>
      <w:divBdr>
        <w:top w:val="none" w:sz="0" w:space="0" w:color="auto"/>
        <w:left w:val="none" w:sz="0" w:space="0" w:color="auto"/>
        <w:bottom w:val="none" w:sz="0" w:space="0" w:color="auto"/>
        <w:right w:val="none" w:sz="0" w:space="0" w:color="auto"/>
      </w:divBdr>
    </w:div>
    <w:div w:id="620306101">
      <w:bodyDiv w:val="1"/>
      <w:marLeft w:val="0"/>
      <w:marRight w:val="0"/>
      <w:marTop w:val="0"/>
      <w:marBottom w:val="0"/>
      <w:divBdr>
        <w:top w:val="none" w:sz="0" w:space="0" w:color="auto"/>
        <w:left w:val="none" w:sz="0" w:space="0" w:color="auto"/>
        <w:bottom w:val="none" w:sz="0" w:space="0" w:color="auto"/>
        <w:right w:val="none" w:sz="0" w:space="0" w:color="auto"/>
      </w:divBdr>
    </w:div>
    <w:div w:id="620499713">
      <w:bodyDiv w:val="1"/>
      <w:marLeft w:val="0"/>
      <w:marRight w:val="0"/>
      <w:marTop w:val="0"/>
      <w:marBottom w:val="0"/>
      <w:divBdr>
        <w:top w:val="none" w:sz="0" w:space="0" w:color="auto"/>
        <w:left w:val="none" w:sz="0" w:space="0" w:color="auto"/>
        <w:bottom w:val="none" w:sz="0" w:space="0" w:color="auto"/>
        <w:right w:val="none" w:sz="0" w:space="0" w:color="auto"/>
      </w:divBdr>
    </w:div>
    <w:div w:id="621227678">
      <w:bodyDiv w:val="1"/>
      <w:marLeft w:val="0"/>
      <w:marRight w:val="0"/>
      <w:marTop w:val="0"/>
      <w:marBottom w:val="0"/>
      <w:divBdr>
        <w:top w:val="none" w:sz="0" w:space="0" w:color="auto"/>
        <w:left w:val="none" w:sz="0" w:space="0" w:color="auto"/>
        <w:bottom w:val="none" w:sz="0" w:space="0" w:color="auto"/>
        <w:right w:val="none" w:sz="0" w:space="0" w:color="auto"/>
      </w:divBdr>
    </w:div>
    <w:div w:id="625162117">
      <w:bodyDiv w:val="1"/>
      <w:marLeft w:val="0"/>
      <w:marRight w:val="0"/>
      <w:marTop w:val="0"/>
      <w:marBottom w:val="0"/>
      <w:divBdr>
        <w:top w:val="none" w:sz="0" w:space="0" w:color="auto"/>
        <w:left w:val="none" w:sz="0" w:space="0" w:color="auto"/>
        <w:bottom w:val="none" w:sz="0" w:space="0" w:color="auto"/>
        <w:right w:val="none" w:sz="0" w:space="0" w:color="auto"/>
      </w:divBdr>
    </w:div>
    <w:div w:id="625698594">
      <w:bodyDiv w:val="1"/>
      <w:marLeft w:val="0"/>
      <w:marRight w:val="0"/>
      <w:marTop w:val="0"/>
      <w:marBottom w:val="0"/>
      <w:divBdr>
        <w:top w:val="none" w:sz="0" w:space="0" w:color="auto"/>
        <w:left w:val="none" w:sz="0" w:space="0" w:color="auto"/>
        <w:bottom w:val="none" w:sz="0" w:space="0" w:color="auto"/>
        <w:right w:val="none" w:sz="0" w:space="0" w:color="auto"/>
      </w:divBdr>
    </w:div>
    <w:div w:id="628776919">
      <w:bodyDiv w:val="1"/>
      <w:marLeft w:val="0"/>
      <w:marRight w:val="0"/>
      <w:marTop w:val="0"/>
      <w:marBottom w:val="0"/>
      <w:divBdr>
        <w:top w:val="none" w:sz="0" w:space="0" w:color="auto"/>
        <w:left w:val="none" w:sz="0" w:space="0" w:color="auto"/>
        <w:bottom w:val="none" w:sz="0" w:space="0" w:color="auto"/>
        <w:right w:val="none" w:sz="0" w:space="0" w:color="auto"/>
      </w:divBdr>
    </w:div>
    <w:div w:id="637152644">
      <w:bodyDiv w:val="1"/>
      <w:marLeft w:val="0"/>
      <w:marRight w:val="0"/>
      <w:marTop w:val="0"/>
      <w:marBottom w:val="0"/>
      <w:divBdr>
        <w:top w:val="none" w:sz="0" w:space="0" w:color="auto"/>
        <w:left w:val="none" w:sz="0" w:space="0" w:color="auto"/>
        <w:bottom w:val="none" w:sz="0" w:space="0" w:color="auto"/>
        <w:right w:val="none" w:sz="0" w:space="0" w:color="auto"/>
      </w:divBdr>
    </w:div>
    <w:div w:id="640576897">
      <w:bodyDiv w:val="1"/>
      <w:marLeft w:val="0"/>
      <w:marRight w:val="0"/>
      <w:marTop w:val="0"/>
      <w:marBottom w:val="0"/>
      <w:divBdr>
        <w:top w:val="none" w:sz="0" w:space="0" w:color="auto"/>
        <w:left w:val="none" w:sz="0" w:space="0" w:color="auto"/>
        <w:bottom w:val="none" w:sz="0" w:space="0" w:color="auto"/>
        <w:right w:val="none" w:sz="0" w:space="0" w:color="auto"/>
      </w:divBdr>
    </w:div>
    <w:div w:id="648368331">
      <w:bodyDiv w:val="1"/>
      <w:marLeft w:val="0"/>
      <w:marRight w:val="0"/>
      <w:marTop w:val="0"/>
      <w:marBottom w:val="0"/>
      <w:divBdr>
        <w:top w:val="none" w:sz="0" w:space="0" w:color="auto"/>
        <w:left w:val="none" w:sz="0" w:space="0" w:color="auto"/>
        <w:bottom w:val="none" w:sz="0" w:space="0" w:color="auto"/>
        <w:right w:val="none" w:sz="0" w:space="0" w:color="auto"/>
      </w:divBdr>
    </w:div>
    <w:div w:id="649944975">
      <w:bodyDiv w:val="1"/>
      <w:marLeft w:val="0"/>
      <w:marRight w:val="0"/>
      <w:marTop w:val="0"/>
      <w:marBottom w:val="0"/>
      <w:divBdr>
        <w:top w:val="none" w:sz="0" w:space="0" w:color="auto"/>
        <w:left w:val="none" w:sz="0" w:space="0" w:color="auto"/>
        <w:bottom w:val="none" w:sz="0" w:space="0" w:color="auto"/>
        <w:right w:val="none" w:sz="0" w:space="0" w:color="auto"/>
      </w:divBdr>
    </w:div>
    <w:div w:id="650139556">
      <w:bodyDiv w:val="1"/>
      <w:marLeft w:val="0"/>
      <w:marRight w:val="0"/>
      <w:marTop w:val="0"/>
      <w:marBottom w:val="0"/>
      <w:divBdr>
        <w:top w:val="none" w:sz="0" w:space="0" w:color="auto"/>
        <w:left w:val="none" w:sz="0" w:space="0" w:color="auto"/>
        <w:bottom w:val="none" w:sz="0" w:space="0" w:color="auto"/>
        <w:right w:val="none" w:sz="0" w:space="0" w:color="auto"/>
      </w:divBdr>
    </w:div>
    <w:div w:id="656108024">
      <w:bodyDiv w:val="1"/>
      <w:marLeft w:val="0"/>
      <w:marRight w:val="0"/>
      <w:marTop w:val="0"/>
      <w:marBottom w:val="0"/>
      <w:divBdr>
        <w:top w:val="none" w:sz="0" w:space="0" w:color="auto"/>
        <w:left w:val="none" w:sz="0" w:space="0" w:color="auto"/>
        <w:bottom w:val="none" w:sz="0" w:space="0" w:color="auto"/>
        <w:right w:val="none" w:sz="0" w:space="0" w:color="auto"/>
      </w:divBdr>
    </w:div>
    <w:div w:id="657854211">
      <w:bodyDiv w:val="1"/>
      <w:marLeft w:val="0"/>
      <w:marRight w:val="0"/>
      <w:marTop w:val="0"/>
      <w:marBottom w:val="0"/>
      <w:divBdr>
        <w:top w:val="none" w:sz="0" w:space="0" w:color="auto"/>
        <w:left w:val="none" w:sz="0" w:space="0" w:color="auto"/>
        <w:bottom w:val="none" w:sz="0" w:space="0" w:color="auto"/>
        <w:right w:val="none" w:sz="0" w:space="0" w:color="auto"/>
      </w:divBdr>
    </w:div>
    <w:div w:id="664747447">
      <w:bodyDiv w:val="1"/>
      <w:marLeft w:val="0"/>
      <w:marRight w:val="0"/>
      <w:marTop w:val="0"/>
      <w:marBottom w:val="0"/>
      <w:divBdr>
        <w:top w:val="none" w:sz="0" w:space="0" w:color="auto"/>
        <w:left w:val="none" w:sz="0" w:space="0" w:color="auto"/>
        <w:bottom w:val="none" w:sz="0" w:space="0" w:color="auto"/>
        <w:right w:val="none" w:sz="0" w:space="0" w:color="auto"/>
      </w:divBdr>
    </w:div>
    <w:div w:id="665208238">
      <w:bodyDiv w:val="1"/>
      <w:marLeft w:val="0"/>
      <w:marRight w:val="0"/>
      <w:marTop w:val="0"/>
      <w:marBottom w:val="0"/>
      <w:divBdr>
        <w:top w:val="none" w:sz="0" w:space="0" w:color="auto"/>
        <w:left w:val="none" w:sz="0" w:space="0" w:color="auto"/>
        <w:bottom w:val="none" w:sz="0" w:space="0" w:color="auto"/>
        <w:right w:val="none" w:sz="0" w:space="0" w:color="auto"/>
      </w:divBdr>
    </w:div>
    <w:div w:id="666326478">
      <w:bodyDiv w:val="1"/>
      <w:marLeft w:val="0"/>
      <w:marRight w:val="0"/>
      <w:marTop w:val="0"/>
      <w:marBottom w:val="0"/>
      <w:divBdr>
        <w:top w:val="none" w:sz="0" w:space="0" w:color="auto"/>
        <w:left w:val="none" w:sz="0" w:space="0" w:color="auto"/>
        <w:bottom w:val="none" w:sz="0" w:space="0" w:color="auto"/>
        <w:right w:val="none" w:sz="0" w:space="0" w:color="auto"/>
      </w:divBdr>
    </w:div>
    <w:div w:id="669792900">
      <w:bodyDiv w:val="1"/>
      <w:marLeft w:val="0"/>
      <w:marRight w:val="0"/>
      <w:marTop w:val="0"/>
      <w:marBottom w:val="0"/>
      <w:divBdr>
        <w:top w:val="none" w:sz="0" w:space="0" w:color="auto"/>
        <w:left w:val="none" w:sz="0" w:space="0" w:color="auto"/>
        <w:bottom w:val="none" w:sz="0" w:space="0" w:color="auto"/>
        <w:right w:val="none" w:sz="0" w:space="0" w:color="auto"/>
      </w:divBdr>
    </w:div>
    <w:div w:id="670761012">
      <w:bodyDiv w:val="1"/>
      <w:marLeft w:val="0"/>
      <w:marRight w:val="0"/>
      <w:marTop w:val="0"/>
      <w:marBottom w:val="0"/>
      <w:divBdr>
        <w:top w:val="none" w:sz="0" w:space="0" w:color="auto"/>
        <w:left w:val="none" w:sz="0" w:space="0" w:color="auto"/>
        <w:bottom w:val="none" w:sz="0" w:space="0" w:color="auto"/>
        <w:right w:val="none" w:sz="0" w:space="0" w:color="auto"/>
      </w:divBdr>
    </w:div>
    <w:div w:id="672101526">
      <w:bodyDiv w:val="1"/>
      <w:marLeft w:val="0"/>
      <w:marRight w:val="0"/>
      <w:marTop w:val="0"/>
      <w:marBottom w:val="0"/>
      <w:divBdr>
        <w:top w:val="none" w:sz="0" w:space="0" w:color="auto"/>
        <w:left w:val="none" w:sz="0" w:space="0" w:color="auto"/>
        <w:bottom w:val="none" w:sz="0" w:space="0" w:color="auto"/>
        <w:right w:val="none" w:sz="0" w:space="0" w:color="auto"/>
      </w:divBdr>
    </w:div>
    <w:div w:id="673267870">
      <w:bodyDiv w:val="1"/>
      <w:marLeft w:val="0"/>
      <w:marRight w:val="0"/>
      <w:marTop w:val="0"/>
      <w:marBottom w:val="0"/>
      <w:divBdr>
        <w:top w:val="none" w:sz="0" w:space="0" w:color="auto"/>
        <w:left w:val="none" w:sz="0" w:space="0" w:color="auto"/>
        <w:bottom w:val="none" w:sz="0" w:space="0" w:color="auto"/>
        <w:right w:val="none" w:sz="0" w:space="0" w:color="auto"/>
      </w:divBdr>
    </w:div>
    <w:div w:id="678461324">
      <w:bodyDiv w:val="1"/>
      <w:marLeft w:val="0"/>
      <w:marRight w:val="0"/>
      <w:marTop w:val="0"/>
      <w:marBottom w:val="0"/>
      <w:divBdr>
        <w:top w:val="none" w:sz="0" w:space="0" w:color="auto"/>
        <w:left w:val="none" w:sz="0" w:space="0" w:color="auto"/>
        <w:bottom w:val="none" w:sz="0" w:space="0" w:color="auto"/>
        <w:right w:val="none" w:sz="0" w:space="0" w:color="auto"/>
      </w:divBdr>
    </w:div>
    <w:div w:id="678898316">
      <w:bodyDiv w:val="1"/>
      <w:marLeft w:val="0"/>
      <w:marRight w:val="0"/>
      <w:marTop w:val="0"/>
      <w:marBottom w:val="0"/>
      <w:divBdr>
        <w:top w:val="none" w:sz="0" w:space="0" w:color="auto"/>
        <w:left w:val="none" w:sz="0" w:space="0" w:color="auto"/>
        <w:bottom w:val="none" w:sz="0" w:space="0" w:color="auto"/>
        <w:right w:val="none" w:sz="0" w:space="0" w:color="auto"/>
      </w:divBdr>
    </w:div>
    <w:div w:id="679431314">
      <w:bodyDiv w:val="1"/>
      <w:marLeft w:val="0"/>
      <w:marRight w:val="0"/>
      <w:marTop w:val="0"/>
      <w:marBottom w:val="0"/>
      <w:divBdr>
        <w:top w:val="none" w:sz="0" w:space="0" w:color="auto"/>
        <w:left w:val="none" w:sz="0" w:space="0" w:color="auto"/>
        <w:bottom w:val="none" w:sz="0" w:space="0" w:color="auto"/>
        <w:right w:val="none" w:sz="0" w:space="0" w:color="auto"/>
      </w:divBdr>
    </w:div>
    <w:div w:id="682513916">
      <w:bodyDiv w:val="1"/>
      <w:marLeft w:val="0"/>
      <w:marRight w:val="0"/>
      <w:marTop w:val="0"/>
      <w:marBottom w:val="0"/>
      <w:divBdr>
        <w:top w:val="none" w:sz="0" w:space="0" w:color="auto"/>
        <w:left w:val="none" w:sz="0" w:space="0" w:color="auto"/>
        <w:bottom w:val="none" w:sz="0" w:space="0" w:color="auto"/>
        <w:right w:val="none" w:sz="0" w:space="0" w:color="auto"/>
      </w:divBdr>
    </w:div>
    <w:div w:id="689725927">
      <w:bodyDiv w:val="1"/>
      <w:marLeft w:val="0"/>
      <w:marRight w:val="0"/>
      <w:marTop w:val="0"/>
      <w:marBottom w:val="0"/>
      <w:divBdr>
        <w:top w:val="none" w:sz="0" w:space="0" w:color="auto"/>
        <w:left w:val="none" w:sz="0" w:space="0" w:color="auto"/>
        <w:bottom w:val="none" w:sz="0" w:space="0" w:color="auto"/>
        <w:right w:val="none" w:sz="0" w:space="0" w:color="auto"/>
      </w:divBdr>
    </w:div>
    <w:div w:id="690767330">
      <w:bodyDiv w:val="1"/>
      <w:marLeft w:val="0"/>
      <w:marRight w:val="0"/>
      <w:marTop w:val="0"/>
      <w:marBottom w:val="0"/>
      <w:divBdr>
        <w:top w:val="none" w:sz="0" w:space="0" w:color="auto"/>
        <w:left w:val="none" w:sz="0" w:space="0" w:color="auto"/>
        <w:bottom w:val="none" w:sz="0" w:space="0" w:color="auto"/>
        <w:right w:val="none" w:sz="0" w:space="0" w:color="auto"/>
      </w:divBdr>
    </w:div>
    <w:div w:id="692074110">
      <w:bodyDiv w:val="1"/>
      <w:marLeft w:val="0"/>
      <w:marRight w:val="0"/>
      <w:marTop w:val="0"/>
      <w:marBottom w:val="0"/>
      <w:divBdr>
        <w:top w:val="none" w:sz="0" w:space="0" w:color="auto"/>
        <w:left w:val="none" w:sz="0" w:space="0" w:color="auto"/>
        <w:bottom w:val="none" w:sz="0" w:space="0" w:color="auto"/>
        <w:right w:val="none" w:sz="0" w:space="0" w:color="auto"/>
      </w:divBdr>
    </w:div>
    <w:div w:id="693192548">
      <w:bodyDiv w:val="1"/>
      <w:marLeft w:val="0"/>
      <w:marRight w:val="0"/>
      <w:marTop w:val="0"/>
      <w:marBottom w:val="0"/>
      <w:divBdr>
        <w:top w:val="none" w:sz="0" w:space="0" w:color="auto"/>
        <w:left w:val="none" w:sz="0" w:space="0" w:color="auto"/>
        <w:bottom w:val="none" w:sz="0" w:space="0" w:color="auto"/>
        <w:right w:val="none" w:sz="0" w:space="0" w:color="auto"/>
      </w:divBdr>
    </w:div>
    <w:div w:id="694113598">
      <w:bodyDiv w:val="1"/>
      <w:marLeft w:val="0"/>
      <w:marRight w:val="0"/>
      <w:marTop w:val="0"/>
      <w:marBottom w:val="0"/>
      <w:divBdr>
        <w:top w:val="none" w:sz="0" w:space="0" w:color="auto"/>
        <w:left w:val="none" w:sz="0" w:space="0" w:color="auto"/>
        <w:bottom w:val="none" w:sz="0" w:space="0" w:color="auto"/>
        <w:right w:val="none" w:sz="0" w:space="0" w:color="auto"/>
      </w:divBdr>
    </w:div>
    <w:div w:id="694816650">
      <w:bodyDiv w:val="1"/>
      <w:marLeft w:val="0"/>
      <w:marRight w:val="0"/>
      <w:marTop w:val="0"/>
      <w:marBottom w:val="0"/>
      <w:divBdr>
        <w:top w:val="none" w:sz="0" w:space="0" w:color="auto"/>
        <w:left w:val="none" w:sz="0" w:space="0" w:color="auto"/>
        <w:bottom w:val="none" w:sz="0" w:space="0" w:color="auto"/>
        <w:right w:val="none" w:sz="0" w:space="0" w:color="auto"/>
      </w:divBdr>
    </w:div>
    <w:div w:id="699666822">
      <w:bodyDiv w:val="1"/>
      <w:marLeft w:val="0"/>
      <w:marRight w:val="0"/>
      <w:marTop w:val="0"/>
      <w:marBottom w:val="0"/>
      <w:divBdr>
        <w:top w:val="none" w:sz="0" w:space="0" w:color="auto"/>
        <w:left w:val="none" w:sz="0" w:space="0" w:color="auto"/>
        <w:bottom w:val="none" w:sz="0" w:space="0" w:color="auto"/>
        <w:right w:val="none" w:sz="0" w:space="0" w:color="auto"/>
      </w:divBdr>
    </w:div>
    <w:div w:id="706609518">
      <w:bodyDiv w:val="1"/>
      <w:marLeft w:val="0"/>
      <w:marRight w:val="0"/>
      <w:marTop w:val="0"/>
      <w:marBottom w:val="0"/>
      <w:divBdr>
        <w:top w:val="none" w:sz="0" w:space="0" w:color="auto"/>
        <w:left w:val="none" w:sz="0" w:space="0" w:color="auto"/>
        <w:bottom w:val="none" w:sz="0" w:space="0" w:color="auto"/>
        <w:right w:val="none" w:sz="0" w:space="0" w:color="auto"/>
      </w:divBdr>
    </w:div>
    <w:div w:id="712460868">
      <w:bodyDiv w:val="1"/>
      <w:marLeft w:val="0"/>
      <w:marRight w:val="0"/>
      <w:marTop w:val="0"/>
      <w:marBottom w:val="0"/>
      <w:divBdr>
        <w:top w:val="none" w:sz="0" w:space="0" w:color="auto"/>
        <w:left w:val="none" w:sz="0" w:space="0" w:color="auto"/>
        <w:bottom w:val="none" w:sz="0" w:space="0" w:color="auto"/>
        <w:right w:val="none" w:sz="0" w:space="0" w:color="auto"/>
      </w:divBdr>
    </w:div>
    <w:div w:id="718627643">
      <w:bodyDiv w:val="1"/>
      <w:marLeft w:val="0"/>
      <w:marRight w:val="0"/>
      <w:marTop w:val="0"/>
      <w:marBottom w:val="0"/>
      <w:divBdr>
        <w:top w:val="none" w:sz="0" w:space="0" w:color="auto"/>
        <w:left w:val="none" w:sz="0" w:space="0" w:color="auto"/>
        <w:bottom w:val="none" w:sz="0" w:space="0" w:color="auto"/>
        <w:right w:val="none" w:sz="0" w:space="0" w:color="auto"/>
      </w:divBdr>
    </w:div>
    <w:div w:id="722945323">
      <w:bodyDiv w:val="1"/>
      <w:marLeft w:val="0"/>
      <w:marRight w:val="0"/>
      <w:marTop w:val="0"/>
      <w:marBottom w:val="0"/>
      <w:divBdr>
        <w:top w:val="none" w:sz="0" w:space="0" w:color="auto"/>
        <w:left w:val="none" w:sz="0" w:space="0" w:color="auto"/>
        <w:bottom w:val="none" w:sz="0" w:space="0" w:color="auto"/>
        <w:right w:val="none" w:sz="0" w:space="0" w:color="auto"/>
      </w:divBdr>
    </w:div>
    <w:div w:id="723605253">
      <w:bodyDiv w:val="1"/>
      <w:marLeft w:val="0"/>
      <w:marRight w:val="0"/>
      <w:marTop w:val="0"/>
      <w:marBottom w:val="0"/>
      <w:divBdr>
        <w:top w:val="none" w:sz="0" w:space="0" w:color="auto"/>
        <w:left w:val="none" w:sz="0" w:space="0" w:color="auto"/>
        <w:bottom w:val="none" w:sz="0" w:space="0" w:color="auto"/>
        <w:right w:val="none" w:sz="0" w:space="0" w:color="auto"/>
      </w:divBdr>
    </w:div>
    <w:div w:id="726806815">
      <w:bodyDiv w:val="1"/>
      <w:marLeft w:val="0"/>
      <w:marRight w:val="0"/>
      <w:marTop w:val="0"/>
      <w:marBottom w:val="0"/>
      <w:divBdr>
        <w:top w:val="none" w:sz="0" w:space="0" w:color="auto"/>
        <w:left w:val="none" w:sz="0" w:space="0" w:color="auto"/>
        <w:bottom w:val="none" w:sz="0" w:space="0" w:color="auto"/>
        <w:right w:val="none" w:sz="0" w:space="0" w:color="auto"/>
      </w:divBdr>
    </w:div>
    <w:div w:id="726881578">
      <w:bodyDiv w:val="1"/>
      <w:marLeft w:val="0"/>
      <w:marRight w:val="0"/>
      <w:marTop w:val="0"/>
      <w:marBottom w:val="0"/>
      <w:divBdr>
        <w:top w:val="none" w:sz="0" w:space="0" w:color="auto"/>
        <w:left w:val="none" w:sz="0" w:space="0" w:color="auto"/>
        <w:bottom w:val="none" w:sz="0" w:space="0" w:color="auto"/>
        <w:right w:val="none" w:sz="0" w:space="0" w:color="auto"/>
      </w:divBdr>
    </w:div>
    <w:div w:id="730351086">
      <w:bodyDiv w:val="1"/>
      <w:marLeft w:val="0"/>
      <w:marRight w:val="0"/>
      <w:marTop w:val="0"/>
      <w:marBottom w:val="0"/>
      <w:divBdr>
        <w:top w:val="none" w:sz="0" w:space="0" w:color="auto"/>
        <w:left w:val="none" w:sz="0" w:space="0" w:color="auto"/>
        <w:bottom w:val="none" w:sz="0" w:space="0" w:color="auto"/>
        <w:right w:val="none" w:sz="0" w:space="0" w:color="auto"/>
      </w:divBdr>
    </w:div>
    <w:div w:id="737703710">
      <w:bodyDiv w:val="1"/>
      <w:marLeft w:val="0"/>
      <w:marRight w:val="0"/>
      <w:marTop w:val="0"/>
      <w:marBottom w:val="0"/>
      <w:divBdr>
        <w:top w:val="none" w:sz="0" w:space="0" w:color="auto"/>
        <w:left w:val="none" w:sz="0" w:space="0" w:color="auto"/>
        <w:bottom w:val="none" w:sz="0" w:space="0" w:color="auto"/>
        <w:right w:val="none" w:sz="0" w:space="0" w:color="auto"/>
      </w:divBdr>
    </w:div>
    <w:div w:id="739521705">
      <w:bodyDiv w:val="1"/>
      <w:marLeft w:val="0"/>
      <w:marRight w:val="0"/>
      <w:marTop w:val="0"/>
      <w:marBottom w:val="0"/>
      <w:divBdr>
        <w:top w:val="none" w:sz="0" w:space="0" w:color="auto"/>
        <w:left w:val="none" w:sz="0" w:space="0" w:color="auto"/>
        <w:bottom w:val="none" w:sz="0" w:space="0" w:color="auto"/>
        <w:right w:val="none" w:sz="0" w:space="0" w:color="auto"/>
      </w:divBdr>
    </w:div>
    <w:div w:id="740057081">
      <w:bodyDiv w:val="1"/>
      <w:marLeft w:val="0"/>
      <w:marRight w:val="0"/>
      <w:marTop w:val="0"/>
      <w:marBottom w:val="0"/>
      <w:divBdr>
        <w:top w:val="none" w:sz="0" w:space="0" w:color="auto"/>
        <w:left w:val="none" w:sz="0" w:space="0" w:color="auto"/>
        <w:bottom w:val="none" w:sz="0" w:space="0" w:color="auto"/>
        <w:right w:val="none" w:sz="0" w:space="0" w:color="auto"/>
      </w:divBdr>
    </w:div>
    <w:div w:id="745685610">
      <w:bodyDiv w:val="1"/>
      <w:marLeft w:val="0"/>
      <w:marRight w:val="0"/>
      <w:marTop w:val="0"/>
      <w:marBottom w:val="0"/>
      <w:divBdr>
        <w:top w:val="none" w:sz="0" w:space="0" w:color="auto"/>
        <w:left w:val="none" w:sz="0" w:space="0" w:color="auto"/>
        <w:bottom w:val="none" w:sz="0" w:space="0" w:color="auto"/>
        <w:right w:val="none" w:sz="0" w:space="0" w:color="auto"/>
      </w:divBdr>
    </w:div>
    <w:div w:id="745953793">
      <w:bodyDiv w:val="1"/>
      <w:marLeft w:val="0"/>
      <w:marRight w:val="0"/>
      <w:marTop w:val="0"/>
      <w:marBottom w:val="0"/>
      <w:divBdr>
        <w:top w:val="none" w:sz="0" w:space="0" w:color="auto"/>
        <w:left w:val="none" w:sz="0" w:space="0" w:color="auto"/>
        <w:bottom w:val="none" w:sz="0" w:space="0" w:color="auto"/>
        <w:right w:val="none" w:sz="0" w:space="0" w:color="auto"/>
      </w:divBdr>
    </w:div>
    <w:div w:id="747728975">
      <w:bodyDiv w:val="1"/>
      <w:marLeft w:val="0"/>
      <w:marRight w:val="0"/>
      <w:marTop w:val="0"/>
      <w:marBottom w:val="0"/>
      <w:divBdr>
        <w:top w:val="none" w:sz="0" w:space="0" w:color="auto"/>
        <w:left w:val="none" w:sz="0" w:space="0" w:color="auto"/>
        <w:bottom w:val="none" w:sz="0" w:space="0" w:color="auto"/>
        <w:right w:val="none" w:sz="0" w:space="0" w:color="auto"/>
      </w:divBdr>
    </w:div>
    <w:div w:id="748037575">
      <w:bodyDiv w:val="1"/>
      <w:marLeft w:val="0"/>
      <w:marRight w:val="0"/>
      <w:marTop w:val="0"/>
      <w:marBottom w:val="0"/>
      <w:divBdr>
        <w:top w:val="none" w:sz="0" w:space="0" w:color="auto"/>
        <w:left w:val="none" w:sz="0" w:space="0" w:color="auto"/>
        <w:bottom w:val="none" w:sz="0" w:space="0" w:color="auto"/>
        <w:right w:val="none" w:sz="0" w:space="0" w:color="auto"/>
      </w:divBdr>
    </w:div>
    <w:div w:id="751704588">
      <w:bodyDiv w:val="1"/>
      <w:marLeft w:val="0"/>
      <w:marRight w:val="0"/>
      <w:marTop w:val="0"/>
      <w:marBottom w:val="0"/>
      <w:divBdr>
        <w:top w:val="none" w:sz="0" w:space="0" w:color="auto"/>
        <w:left w:val="none" w:sz="0" w:space="0" w:color="auto"/>
        <w:bottom w:val="none" w:sz="0" w:space="0" w:color="auto"/>
        <w:right w:val="none" w:sz="0" w:space="0" w:color="auto"/>
      </w:divBdr>
    </w:div>
    <w:div w:id="754322291">
      <w:bodyDiv w:val="1"/>
      <w:marLeft w:val="0"/>
      <w:marRight w:val="0"/>
      <w:marTop w:val="0"/>
      <w:marBottom w:val="0"/>
      <w:divBdr>
        <w:top w:val="none" w:sz="0" w:space="0" w:color="auto"/>
        <w:left w:val="none" w:sz="0" w:space="0" w:color="auto"/>
        <w:bottom w:val="none" w:sz="0" w:space="0" w:color="auto"/>
        <w:right w:val="none" w:sz="0" w:space="0" w:color="auto"/>
      </w:divBdr>
    </w:div>
    <w:div w:id="758215982">
      <w:bodyDiv w:val="1"/>
      <w:marLeft w:val="0"/>
      <w:marRight w:val="0"/>
      <w:marTop w:val="0"/>
      <w:marBottom w:val="0"/>
      <w:divBdr>
        <w:top w:val="none" w:sz="0" w:space="0" w:color="auto"/>
        <w:left w:val="none" w:sz="0" w:space="0" w:color="auto"/>
        <w:bottom w:val="none" w:sz="0" w:space="0" w:color="auto"/>
        <w:right w:val="none" w:sz="0" w:space="0" w:color="auto"/>
      </w:divBdr>
    </w:div>
    <w:div w:id="762259600">
      <w:bodyDiv w:val="1"/>
      <w:marLeft w:val="0"/>
      <w:marRight w:val="0"/>
      <w:marTop w:val="0"/>
      <w:marBottom w:val="0"/>
      <w:divBdr>
        <w:top w:val="none" w:sz="0" w:space="0" w:color="auto"/>
        <w:left w:val="none" w:sz="0" w:space="0" w:color="auto"/>
        <w:bottom w:val="none" w:sz="0" w:space="0" w:color="auto"/>
        <w:right w:val="none" w:sz="0" w:space="0" w:color="auto"/>
      </w:divBdr>
    </w:div>
    <w:div w:id="763263517">
      <w:bodyDiv w:val="1"/>
      <w:marLeft w:val="0"/>
      <w:marRight w:val="0"/>
      <w:marTop w:val="0"/>
      <w:marBottom w:val="0"/>
      <w:divBdr>
        <w:top w:val="none" w:sz="0" w:space="0" w:color="auto"/>
        <w:left w:val="none" w:sz="0" w:space="0" w:color="auto"/>
        <w:bottom w:val="none" w:sz="0" w:space="0" w:color="auto"/>
        <w:right w:val="none" w:sz="0" w:space="0" w:color="auto"/>
      </w:divBdr>
    </w:div>
    <w:div w:id="765540855">
      <w:bodyDiv w:val="1"/>
      <w:marLeft w:val="0"/>
      <w:marRight w:val="0"/>
      <w:marTop w:val="0"/>
      <w:marBottom w:val="0"/>
      <w:divBdr>
        <w:top w:val="none" w:sz="0" w:space="0" w:color="auto"/>
        <w:left w:val="none" w:sz="0" w:space="0" w:color="auto"/>
        <w:bottom w:val="none" w:sz="0" w:space="0" w:color="auto"/>
        <w:right w:val="none" w:sz="0" w:space="0" w:color="auto"/>
      </w:divBdr>
    </w:div>
    <w:div w:id="765810110">
      <w:bodyDiv w:val="1"/>
      <w:marLeft w:val="0"/>
      <w:marRight w:val="0"/>
      <w:marTop w:val="0"/>
      <w:marBottom w:val="0"/>
      <w:divBdr>
        <w:top w:val="none" w:sz="0" w:space="0" w:color="auto"/>
        <w:left w:val="none" w:sz="0" w:space="0" w:color="auto"/>
        <w:bottom w:val="none" w:sz="0" w:space="0" w:color="auto"/>
        <w:right w:val="none" w:sz="0" w:space="0" w:color="auto"/>
      </w:divBdr>
    </w:div>
    <w:div w:id="765879393">
      <w:bodyDiv w:val="1"/>
      <w:marLeft w:val="0"/>
      <w:marRight w:val="0"/>
      <w:marTop w:val="0"/>
      <w:marBottom w:val="0"/>
      <w:divBdr>
        <w:top w:val="none" w:sz="0" w:space="0" w:color="auto"/>
        <w:left w:val="none" w:sz="0" w:space="0" w:color="auto"/>
        <w:bottom w:val="none" w:sz="0" w:space="0" w:color="auto"/>
        <w:right w:val="none" w:sz="0" w:space="0" w:color="auto"/>
      </w:divBdr>
    </w:div>
    <w:div w:id="766265596">
      <w:bodyDiv w:val="1"/>
      <w:marLeft w:val="0"/>
      <w:marRight w:val="0"/>
      <w:marTop w:val="0"/>
      <w:marBottom w:val="0"/>
      <w:divBdr>
        <w:top w:val="none" w:sz="0" w:space="0" w:color="auto"/>
        <w:left w:val="none" w:sz="0" w:space="0" w:color="auto"/>
        <w:bottom w:val="none" w:sz="0" w:space="0" w:color="auto"/>
        <w:right w:val="none" w:sz="0" w:space="0" w:color="auto"/>
      </w:divBdr>
    </w:div>
    <w:div w:id="770202679">
      <w:bodyDiv w:val="1"/>
      <w:marLeft w:val="0"/>
      <w:marRight w:val="0"/>
      <w:marTop w:val="0"/>
      <w:marBottom w:val="0"/>
      <w:divBdr>
        <w:top w:val="none" w:sz="0" w:space="0" w:color="auto"/>
        <w:left w:val="none" w:sz="0" w:space="0" w:color="auto"/>
        <w:bottom w:val="none" w:sz="0" w:space="0" w:color="auto"/>
        <w:right w:val="none" w:sz="0" w:space="0" w:color="auto"/>
      </w:divBdr>
    </w:div>
    <w:div w:id="773285470">
      <w:bodyDiv w:val="1"/>
      <w:marLeft w:val="0"/>
      <w:marRight w:val="0"/>
      <w:marTop w:val="0"/>
      <w:marBottom w:val="0"/>
      <w:divBdr>
        <w:top w:val="none" w:sz="0" w:space="0" w:color="auto"/>
        <w:left w:val="none" w:sz="0" w:space="0" w:color="auto"/>
        <w:bottom w:val="none" w:sz="0" w:space="0" w:color="auto"/>
        <w:right w:val="none" w:sz="0" w:space="0" w:color="auto"/>
      </w:divBdr>
    </w:div>
    <w:div w:id="775250657">
      <w:bodyDiv w:val="1"/>
      <w:marLeft w:val="0"/>
      <w:marRight w:val="0"/>
      <w:marTop w:val="0"/>
      <w:marBottom w:val="0"/>
      <w:divBdr>
        <w:top w:val="none" w:sz="0" w:space="0" w:color="auto"/>
        <w:left w:val="none" w:sz="0" w:space="0" w:color="auto"/>
        <w:bottom w:val="none" w:sz="0" w:space="0" w:color="auto"/>
        <w:right w:val="none" w:sz="0" w:space="0" w:color="auto"/>
      </w:divBdr>
    </w:div>
    <w:div w:id="776486337">
      <w:bodyDiv w:val="1"/>
      <w:marLeft w:val="0"/>
      <w:marRight w:val="0"/>
      <w:marTop w:val="0"/>
      <w:marBottom w:val="0"/>
      <w:divBdr>
        <w:top w:val="none" w:sz="0" w:space="0" w:color="auto"/>
        <w:left w:val="none" w:sz="0" w:space="0" w:color="auto"/>
        <w:bottom w:val="none" w:sz="0" w:space="0" w:color="auto"/>
        <w:right w:val="none" w:sz="0" w:space="0" w:color="auto"/>
      </w:divBdr>
    </w:div>
    <w:div w:id="777605163">
      <w:bodyDiv w:val="1"/>
      <w:marLeft w:val="0"/>
      <w:marRight w:val="0"/>
      <w:marTop w:val="0"/>
      <w:marBottom w:val="0"/>
      <w:divBdr>
        <w:top w:val="none" w:sz="0" w:space="0" w:color="auto"/>
        <w:left w:val="none" w:sz="0" w:space="0" w:color="auto"/>
        <w:bottom w:val="none" w:sz="0" w:space="0" w:color="auto"/>
        <w:right w:val="none" w:sz="0" w:space="0" w:color="auto"/>
      </w:divBdr>
    </w:div>
    <w:div w:id="780149426">
      <w:bodyDiv w:val="1"/>
      <w:marLeft w:val="0"/>
      <w:marRight w:val="0"/>
      <w:marTop w:val="0"/>
      <w:marBottom w:val="0"/>
      <w:divBdr>
        <w:top w:val="none" w:sz="0" w:space="0" w:color="auto"/>
        <w:left w:val="none" w:sz="0" w:space="0" w:color="auto"/>
        <w:bottom w:val="none" w:sz="0" w:space="0" w:color="auto"/>
        <w:right w:val="none" w:sz="0" w:space="0" w:color="auto"/>
      </w:divBdr>
    </w:div>
    <w:div w:id="780611825">
      <w:bodyDiv w:val="1"/>
      <w:marLeft w:val="0"/>
      <w:marRight w:val="0"/>
      <w:marTop w:val="0"/>
      <w:marBottom w:val="0"/>
      <w:divBdr>
        <w:top w:val="none" w:sz="0" w:space="0" w:color="auto"/>
        <w:left w:val="none" w:sz="0" w:space="0" w:color="auto"/>
        <w:bottom w:val="none" w:sz="0" w:space="0" w:color="auto"/>
        <w:right w:val="none" w:sz="0" w:space="0" w:color="auto"/>
      </w:divBdr>
    </w:div>
    <w:div w:id="783692995">
      <w:bodyDiv w:val="1"/>
      <w:marLeft w:val="0"/>
      <w:marRight w:val="0"/>
      <w:marTop w:val="0"/>
      <w:marBottom w:val="0"/>
      <w:divBdr>
        <w:top w:val="none" w:sz="0" w:space="0" w:color="auto"/>
        <w:left w:val="none" w:sz="0" w:space="0" w:color="auto"/>
        <w:bottom w:val="none" w:sz="0" w:space="0" w:color="auto"/>
        <w:right w:val="none" w:sz="0" w:space="0" w:color="auto"/>
      </w:divBdr>
    </w:div>
    <w:div w:id="783842432">
      <w:bodyDiv w:val="1"/>
      <w:marLeft w:val="0"/>
      <w:marRight w:val="0"/>
      <w:marTop w:val="0"/>
      <w:marBottom w:val="0"/>
      <w:divBdr>
        <w:top w:val="none" w:sz="0" w:space="0" w:color="auto"/>
        <w:left w:val="none" w:sz="0" w:space="0" w:color="auto"/>
        <w:bottom w:val="none" w:sz="0" w:space="0" w:color="auto"/>
        <w:right w:val="none" w:sz="0" w:space="0" w:color="auto"/>
      </w:divBdr>
    </w:div>
    <w:div w:id="789588859">
      <w:bodyDiv w:val="1"/>
      <w:marLeft w:val="0"/>
      <w:marRight w:val="0"/>
      <w:marTop w:val="0"/>
      <w:marBottom w:val="0"/>
      <w:divBdr>
        <w:top w:val="none" w:sz="0" w:space="0" w:color="auto"/>
        <w:left w:val="none" w:sz="0" w:space="0" w:color="auto"/>
        <w:bottom w:val="none" w:sz="0" w:space="0" w:color="auto"/>
        <w:right w:val="none" w:sz="0" w:space="0" w:color="auto"/>
      </w:divBdr>
    </w:div>
    <w:div w:id="803353687">
      <w:bodyDiv w:val="1"/>
      <w:marLeft w:val="0"/>
      <w:marRight w:val="0"/>
      <w:marTop w:val="0"/>
      <w:marBottom w:val="0"/>
      <w:divBdr>
        <w:top w:val="none" w:sz="0" w:space="0" w:color="auto"/>
        <w:left w:val="none" w:sz="0" w:space="0" w:color="auto"/>
        <w:bottom w:val="none" w:sz="0" w:space="0" w:color="auto"/>
        <w:right w:val="none" w:sz="0" w:space="0" w:color="auto"/>
      </w:divBdr>
    </w:div>
    <w:div w:id="804198015">
      <w:bodyDiv w:val="1"/>
      <w:marLeft w:val="0"/>
      <w:marRight w:val="0"/>
      <w:marTop w:val="0"/>
      <w:marBottom w:val="0"/>
      <w:divBdr>
        <w:top w:val="none" w:sz="0" w:space="0" w:color="auto"/>
        <w:left w:val="none" w:sz="0" w:space="0" w:color="auto"/>
        <w:bottom w:val="none" w:sz="0" w:space="0" w:color="auto"/>
        <w:right w:val="none" w:sz="0" w:space="0" w:color="auto"/>
      </w:divBdr>
    </w:div>
    <w:div w:id="808280522">
      <w:bodyDiv w:val="1"/>
      <w:marLeft w:val="0"/>
      <w:marRight w:val="0"/>
      <w:marTop w:val="0"/>
      <w:marBottom w:val="0"/>
      <w:divBdr>
        <w:top w:val="none" w:sz="0" w:space="0" w:color="auto"/>
        <w:left w:val="none" w:sz="0" w:space="0" w:color="auto"/>
        <w:bottom w:val="none" w:sz="0" w:space="0" w:color="auto"/>
        <w:right w:val="none" w:sz="0" w:space="0" w:color="auto"/>
      </w:divBdr>
    </w:div>
    <w:div w:id="808591169">
      <w:bodyDiv w:val="1"/>
      <w:marLeft w:val="0"/>
      <w:marRight w:val="0"/>
      <w:marTop w:val="0"/>
      <w:marBottom w:val="0"/>
      <w:divBdr>
        <w:top w:val="none" w:sz="0" w:space="0" w:color="auto"/>
        <w:left w:val="none" w:sz="0" w:space="0" w:color="auto"/>
        <w:bottom w:val="none" w:sz="0" w:space="0" w:color="auto"/>
        <w:right w:val="none" w:sz="0" w:space="0" w:color="auto"/>
      </w:divBdr>
    </w:div>
    <w:div w:id="811404910">
      <w:bodyDiv w:val="1"/>
      <w:marLeft w:val="0"/>
      <w:marRight w:val="0"/>
      <w:marTop w:val="0"/>
      <w:marBottom w:val="0"/>
      <w:divBdr>
        <w:top w:val="none" w:sz="0" w:space="0" w:color="auto"/>
        <w:left w:val="none" w:sz="0" w:space="0" w:color="auto"/>
        <w:bottom w:val="none" w:sz="0" w:space="0" w:color="auto"/>
        <w:right w:val="none" w:sz="0" w:space="0" w:color="auto"/>
      </w:divBdr>
    </w:div>
    <w:div w:id="812450150">
      <w:bodyDiv w:val="1"/>
      <w:marLeft w:val="0"/>
      <w:marRight w:val="0"/>
      <w:marTop w:val="0"/>
      <w:marBottom w:val="0"/>
      <w:divBdr>
        <w:top w:val="none" w:sz="0" w:space="0" w:color="auto"/>
        <w:left w:val="none" w:sz="0" w:space="0" w:color="auto"/>
        <w:bottom w:val="none" w:sz="0" w:space="0" w:color="auto"/>
        <w:right w:val="none" w:sz="0" w:space="0" w:color="auto"/>
      </w:divBdr>
    </w:div>
    <w:div w:id="815145540">
      <w:bodyDiv w:val="1"/>
      <w:marLeft w:val="0"/>
      <w:marRight w:val="0"/>
      <w:marTop w:val="0"/>
      <w:marBottom w:val="0"/>
      <w:divBdr>
        <w:top w:val="none" w:sz="0" w:space="0" w:color="auto"/>
        <w:left w:val="none" w:sz="0" w:space="0" w:color="auto"/>
        <w:bottom w:val="none" w:sz="0" w:space="0" w:color="auto"/>
        <w:right w:val="none" w:sz="0" w:space="0" w:color="auto"/>
      </w:divBdr>
    </w:div>
    <w:div w:id="819738284">
      <w:bodyDiv w:val="1"/>
      <w:marLeft w:val="0"/>
      <w:marRight w:val="0"/>
      <w:marTop w:val="0"/>
      <w:marBottom w:val="0"/>
      <w:divBdr>
        <w:top w:val="none" w:sz="0" w:space="0" w:color="auto"/>
        <w:left w:val="none" w:sz="0" w:space="0" w:color="auto"/>
        <w:bottom w:val="none" w:sz="0" w:space="0" w:color="auto"/>
        <w:right w:val="none" w:sz="0" w:space="0" w:color="auto"/>
      </w:divBdr>
    </w:div>
    <w:div w:id="827357523">
      <w:bodyDiv w:val="1"/>
      <w:marLeft w:val="0"/>
      <w:marRight w:val="0"/>
      <w:marTop w:val="0"/>
      <w:marBottom w:val="0"/>
      <w:divBdr>
        <w:top w:val="none" w:sz="0" w:space="0" w:color="auto"/>
        <w:left w:val="none" w:sz="0" w:space="0" w:color="auto"/>
        <w:bottom w:val="none" w:sz="0" w:space="0" w:color="auto"/>
        <w:right w:val="none" w:sz="0" w:space="0" w:color="auto"/>
      </w:divBdr>
    </w:div>
    <w:div w:id="828137371">
      <w:bodyDiv w:val="1"/>
      <w:marLeft w:val="0"/>
      <w:marRight w:val="0"/>
      <w:marTop w:val="0"/>
      <w:marBottom w:val="0"/>
      <w:divBdr>
        <w:top w:val="none" w:sz="0" w:space="0" w:color="auto"/>
        <w:left w:val="none" w:sz="0" w:space="0" w:color="auto"/>
        <w:bottom w:val="none" w:sz="0" w:space="0" w:color="auto"/>
        <w:right w:val="none" w:sz="0" w:space="0" w:color="auto"/>
      </w:divBdr>
    </w:div>
    <w:div w:id="828860252">
      <w:bodyDiv w:val="1"/>
      <w:marLeft w:val="0"/>
      <w:marRight w:val="0"/>
      <w:marTop w:val="0"/>
      <w:marBottom w:val="0"/>
      <w:divBdr>
        <w:top w:val="none" w:sz="0" w:space="0" w:color="auto"/>
        <w:left w:val="none" w:sz="0" w:space="0" w:color="auto"/>
        <w:bottom w:val="none" w:sz="0" w:space="0" w:color="auto"/>
        <w:right w:val="none" w:sz="0" w:space="0" w:color="auto"/>
      </w:divBdr>
    </w:div>
    <w:div w:id="830214728">
      <w:bodyDiv w:val="1"/>
      <w:marLeft w:val="0"/>
      <w:marRight w:val="0"/>
      <w:marTop w:val="0"/>
      <w:marBottom w:val="0"/>
      <w:divBdr>
        <w:top w:val="none" w:sz="0" w:space="0" w:color="auto"/>
        <w:left w:val="none" w:sz="0" w:space="0" w:color="auto"/>
        <w:bottom w:val="none" w:sz="0" w:space="0" w:color="auto"/>
        <w:right w:val="none" w:sz="0" w:space="0" w:color="auto"/>
      </w:divBdr>
    </w:div>
    <w:div w:id="831063632">
      <w:bodyDiv w:val="1"/>
      <w:marLeft w:val="0"/>
      <w:marRight w:val="0"/>
      <w:marTop w:val="0"/>
      <w:marBottom w:val="0"/>
      <w:divBdr>
        <w:top w:val="none" w:sz="0" w:space="0" w:color="auto"/>
        <w:left w:val="none" w:sz="0" w:space="0" w:color="auto"/>
        <w:bottom w:val="none" w:sz="0" w:space="0" w:color="auto"/>
        <w:right w:val="none" w:sz="0" w:space="0" w:color="auto"/>
      </w:divBdr>
    </w:div>
    <w:div w:id="836110954">
      <w:bodyDiv w:val="1"/>
      <w:marLeft w:val="0"/>
      <w:marRight w:val="0"/>
      <w:marTop w:val="0"/>
      <w:marBottom w:val="0"/>
      <w:divBdr>
        <w:top w:val="none" w:sz="0" w:space="0" w:color="auto"/>
        <w:left w:val="none" w:sz="0" w:space="0" w:color="auto"/>
        <w:bottom w:val="none" w:sz="0" w:space="0" w:color="auto"/>
        <w:right w:val="none" w:sz="0" w:space="0" w:color="auto"/>
      </w:divBdr>
    </w:div>
    <w:div w:id="837304606">
      <w:bodyDiv w:val="1"/>
      <w:marLeft w:val="0"/>
      <w:marRight w:val="0"/>
      <w:marTop w:val="0"/>
      <w:marBottom w:val="0"/>
      <w:divBdr>
        <w:top w:val="none" w:sz="0" w:space="0" w:color="auto"/>
        <w:left w:val="none" w:sz="0" w:space="0" w:color="auto"/>
        <w:bottom w:val="none" w:sz="0" w:space="0" w:color="auto"/>
        <w:right w:val="none" w:sz="0" w:space="0" w:color="auto"/>
      </w:divBdr>
    </w:div>
    <w:div w:id="837385249">
      <w:bodyDiv w:val="1"/>
      <w:marLeft w:val="0"/>
      <w:marRight w:val="0"/>
      <w:marTop w:val="0"/>
      <w:marBottom w:val="0"/>
      <w:divBdr>
        <w:top w:val="none" w:sz="0" w:space="0" w:color="auto"/>
        <w:left w:val="none" w:sz="0" w:space="0" w:color="auto"/>
        <w:bottom w:val="none" w:sz="0" w:space="0" w:color="auto"/>
        <w:right w:val="none" w:sz="0" w:space="0" w:color="auto"/>
      </w:divBdr>
    </w:div>
    <w:div w:id="845679636">
      <w:bodyDiv w:val="1"/>
      <w:marLeft w:val="0"/>
      <w:marRight w:val="0"/>
      <w:marTop w:val="0"/>
      <w:marBottom w:val="0"/>
      <w:divBdr>
        <w:top w:val="none" w:sz="0" w:space="0" w:color="auto"/>
        <w:left w:val="none" w:sz="0" w:space="0" w:color="auto"/>
        <w:bottom w:val="none" w:sz="0" w:space="0" w:color="auto"/>
        <w:right w:val="none" w:sz="0" w:space="0" w:color="auto"/>
      </w:divBdr>
    </w:div>
    <w:div w:id="853691288">
      <w:bodyDiv w:val="1"/>
      <w:marLeft w:val="0"/>
      <w:marRight w:val="0"/>
      <w:marTop w:val="0"/>
      <w:marBottom w:val="0"/>
      <w:divBdr>
        <w:top w:val="none" w:sz="0" w:space="0" w:color="auto"/>
        <w:left w:val="none" w:sz="0" w:space="0" w:color="auto"/>
        <w:bottom w:val="none" w:sz="0" w:space="0" w:color="auto"/>
        <w:right w:val="none" w:sz="0" w:space="0" w:color="auto"/>
      </w:divBdr>
    </w:div>
    <w:div w:id="854267525">
      <w:bodyDiv w:val="1"/>
      <w:marLeft w:val="0"/>
      <w:marRight w:val="0"/>
      <w:marTop w:val="0"/>
      <w:marBottom w:val="0"/>
      <w:divBdr>
        <w:top w:val="none" w:sz="0" w:space="0" w:color="auto"/>
        <w:left w:val="none" w:sz="0" w:space="0" w:color="auto"/>
        <w:bottom w:val="none" w:sz="0" w:space="0" w:color="auto"/>
        <w:right w:val="none" w:sz="0" w:space="0" w:color="auto"/>
      </w:divBdr>
    </w:div>
    <w:div w:id="856844332">
      <w:bodyDiv w:val="1"/>
      <w:marLeft w:val="0"/>
      <w:marRight w:val="0"/>
      <w:marTop w:val="0"/>
      <w:marBottom w:val="0"/>
      <w:divBdr>
        <w:top w:val="none" w:sz="0" w:space="0" w:color="auto"/>
        <w:left w:val="none" w:sz="0" w:space="0" w:color="auto"/>
        <w:bottom w:val="none" w:sz="0" w:space="0" w:color="auto"/>
        <w:right w:val="none" w:sz="0" w:space="0" w:color="auto"/>
      </w:divBdr>
    </w:div>
    <w:div w:id="857080318">
      <w:bodyDiv w:val="1"/>
      <w:marLeft w:val="0"/>
      <w:marRight w:val="0"/>
      <w:marTop w:val="0"/>
      <w:marBottom w:val="0"/>
      <w:divBdr>
        <w:top w:val="none" w:sz="0" w:space="0" w:color="auto"/>
        <w:left w:val="none" w:sz="0" w:space="0" w:color="auto"/>
        <w:bottom w:val="none" w:sz="0" w:space="0" w:color="auto"/>
        <w:right w:val="none" w:sz="0" w:space="0" w:color="auto"/>
      </w:divBdr>
    </w:div>
    <w:div w:id="860120612">
      <w:bodyDiv w:val="1"/>
      <w:marLeft w:val="0"/>
      <w:marRight w:val="0"/>
      <w:marTop w:val="0"/>
      <w:marBottom w:val="0"/>
      <w:divBdr>
        <w:top w:val="none" w:sz="0" w:space="0" w:color="auto"/>
        <w:left w:val="none" w:sz="0" w:space="0" w:color="auto"/>
        <w:bottom w:val="none" w:sz="0" w:space="0" w:color="auto"/>
        <w:right w:val="none" w:sz="0" w:space="0" w:color="auto"/>
      </w:divBdr>
    </w:div>
    <w:div w:id="861044563">
      <w:bodyDiv w:val="1"/>
      <w:marLeft w:val="0"/>
      <w:marRight w:val="0"/>
      <w:marTop w:val="0"/>
      <w:marBottom w:val="0"/>
      <w:divBdr>
        <w:top w:val="none" w:sz="0" w:space="0" w:color="auto"/>
        <w:left w:val="none" w:sz="0" w:space="0" w:color="auto"/>
        <w:bottom w:val="none" w:sz="0" w:space="0" w:color="auto"/>
        <w:right w:val="none" w:sz="0" w:space="0" w:color="auto"/>
      </w:divBdr>
    </w:div>
    <w:div w:id="867334236">
      <w:bodyDiv w:val="1"/>
      <w:marLeft w:val="0"/>
      <w:marRight w:val="0"/>
      <w:marTop w:val="0"/>
      <w:marBottom w:val="0"/>
      <w:divBdr>
        <w:top w:val="none" w:sz="0" w:space="0" w:color="auto"/>
        <w:left w:val="none" w:sz="0" w:space="0" w:color="auto"/>
        <w:bottom w:val="none" w:sz="0" w:space="0" w:color="auto"/>
        <w:right w:val="none" w:sz="0" w:space="0" w:color="auto"/>
      </w:divBdr>
    </w:div>
    <w:div w:id="868299220">
      <w:bodyDiv w:val="1"/>
      <w:marLeft w:val="0"/>
      <w:marRight w:val="0"/>
      <w:marTop w:val="0"/>
      <w:marBottom w:val="0"/>
      <w:divBdr>
        <w:top w:val="none" w:sz="0" w:space="0" w:color="auto"/>
        <w:left w:val="none" w:sz="0" w:space="0" w:color="auto"/>
        <w:bottom w:val="none" w:sz="0" w:space="0" w:color="auto"/>
        <w:right w:val="none" w:sz="0" w:space="0" w:color="auto"/>
      </w:divBdr>
    </w:div>
    <w:div w:id="870532529">
      <w:bodyDiv w:val="1"/>
      <w:marLeft w:val="0"/>
      <w:marRight w:val="0"/>
      <w:marTop w:val="0"/>
      <w:marBottom w:val="0"/>
      <w:divBdr>
        <w:top w:val="none" w:sz="0" w:space="0" w:color="auto"/>
        <w:left w:val="none" w:sz="0" w:space="0" w:color="auto"/>
        <w:bottom w:val="none" w:sz="0" w:space="0" w:color="auto"/>
        <w:right w:val="none" w:sz="0" w:space="0" w:color="auto"/>
      </w:divBdr>
    </w:div>
    <w:div w:id="872497329">
      <w:bodyDiv w:val="1"/>
      <w:marLeft w:val="0"/>
      <w:marRight w:val="0"/>
      <w:marTop w:val="0"/>
      <w:marBottom w:val="0"/>
      <w:divBdr>
        <w:top w:val="none" w:sz="0" w:space="0" w:color="auto"/>
        <w:left w:val="none" w:sz="0" w:space="0" w:color="auto"/>
        <w:bottom w:val="none" w:sz="0" w:space="0" w:color="auto"/>
        <w:right w:val="none" w:sz="0" w:space="0" w:color="auto"/>
      </w:divBdr>
    </w:div>
    <w:div w:id="878123336">
      <w:bodyDiv w:val="1"/>
      <w:marLeft w:val="0"/>
      <w:marRight w:val="0"/>
      <w:marTop w:val="0"/>
      <w:marBottom w:val="0"/>
      <w:divBdr>
        <w:top w:val="none" w:sz="0" w:space="0" w:color="auto"/>
        <w:left w:val="none" w:sz="0" w:space="0" w:color="auto"/>
        <w:bottom w:val="none" w:sz="0" w:space="0" w:color="auto"/>
        <w:right w:val="none" w:sz="0" w:space="0" w:color="auto"/>
      </w:divBdr>
    </w:div>
    <w:div w:id="882208603">
      <w:bodyDiv w:val="1"/>
      <w:marLeft w:val="0"/>
      <w:marRight w:val="0"/>
      <w:marTop w:val="0"/>
      <w:marBottom w:val="0"/>
      <w:divBdr>
        <w:top w:val="none" w:sz="0" w:space="0" w:color="auto"/>
        <w:left w:val="none" w:sz="0" w:space="0" w:color="auto"/>
        <w:bottom w:val="none" w:sz="0" w:space="0" w:color="auto"/>
        <w:right w:val="none" w:sz="0" w:space="0" w:color="auto"/>
      </w:divBdr>
    </w:div>
    <w:div w:id="885065240">
      <w:bodyDiv w:val="1"/>
      <w:marLeft w:val="0"/>
      <w:marRight w:val="0"/>
      <w:marTop w:val="0"/>
      <w:marBottom w:val="0"/>
      <w:divBdr>
        <w:top w:val="none" w:sz="0" w:space="0" w:color="auto"/>
        <w:left w:val="none" w:sz="0" w:space="0" w:color="auto"/>
        <w:bottom w:val="none" w:sz="0" w:space="0" w:color="auto"/>
        <w:right w:val="none" w:sz="0" w:space="0" w:color="auto"/>
      </w:divBdr>
    </w:div>
    <w:div w:id="886339530">
      <w:bodyDiv w:val="1"/>
      <w:marLeft w:val="0"/>
      <w:marRight w:val="0"/>
      <w:marTop w:val="0"/>
      <w:marBottom w:val="0"/>
      <w:divBdr>
        <w:top w:val="none" w:sz="0" w:space="0" w:color="auto"/>
        <w:left w:val="none" w:sz="0" w:space="0" w:color="auto"/>
        <w:bottom w:val="none" w:sz="0" w:space="0" w:color="auto"/>
        <w:right w:val="none" w:sz="0" w:space="0" w:color="auto"/>
      </w:divBdr>
    </w:div>
    <w:div w:id="886717262">
      <w:bodyDiv w:val="1"/>
      <w:marLeft w:val="0"/>
      <w:marRight w:val="0"/>
      <w:marTop w:val="0"/>
      <w:marBottom w:val="0"/>
      <w:divBdr>
        <w:top w:val="none" w:sz="0" w:space="0" w:color="auto"/>
        <w:left w:val="none" w:sz="0" w:space="0" w:color="auto"/>
        <w:bottom w:val="none" w:sz="0" w:space="0" w:color="auto"/>
        <w:right w:val="none" w:sz="0" w:space="0" w:color="auto"/>
      </w:divBdr>
    </w:div>
    <w:div w:id="886916888">
      <w:bodyDiv w:val="1"/>
      <w:marLeft w:val="0"/>
      <w:marRight w:val="0"/>
      <w:marTop w:val="0"/>
      <w:marBottom w:val="0"/>
      <w:divBdr>
        <w:top w:val="none" w:sz="0" w:space="0" w:color="auto"/>
        <w:left w:val="none" w:sz="0" w:space="0" w:color="auto"/>
        <w:bottom w:val="none" w:sz="0" w:space="0" w:color="auto"/>
        <w:right w:val="none" w:sz="0" w:space="0" w:color="auto"/>
      </w:divBdr>
    </w:div>
    <w:div w:id="890767634">
      <w:bodyDiv w:val="1"/>
      <w:marLeft w:val="0"/>
      <w:marRight w:val="0"/>
      <w:marTop w:val="0"/>
      <w:marBottom w:val="0"/>
      <w:divBdr>
        <w:top w:val="none" w:sz="0" w:space="0" w:color="auto"/>
        <w:left w:val="none" w:sz="0" w:space="0" w:color="auto"/>
        <w:bottom w:val="none" w:sz="0" w:space="0" w:color="auto"/>
        <w:right w:val="none" w:sz="0" w:space="0" w:color="auto"/>
      </w:divBdr>
    </w:div>
    <w:div w:id="898133212">
      <w:bodyDiv w:val="1"/>
      <w:marLeft w:val="0"/>
      <w:marRight w:val="0"/>
      <w:marTop w:val="0"/>
      <w:marBottom w:val="0"/>
      <w:divBdr>
        <w:top w:val="none" w:sz="0" w:space="0" w:color="auto"/>
        <w:left w:val="none" w:sz="0" w:space="0" w:color="auto"/>
        <w:bottom w:val="none" w:sz="0" w:space="0" w:color="auto"/>
        <w:right w:val="none" w:sz="0" w:space="0" w:color="auto"/>
      </w:divBdr>
    </w:div>
    <w:div w:id="902905749">
      <w:bodyDiv w:val="1"/>
      <w:marLeft w:val="0"/>
      <w:marRight w:val="0"/>
      <w:marTop w:val="0"/>
      <w:marBottom w:val="0"/>
      <w:divBdr>
        <w:top w:val="none" w:sz="0" w:space="0" w:color="auto"/>
        <w:left w:val="none" w:sz="0" w:space="0" w:color="auto"/>
        <w:bottom w:val="none" w:sz="0" w:space="0" w:color="auto"/>
        <w:right w:val="none" w:sz="0" w:space="0" w:color="auto"/>
      </w:divBdr>
    </w:div>
    <w:div w:id="904342291">
      <w:bodyDiv w:val="1"/>
      <w:marLeft w:val="0"/>
      <w:marRight w:val="0"/>
      <w:marTop w:val="0"/>
      <w:marBottom w:val="0"/>
      <w:divBdr>
        <w:top w:val="none" w:sz="0" w:space="0" w:color="auto"/>
        <w:left w:val="none" w:sz="0" w:space="0" w:color="auto"/>
        <w:bottom w:val="none" w:sz="0" w:space="0" w:color="auto"/>
        <w:right w:val="none" w:sz="0" w:space="0" w:color="auto"/>
      </w:divBdr>
    </w:div>
    <w:div w:id="905842994">
      <w:bodyDiv w:val="1"/>
      <w:marLeft w:val="0"/>
      <w:marRight w:val="0"/>
      <w:marTop w:val="0"/>
      <w:marBottom w:val="0"/>
      <w:divBdr>
        <w:top w:val="none" w:sz="0" w:space="0" w:color="auto"/>
        <w:left w:val="none" w:sz="0" w:space="0" w:color="auto"/>
        <w:bottom w:val="none" w:sz="0" w:space="0" w:color="auto"/>
        <w:right w:val="none" w:sz="0" w:space="0" w:color="auto"/>
      </w:divBdr>
    </w:div>
    <w:div w:id="907425378">
      <w:bodyDiv w:val="1"/>
      <w:marLeft w:val="0"/>
      <w:marRight w:val="0"/>
      <w:marTop w:val="0"/>
      <w:marBottom w:val="0"/>
      <w:divBdr>
        <w:top w:val="none" w:sz="0" w:space="0" w:color="auto"/>
        <w:left w:val="none" w:sz="0" w:space="0" w:color="auto"/>
        <w:bottom w:val="none" w:sz="0" w:space="0" w:color="auto"/>
        <w:right w:val="none" w:sz="0" w:space="0" w:color="auto"/>
      </w:divBdr>
    </w:div>
    <w:div w:id="908727839">
      <w:bodyDiv w:val="1"/>
      <w:marLeft w:val="0"/>
      <w:marRight w:val="0"/>
      <w:marTop w:val="0"/>
      <w:marBottom w:val="0"/>
      <w:divBdr>
        <w:top w:val="none" w:sz="0" w:space="0" w:color="auto"/>
        <w:left w:val="none" w:sz="0" w:space="0" w:color="auto"/>
        <w:bottom w:val="none" w:sz="0" w:space="0" w:color="auto"/>
        <w:right w:val="none" w:sz="0" w:space="0" w:color="auto"/>
      </w:divBdr>
    </w:div>
    <w:div w:id="908809737">
      <w:bodyDiv w:val="1"/>
      <w:marLeft w:val="0"/>
      <w:marRight w:val="0"/>
      <w:marTop w:val="0"/>
      <w:marBottom w:val="0"/>
      <w:divBdr>
        <w:top w:val="none" w:sz="0" w:space="0" w:color="auto"/>
        <w:left w:val="none" w:sz="0" w:space="0" w:color="auto"/>
        <w:bottom w:val="none" w:sz="0" w:space="0" w:color="auto"/>
        <w:right w:val="none" w:sz="0" w:space="0" w:color="auto"/>
      </w:divBdr>
    </w:div>
    <w:div w:id="910189771">
      <w:bodyDiv w:val="1"/>
      <w:marLeft w:val="0"/>
      <w:marRight w:val="0"/>
      <w:marTop w:val="0"/>
      <w:marBottom w:val="0"/>
      <w:divBdr>
        <w:top w:val="none" w:sz="0" w:space="0" w:color="auto"/>
        <w:left w:val="none" w:sz="0" w:space="0" w:color="auto"/>
        <w:bottom w:val="none" w:sz="0" w:space="0" w:color="auto"/>
        <w:right w:val="none" w:sz="0" w:space="0" w:color="auto"/>
      </w:divBdr>
    </w:div>
    <w:div w:id="916593106">
      <w:bodyDiv w:val="1"/>
      <w:marLeft w:val="0"/>
      <w:marRight w:val="0"/>
      <w:marTop w:val="0"/>
      <w:marBottom w:val="0"/>
      <w:divBdr>
        <w:top w:val="none" w:sz="0" w:space="0" w:color="auto"/>
        <w:left w:val="none" w:sz="0" w:space="0" w:color="auto"/>
        <w:bottom w:val="none" w:sz="0" w:space="0" w:color="auto"/>
        <w:right w:val="none" w:sz="0" w:space="0" w:color="auto"/>
      </w:divBdr>
    </w:div>
    <w:div w:id="917591541">
      <w:bodyDiv w:val="1"/>
      <w:marLeft w:val="0"/>
      <w:marRight w:val="0"/>
      <w:marTop w:val="0"/>
      <w:marBottom w:val="0"/>
      <w:divBdr>
        <w:top w:val="none" w:sz="0" w:space="0" w:color="auto"/>
        <w:left w:val="none" w:sz="0" w:space="0" w:color="auto"/>
        <w:bottom w:val="none" w:sz="0" w:space="0" w:color="auto"/>
        <w:right w:val="none" w:sz="0" w:space="0" w:color="auto"/>
      </w:divBdr>
    </w:div>
    <w:div w:id="919876230">
      <w:bodyDiv w:val="1"/>
      <w:marLeft w:val="0"/>
      <w:marRight w:val="0"/>
      <w:marTop w:val="0"/>
      <w:marBottom w:val="0"/>
      <w:divBdr>
        <w:top w:val="none" w:sz="0" w:space="0" w:color="auto"/>
        <w:left w:val="none" w:sz="0" w:space="0" w:color="auto"/>
        <w:bottom w:val="none" w:sz="0" w:space="0" w:color="auto"/>
        <w:right w:val="none" w:sz="0" w:space="0" w:color="auto"/>
      </w:divBdr>
    </w:div>
    <w:div w:id="920720561">
      <w:bodyDiv w:val="1"/>
      <w:marLeft w:val="0"/>
      <w:marRight w:val="0"/>
      <w:marTop w:val="0"/>
      <w:marBottom w:val="0"/>
      <w:divBdr>
        <w:top w:val="none" w:sz="0" w:space="0" w:color="auto"/>
        <w:left w:val="none" w:sz="0" w:space="0" w:color="auto"/>
        <w:bottom w:val="none" w:sz="0" w:space="0" w:color="auto"/>
        <w:right w:val="none" w:sz="0" w:space="0" w:color="auto"/>
      </w:divBdr>
    </w:div>
    <w:div w:id="926423509">
      <w:bodyDiv w:val="1"/>
      <w:marLeft w:val="0"/>
      <w:marRight w:val="0"/>
      <w:marTop w:val="0"/>
      <w:marBottom w:val="0"/>
      <w:divBdr>
        <w:top w:val="none" w:sz="0" w:space="0" w:color="auto"/>
        <w:left w:val="none" w:sz="0" w:space="0" w:color="auto"/>
        <w:bottom w:val="none" w:sz="0" w:space="0" w:color="auto"/>
        <w:right w:val="none" w:sz="0" w:space="0" w:color="auto"/>
      </w:divBdr>
    </w:div>
    <w:div w:id="926886145">
      <w:bodyDiv w:val="1"/>
      <w:marLeft w:val="0"/>
      <w:marRight w:val="0"/>
      <w:marTop w:val="0"/>
      <w:marBottom w:val="0"/>
      <w:divBdr>
        <w:top w:val="none" w:sz="0" w:space="0" w:color="auto"/>
        <w:left w:val="none" w:sz="0" w:space="0" w:color="auto"/>
        <w:bottom w:val="none" w:sz="0" w:space="0" w:color="auto"/>
        <w:right w:val="none" w:sz="0" w:space="0" w:color="auto"/>
      </w:divBdr>
    </w:div>
    <w:div w:id="927732804">
      <w:bodyDiv w:val="1"/>
      <w:marLeft w:val="0"/>
      <w:marRight w:val="0"/>
      <w:marTop w:val="0"/>
      <w:marBottom w:val="0"/>
      <w:divBdr>
        <w:top w:val="none" w:sz="0" w:space="0" w:color="auto"/>
        <w:left w:val="none" w:sz="0" w:space="0" w:color="auto"/>
        <w:bottom w:val="none" w:sz="0" w:space="0" w:color="auto"/>
        <w:right w:val="none" w:sz="0" w:space="0" w:color="auto"/>
      </w:divBdr>
    </w:div>
    <w:div w:id="928857013">
      <w:bodyDiv w:val="1"/>
      <w:marLeft w:val="0"/>
      <w:marRight w:val="0"/>
      <w:marTop w:val="0"/>
      <w:marBottom w:val="0"/>
      <w:divBdr>
        <w:top w:val="none" w:sz="0" w:space="0" w:color="auto"/>
        <w:left w:val="none" w:sz="0" w:space="0" w:color="auto"/>
        <w:bottom w:val="none" w:sz="0" w:space="0" w:color="auto"/>
        <w:right w:val="none" w:sz="0" w:space="0" w:color="auto"/>
      </w:divBdr>
    </w:div>
    <w:div w:id="929118177">
      <w:bodyDiv w:val="1"/>
      <w:marLeft w:val="0"/>
      <w:marRight w:val="0"/>
      <w:marTop w:val="0"/>
      <w:marBottom w:val="0"/>
      <w:divBdr>
        <w:top w:val="none" w:sz="0" w:space="0" w:color="auto"/>
        <w:left w:val="none" w:sz="0" w:space="0" w:color="auto"/>
        <w:bottom w:val="none" w:sz="0" w:space="0" w:color="auto"/>
        <w:right w:val="none" w:sz="0" w:space="0" w:color="auto"/>
      </w:divBdr>
    </w:div>
    <w:div w:id="932788122">
      <w:bodyDiv w:val="1"/>
      <w:marLeft w:val="0"/>
      <w:marRight w:val="0"/>
      <w:marTop w:val="0"/>
      <w:marBottom w:val="0"/>
      <w:divBdr>
        <w:top w:val="none" w:sz="0" w:space="0" w:color="auto"/>
        <w:left w:val="none" w:sz="0" w:space="0" w:color="auto"/>
        <w:bottom w:val="none" w:sz="0" w:space="0" w:color="auto"/>
        <w:right w:val="none" w:sz="0" w:space="0" w:color="auto"/>
      </w:divBdr>
    </w:div>
    <w:div w:id="934485674">
      <w:bodyDiv w:val="1"/>
      <w:marLeft w:val="0"/>
      <w:marRight w:val="0"/>
      <w:marTop w:val="0"/>
      <w:marBottom w:val="0"/>
      <w:divBdr>
        <w:top w:val="none" w:sz="0" w:space="0" w:color="auto"/>
        <w:left w:val="none" w:sz="0" w:space="0" w:color="auto"/>
        <w:bottom w:val="none" w:sz="0" w:space="0" w:color="auto"/>
        <w:right w:val="none" w:sz="0" w:space="0" w:color="auto"/>
      </w:divBdr>
    </w:div>
    <w:div w:id="937832749">
      <w:bodyDiv w:val="1"/>
      <w:marLeft w:val="0"/>
      <w:marRight w:val="0"/>
      <w:marTop w:val="0"/>
      <w:marBottom w:val="0"/>
      <w:divBdr>
        <w:top w:val="none" w:sz="0" w:space="0" w:color="auto"/>
        <w:left w:val="none" w:sz="0" w:space="0" w:color="auto"/>
        <w:bottom w:val="none" w:sz="0" w:space="0" w:color="auto"/>
        <w:right w:val="none" w:sz="0" w:space="0" w:color="auto"/>
      </w:divBdr>
    </w:div>
    <w:div w:id="943223885">
      <w:bodyDiv w:val="1"/>
      <w:marLeft w:val="0"/>
      <w:marRight w:val="0"/>
      <w:marTop w:val="0"/>
      <w:marBottom w:val="0"/>
      <w:divBdr>
        <w:top w:val="none" w:sz="0" w:space="0" w:color="auto"/>
        <w:left w:val="none" w:sz="0" w:space="0" w:color="auto"/>
        <w:bottom w:val="none" w:sz="0" w:space="0" w:color="auto"/>
        <w:right w:val="none" w:sz="0" w:space="0" w:color="auto"/>
      </w:divBdr>
    </w:div>
    <w:div w:id="944652905">
      <w:bodyDiv w:val="1"/>
      <w:marLeft w:val="0"/>
      <w:marRight w:val="0"/>
      <w:marTop w:val="0"/>
      <w:marBottom w:val="0"/>
      <w:divBdr>
        <w:top w:val="none" w:sz="0" w:space="0" w:color="auto"/>
        <w:left w:val="none" w:sz="0" w:space="0" w:color="auto"/>
        <w:bottom w:val="none" w:sz="0" w:space="0" w:color="auto"/>
        <w:right w:val="none" w:sz="0" w:space="0" w:color="auto"/>
      </w:divBdr>
    </w:div>
    <w:div w:id="945306030">
      <w:bodyDiv w:val="1"/>
      <w:marLeft w:val="0"/>
      <w:marRight w:val="0"/>
      <w:marTop w:val="0"/>
      <w:marBottom w:val="0"/>
      <w:divBdr>
        <w:top w:val="none" w:sz="0" w:space="0" w:color="auto"/>
        <w:left w:val="none" w:sz="0" w:space="0" w:color="auto"/>
        <w:bottom w:val="none" w:sz="0" w:space="0" w:color="auto"/>
        <w:right w:val="none" w:sz="0" w:space="0" w:color="auto"/>
      </w:divBdr>
    </w:div>
    <w:div w:id="947082132">
      <w:bodyDiv w:val="1"/>
      <w:marLeft w:val="0"/>
      <w:marRight w:val="0"/>
      <w:marTop w:val="0"/>
      <w:marBottom w:val="0"/>
      <w:divBdr>
        <w:top w:val="none" w:sz="0" w:space="0" w:color="auto"/>
        <w:left w:val="none" w:sz="0" w:space="0" w:color="auto"/>
        <w:bottom w:val="none" w:sz="0" w:space="0" w:color="auto"/>
        <w:right w:val="none" w:sz="0" w:space="0" w:color="auto"/>
      </w:divBdr>
    </w:div>
    <w:div w:id="947465158">
      <w:bodyDiv w:val="1"/>
      <w:marLeft w:val="0"/>
      <w:marRight w:val="0"/>
      <w:marTop w:val="0"/>
      <w:marBottom w:val="0"/>
      <w:divBdr>
        <w:top w:val="none" w:sz="0" w:space="0" w:color="auto"/>
        <w:left w:val="none" w:sz="0" w:space="0" w:color="auto"/>
        <w:bottom w:val="none" w:sz="0" w:space="0" w:color="auto"/>
        <w:right w:val="none" w:sz="0" w:space="0" w:color="auto"/>
      </w:divBdr>
    </w:div>
    <w:div w:id="948464744">
      <w:bodyDiv w:val="1"/>
      <w:marLeft w:val="0"/>
      <w:marRight w:val="0"/>
      <w:marTop w:val="0"/>
      <w:marBottom w:val="0"/>
      <w:divBdr>
        <w:top w:val="none" w:sz="0" w:space="0" w:color="auto"/>
        <w:left w:val="none" w:sz="0" w:space="0" w:color="auto"/>
        <w:bottom w:val="none" w:sz="0" w:space="0" w:color="auto"/>
        <w:right w:val="none" w:sz="0" w:space="0" w:color="auto"/>
      </w:divBdr>
    </w:div>
    <w:div w:id="950210651">
      <w:bodyDiv w:val="1"/>
      <w:marLeft w:val="0"/>
      <w:marRight w:val="0"/>
      <w:marTop w:val="0"/>
      <w:marBottom w:val="0"/>
      <w:divBdr>
        <w:top w:val="none" w:sz="0" w:space="0" w:color="auto"/>
        <w:left w:val="none" w:sz="0" w:space="0" w:color="auto"/>
        <w:bottom w:val="none" w:sz="0" w:space="0" w:color="auto"/>
        <w:right w:val="none" w:sz="0" w:space="0" w:color="auto"/>
      </w:divBdr>
    </w:div>
    <w:div w:id="954756074">
      <w:bodyDiv w:val="1"/>
      <w:marLeft w:val="0"/>
      <w:marRight w:val="0"/>
      <w:marTop w:val="0"/>
      <w:marBottom w:val="0"/>
      <w:divBdr>
        <w:top w:val="none" w:sz="0" w:space="0" w:color="auto"/>
        <w:left w:val="none" w:sz="0" w:space="0" w:color="auto"/>
        <w:bottom w:val="none" w:sz="0" w:space="0" w:color="auto"/>
        <w:right w:val="none" w:sz="0" w:space="0" w:color="auto"/>
      </w:divBdr>
    </w:div>
    <w:div w:id="957490349">
      <w:bodyDiv w:val="1"/>
      <w:marLeft w:val="0"/>
      <w:marRight w:val="0"/>
      <w:marTop w:val="0"/>
      <w:marBottom w:val="0"/>
      <w:divBdr>
        <w:top w:val="none" w:sz="0" w:space="0" w:color="auto"/>
        <w:left w:val="none" w:sz="0" w:space="0" w:color="auto"/>
        <w:bottom w:val="none" w:sz="0" w:space="0" w:color="auto"/>
        <w:right w:val="none" w:sz="0" w:space="0" w:color="auto"/>
      </w:divBdr>
    </w:div>
    <w:div w:id="958143169">
      <w:bodyDiv w:val="1"/>
      <w:marLeft w:val="0"/>
      <w:marRight w:val="0"/>
      <w:marTop w:val="0"/>
      <w:marBottom w:val="0"/>
      <w:divBdr>
        <w:top w:val="none" w:sz="0" w:space="0" w:color="auto"/>
        <w:left w:val="none" w:sz="0" w:space="0" w:color="auto"/>
        <w:bottom w:val="none" w:sz="0" w:space="0" w:color="auto"/>
        <w:right w:val="none" w:sz="0" w:space="0" w:color="auto"/>
      </w:divBdr>
    </w:div>
    <w:div w:id="958338379">
      <w:bodyDiv w:val="1"/>
      <w:marLeft w:val="0"/>
      <w:marRight w:val="0"/>
      <w:marTop w:val="0"/>
      <w:marBottom w:val="0"/>
      <w:divBdr>
        <w:top w:val="none" w:sz="0" w:space="0" w:color="auto"/>
        <w:left w:val="none" w:sz="0" w:space="0" w:color="auto"/>
        <w:bottom w:val="none" w:sz="0" w:space="0" w:color="auto"/>
        <w:right w:val="none" w:sz="0" w:space="0" w:color="auto"/>
      </w:divBdr>
    </w:div>
    <w:div w:id="960453041">
      <w:bodyDiv w:val="1"/>
      <w:marLeft w:val="0"/>
      <w:marRight w:val="0"/>
      <w:marTop w:val="0"/>
      <w:marBottom w:val="0"/>
      <w:divBdr>
        <w:top w:val="none" w:sz="0" w:space="0" w:color="auto"/>
        <w:left w:val="none" w:sz="0" w:space="0" w:color="auto"/>
        <w:bottom w:val="none" w:sz="0" w:space="0" w:color="auto"/>
        <w:right w:val="none" w:sz="0" w:space="0" w:color="auto"/>
      </w:divBdr>
    </w:div>
    <w:div w:id="963274685">
      <w:bodyDiv w:val="1"/>
      <w:marLeft w:val="0"/>
      <w:marRight w:val="0"/>
      <w:marTop w:val="0"/>
      <w:marBottom w:val="0"/>
      <w:divBdr>
        <w:top w:val="none" w:sz="0" w:space="0" w:color="auto"/>
        <w:left w:val="none" w:sz="0" w:space="0" w:color="auto"/>
        <w:bottom w:val="none" w:sz="0" w:space="0" w:color="auto"/>
        <w:right w:val="none" w:sz="0" w:space="0" w:color="auto"/>
      </w:divBdr>
    </w:div>
    <w:div w:id="967518114">
      <w:bodyDiv w:val="1"/>
      <w:marLeft w:val="0"/>
      <w:marRight w:val="0"/>
      <w:marTop w:val="0"/>
      <w:marBottom w:val="0"/>
      <w:divBdr>
        <w:top w:val="none" w:sz="0" w:space="0" w:color="auto"/>
        <w:left w:val="none" w:sz="0" w:space="0" w:color="auto"/>
        <w:bottom w:val="none" w:sz="0" w:space="0" w:color="auto"/>
        <w:right w:val="none" w:sz="0" w:space="0" w:color="auto"/>
      </w:divBdr>
    </w:div>
    <w:div w:id="968126787">
      <w:bodyDiv w:val="1"/>
      <w:marLeft w:val="0"/>
      <w:marRight w:val="0"/>
      <w:marTop w:val="0"/>
      <w:marBottom w:val="0"/>
      <w:divBdr>
        <w:top w:val="none" w:sz="0" w:space="0" w:color="auto"/>
        <w:left w:val="none" w:sz="0" w:space="0" w:color="auto"/>
        <w:bottom w:val="none" w:sz="0" w:space="0" w:color="auto"/>
        <w:right w:val="none" w:sz="0" w:space="0" w:color="auto"/>
      </w:divBdr>
    </w:div>
    <w:div w:id="968243924">
      <w:bodyDiv w:val="1"/>
      <w:marLeft w:val="0"/>
      <w:marRight w:val="0"/>
      <w:marTop w:val="0"/>
      <w:marBottom w:val="0"/>
      <w:divBdr>
        <w:top w:val="none" w:sz="0" w:space="0" w:color="auto"/>
        <w:left w:val="none" w:sz="0" w:space="0" w:color="auto"/>
        <w:bottom w:val="none" w:sz="0" w:space="0" w:color="auto"/>
        <w:right w:val="none" w:sz="0" w:space="0" w:color="auto"/>
      </w:divBdr>
    </w:div>
    <w:div w:id="971328997">
      <w:bodyDiv w:val="1"/>
      <w:marLeft w:val="0"/>
      <w:marRight w:val="0"/>
      <w:marTop w:val="0"/>
      <w:marBottom w:val="0"/>
      <w:divBdr>
        <w:top w:val="none" w:sz="0" w:space="0" w:color="auto"/>
        <w:left w:val="none" w:sz="0" w:space="0" w:color="auto"/>
        <w:bottom w:val="none" w:sz="0" w:space="0" w:color="auto"/>
        <w:right w:val="none" w:sz="0" w:space="0" w:color="auto"/>
      </w:divBdr>
    </w:div>
    <w:div w:id="979111392">
      <w:bodyDiv w:val="1"/>
      <w:marLeft w:val="0"/>
      <w:marRight w:val="0"/>
      <w:marTop w:val="0"/>
      <w:marBottom w:val="0"/>
      <w:divBdr>
        <w:top w:val="none" w:sz="0" w:space="0" w:color="auto"/>
        <w:left w:val="none" w:sz="0" w:space="0" w:color="auto"/>
        <w:bottom w:val="none" w:sz="0" w:space="0" w:color="auto"/>
        <w:right w:val="none" w:sz="0" w:space="0" w:color="auto"/>
      </w:divBdr>
    </w:div>
    <w:div w:id="979307432">
      <w:bodyDiv w:val="1"/>
      <w:marLeft w:val="0"/>
      <w:marRight w:val="0"/>
      <w:marTop w:val="0"/>
      <w:marBottom w:val="0"/>
      <w:divBdr>
        <w:top w:val="none" w:sz="0" w:space="0" w:color="auto"/>
        <w:left w:val="none" w:sz="0" w:space="0" w:color="auto"/>
        <w:bottom w:val="none" w:sz="0" w:space="0" w:color="auto"/>
        <w:right w:val="none" w:sz="0" w:space="0" w:color="auto"/>
      </w:divBdr>
    </w:div>
    <w:div w:id="979385621">
      <w:bodyDiv w:val="1"/>
      <w:marLeft w:val="0"/>
      <w:marRight w:val="0"/>
      <w:marTop w:val="0"/>
      <w:marBottom w:val="0"/>
      <w:divBdr>
        <w:top w:val="none" w:sz="0" w:space="0" w:color="auto"/>
        <w:left w:val="none" w:sz="0" w:space="0" w:color="auto"/>
        <w:bottom w:val="none" w:sz="0" w:space="0" w:color="auto"/>
        <w:right w:val="none" w:sz="0" w:space="0" w:color="auto"/>
      </w:divBdr>
    </w:div>
    <w:div w:id="979460417">
      <w:bodyDiv w:val="1"/>
      <w:marLeft w:val="0"/>
      <w:marRight w:val="0"/>
      <w:marTop w:val="0"/>
      <w:marBottom w:val="0"/>
      <w:divBdr>
        <w:top w:val="none" w:sz="0" w:space="0" w:color="auto"/>
        <w:left w:val="none" w:sz="0" w:space="0" w:color="auto"/>
        <w:bottom w:val="none" w:sz="0" w:space="0" w:color="auto"/>
        <w:right w:val="none" w:sz="0" w:space="0" w:color="auto"/>
      </w:divBdr>
    </w:div>
    <w:div w:id="980502451">
      <w:bodyDiv w:val="1"/>
      <w:marLeft w:val="0"/>
      <w:marRight w:val="0"/>
      <w:marTop w:val="0"/>
      <w:marBottom w:val="0"/>
      <w:divBdr>
        <w:top w:val="none" w:sz="0" w:space="0" w:color="auto"/>
        <w:left w:val="none" w:sz="0" w:space="0" w:color="auto"/>
        <w:bottom w:val="none" w:sz="0" w:space="0" w:color="auto"/>
        <w:right w:val="none" w:sz="0" w:space="0" w:color="auto"/>
      </w:divBdr>
    </w:div>
    <w:div w:id="980618537">
      <w:bodyDiv w:val="1"/>
      <w:marLeft w:val="0"/>
      <w:marRight w:val="0"/>
      <w:marTop w:val="0"/>
      <w:marBottom w:val="0"/>
      <w:divBdr>
        <w:top w:val="none" w:sz="0" w:space="0" w:color="auto"/>
        <w:left w:val="none" w:sz="0" w:space="0" w:color="auto"/>
        <w:bottom w:val="none" w:sz="0" w:space="0" w:color="auto"/>
        <w:right w:val="none" w:sz="0" w:space="0" w:color="auto"/>
      </w:divBdr>
    </w:div>
    <w:div w:id="981275421">
      <w:bodyDiv w:val="1"/>
      <w:marLeft w:val="0"/>
      <w:marRight w:val="0"/>
      <w:marTop w:val="0"/>
      <w:marBottom w:val="0"/>
      <w:divBdr>
        <w:top w:val="none" w:sz="0" w:space="0" w:color="auto"/>
        <w:left w:val="none" w:sz="0" w:space="0" w:color="auto"/>
        <w:bottom w:val="none" w:sz="0" w:space="0" w:color="auto"/>
        <w:right w:val="none" w:sz="0" w:space="0" w:color="auto"/>
      </w:divBdr>
    </w:div>
    <w:div w:id="982926218">
      <w:bodyDiv w:val="1"/>
      <w:marLeft w:val="0"/>
      <w:marRight w:val="0"/>
      <w:marTop w:val="0"/>
      <w:marBottom w:val="0"/>
      <w:divBdr>
        <w:top w:val="none" w:sz="0" w:space="0" w:color="auto"/>
        <w:left w:val="none" w:sz="0" w:space="0" w:color="auto"/>
        <w:bottom w:val="none" w:sz="0" w:space="0" w:color="auto"/>
        <w:right w:val="none" w:sz="0" w:space="0" w:color="auto"/>
      </w:divBdr>
    </w:div>
    <w:div w:id="984237117">
      <w:bodyDiv w:val="1"/>
      <w:marLeft w:val="0"/>
      <w:marRight w:val="0"/>
      <w:marTop w:val="0"/>
      <w:marBottom w:val="0"/>
      <w:divBdr>
        <w:top w:val="none" w:sz="0" w:space="0" w:color="auto"/>
        <w:left w:val="none" w:sz="0" w:space="0" w:color="auto"/>
        <w:bottom w:val="none" w:sz="0" w:space="0" w:color="auto"/>
        <w:right w:val="none" w:sz="0" w:space="0" w:color="auto"/>
      </w:divBdr>
    </w:div>
    <w:div w:id="988939184">
      <w:bodyDiv w:val="1"/>
      <w:marLeft w:val="0"/>
      <w:marRight w:val="0"/>
      <w:marTop w:val="0"/>
      <w:marBottom w:val="0"/>
      <w:divBdr>
        <w:top w:val="none" w:sz="0" w:space="0" w:color="auto"/>
        <w:left w:val="none" w:sz="0" w:space="0" w:color="auto"/>
        <w:bottom w:val="none" w:sz="0" w:space="0" w:color="auto"/>
        <w:right w:val="none" w:sz="0" w:space="0" w:color="auto"/>
      </w:divBdr>
    </w:div>
    <w:div w:id="991831696">
      <w:bodyDiv w:val="1"/>
      <w:marLeft w:val="0"/>
      <w:marRight w:val="0"/>
      <w:marTop w:val="0"/>
      <w:marBottom w:val="0"/>
      <w:divBdr>
        <w:top w:val="none" w:sz="0" w:space="0" w:color="auto"/>
        <w:left w:val="none" w:sz="0" w:space="0" w:color="auto"/>
        <w:bottom w:val="none" w:sz="0" w:space="0" w:color="auto"/>
        <w:right w:val="none" w:sz="0" w:space="0" w:color="auto"/>
      </w:divBdr>
    </w:div>
    <w:div w:id="996112494">
      <w:bodyDiv w:val="1"/>
      <w:marLeft w:val="0"/>
      <w:marRight w:val="0"/>
      <w:marTop w:val="0"/>
      <w:marBottom w:val="0"/>
      <w:divBdr>
        <w:top w:val="none" w:sz="0" w:space="0" w:color="auto"/>
        <w:left w:val="none" w:sz="0" w:space="0" w:color="auto"/>
        <w:bottom w:val="none" w:sz="0" w:space="0" w:color="auto"/>
        <w:right w:val="none" w:sz="0" w:space="0" w:color="auto"/>
      </w:divBdr>
    </w:div>
    <w:div w:id="1000307956">
      <w:bodyDiv w:val="1"/>
      <w:marLeft w:val="0"/>
      <w:marRight w:val="0"/>
      <w:marTop w:val="0"/>
      <w:marBottom w:val="0"/>
      <w:divBdr>
        <w:top w:val="none" w:sz="0" w:space="0" w:color="auto"/>
        <w:left w:val="none" w:sz="0" w:space="0" w:color="auto"/>
        <w:bottom w:val="none" w:sz="0" w:space="0" w:color="auto"/>
        <w:right w:val="none" w:sz="0" w:space="0" w:color="auto"/>
      </w:divBdr>
    </w:div>
    <w:div w:id="1001548870">
      <w:bodyDiv w:val="1"/>
      <w:marLeft w:val="0"/>
      <w:marRight w:val="0"/>
      <w:marTop w:val="0"/>
      <w:marBottom w:val="0"/>
      <w:divBdr>
        <w:top w:val="none" w:sz="0" w:space="0" w:color="auto"/>
        <w:left w:val="none" w:sz="0" w:space="0" w:color="auto"/>
        <w:bottom w:val="none" w:sz="0" w:space="0" w:color="auto"/>
        <w:right w:val="none" w:sz="0" w:space="0" w:color="auto"/>
      </w:divBdr>
    </w:div>
    <w:div w:id="1002508626">
      <w:bodyDiv w:val="1"/>
      <w:marLeft w:val="0"/>
      <w:marRight w:val="0"/>
      <w:marTop w:val="0"/>
      <w:marBottom w:val="0"/>
      <w:divBdr>
        <w:top w:val="none" w:sz="0" w:space="0" w:color="auto"/>
        <w:left w:val="none" w:sz="0" w:space="0" w:color="auto"/>
        <w:bottom w:val="none" w:sz="0" w:space="0" w:color="auto"/>
        <w:right w:val="none" w:sz="0" w:space="0" w:color="auto"/>
      </w:divBdr>
    </w:div>
    <w:div w:id="1003312815">
      <w:bodyDiv w:val="1"/>
      <w:marLeft w:val="0"/>
      <w:marRight w:val="0"/>
      <w:marTop w:val="0"/>
      <w:marBottom w:val="0"/>
      <w:divBdr>
        <w:top w:val="none" w:sz="0" w:space="0" w:color="auto"/>
        <w:left w:val="none" w:sz="0" w:space="0" w:color="auto"/>
        <w:bottom w:val="none" w:sz="0" w:space="0" w:color="auto"/>
        <w:right w:val="none" w:sz="0" w:space="0" w:color="auto"/>
      </w:divBdr>
    </w:div>
    <w:div w:id="1003313914">
      <w:bodyDiv w:val="1"/>
      <w:marLeft w:val="0"/>
      <w:marRight w:val="0"/>
      <w:marTop w:val="0"/>
      <w:marBottom w:val="0"/>
      <w:divBdr>
        <w:top w:val="none" w:sz="0" w:space="0" w:color="auto"/>
        <w:left w:val="none" w:sz="0" w:space="0" w:color="auto"/>
        <w:bottom w:val="none" w:sz="0" w:space="0" w:color="auto"/>
        <w:right w:val="none" w:sz="0" w:space="0" w:color="auto"/>
      </w:divBdr>
    </w:div>
    <w:div w:id="1003896408">
      <w:bodyDiv w:val="1"/>
      <w:marLeft w:val="0"/>
      <w:marRight w:val="0"/>
      <w:marTop w:val="0"/>
      <w:marBottom w:val="0"/>
      <w:divBdr>
        <w:top w:val="none" w:sz="0" w:space="0" w:color="auto"/>
        <w:left w:val="none" w:sz="0" w:space="0" w:color="auto"/>
        <w:bottom w:val="none" w:sz="0" w:space="0" w:color="auto"/>
        <w:right w:val="none" w:sz="0" w:space="0" w:color="auto"/>
      </w:divBdr>
    </w:div>
    <w:div w:id="1004360717">
      <w:bodyDiv w:val="1"/>
      <w:marLeft w:val="0"/>
      <w:marRight w:val="0"/>
      <w:marTop w:val="0"/>
      <w:marBottom w:val="0"/>
      <w:divBdr>
        <w:top w:val="none" w:sz="0" w:space="0" w:color="auto"/>
        <w:left w:val="none" w:sz="0" w:space="0" w:color="auto"/>
        <w:bottom w:val="none" w:sz="0" w:space="0" w:color="auto"/>
        <w:right w:val="none" w:sz="0" w:space="0" w:color="auto"/>
      </w:divBdr>
    </w:div>
    <w:div w:id="1005790445">
      <w:bodyDiv w:val="1"/>
      <w:marLeft w:val="0"/>
      <w:marRight w:val="0"/>
      <w:marTop w:val="0"/>
      <w:marBottom w:val="0"/>
      <w:divBdr>
        <w:top w:val="none" w:sz="0" w:space="0" w:color="auto"/>
        <w:left w:val="none" w:sz="0" w:space="0" w:color="auto"/>
        <w:bottom w:val="none" w:sz="0" w:space="0" w:color="auto"/>
        <w:right w:val="none" w:sz="0" w:space="0" w:color="auto"/>
      </w:divBdr>
    </w:div>
    <w:div w:id="1010840722">
      <w:bodyDiv w:val="1"/>
      <w:marLeft w:val="0"/>
      <w:marRight w:val="0"/>
      <w:marTop w:val="0"/>
      <w:marBottom w:val="0"/>
      <w:divBdr>
        <w:top w:val="none" w:sz="0" w:space="0" w:color="auto"/>
        <w:left w:val="none" w:sz="0" w:space="0" w:color="auto"/>
        <w:bottom w:val="none" w:sz="0" w:space="0" w:color="auto"/>
        <w:right w:val="none" w:sz="0" w:space="0" w:color="auto"/>
      </w:divBdr>
    </w:div>
    <w:div w:id="1012492357">
      <w:bodyDiv w:val="1"/>
      <w:marLeft w:val="0"/>
      <w:marRight w:val="0"/>
      <w:marTop w:val="0"/>
      <w:marBottom w:val="0"/>
      <w:divBdr>
        <w:top w:val="none" w:sz="0" w:space="0" w:color="auto"/>
        <w:left w:val="none" w:sz="0" w:space="0" w:color="auto"/>
        <w:bottom w:val="none" w:sz="0" w:space="0" w:color="auto"/>
        <w:right w:val="none" w:sz="0" w:space="0" w:color="auto"/>
      </w:divBdr>
    </w:div>
    <w:div w:id="1016348384">
      <w:bodyDiv w:val="1"/>
      <w:marLeft w:val="0"/>
      <w:marRight w:val="0"/>
      <w:marTop w:val="0"/>
      <w:marBottom w:val="0"/>
      <w:divBdr>
        <w:top w:val="none" w:sz="0" w:space="0" w:color="auto"/>
        <w:left w:val="none" w:sz="0" w:space="0" w:color="auto"/>
        <w:bottom w:val="none" w:sz="0" w:space="0" w:color="auto"/>
        <w:right w:val="none" w:sz="0" w:space="0" w:color="auto"/>
      </w:divBdr>
    </w:div>
    <w:div w:id="1023283717">
      <w:bodyDiv w:val="1"/>
      <w:marLeft w:val="0"/>
      <w:marRight w:val="0"/>
      <w:marTop w:val="0"/>
      <w:marBottom w:val="0"/>
      <w:divBdr>
        <w:top w:val="none" w:sz="0" w:space="0" w:color="auto"/>
        <w:left w:val="none" w:sz="0" w:space="0" w:color="auto"/>
        <w:bottom w:val="none" w:sz="0" w:space="0" w:color="auto"/>
        <w:right w:val="none" w:sz="0" w:space="0" w:color="auto"/>
      </w:divBdr>
    </w:div>
    <w:div w:id="1028138191">
      <w:bodyDiv w:val="1"/>
      <w:marLeft w:val="0"/>
      <w:marRight w:val="0"/>
      <w:marTop w:val="0"/>
      <w:marBottom w:val="0"/>
      <w:divBdr>
        <w:top w:val="none" w:sz="0" w:space="0" w:color="auto"/>
        <w:left w:val="none" w:sz="0" w:space="0" w:color="auto"/>
        <w:bottom w:val="none" w:sz="0" w:space="0" w:color="auto"/>
        <w:right w:val="none" w:sz="0" w:space="0" w:color="auto"/>
      </w:divBdr>
    </w:div>
    <w:div w:id="1031607586">
      <w:bodyDiv w:val="1"/>
      <w:marLeft w:val="0"/>
      <w:marRight w:val="0"/>
      <w:marTop w:val="0"/>
      <w:marBottom w:val="0"/>
      <w:divBdr>
        <w:top w:val="none" w:sz="0" w:space="0" w:color="auto"/>
        <w:left w:val="none" w:sz="0" w:space="0" w:color="auto"/>
        <w:bottom w:val="none" w:sz="0" w:space="0" w:color="auto"/>
        <w:right w:val="none" w:sz="0" w:space="0" w:color="auto"/>
      </w:divBdr>
    </w:div>
    <w:div w:id="1033766680">
      <w:bodyDiv w:val="1"/>
      <w:marLeft w:val="0"/>
      <w:marRight w:val="0"/>
      <w:marTop w:val="0"/>
      <w:marBottom w:val="0"/>
      <w:divBdr>
        <w:top w:val="none" w:sz="0" w:space="0" w:color="auto"/>
        <w:left w:val="none" w:sz="0" w:space="0" w:color="auto"/>
        <w:bottom w:val="none" w:sz="0" w:space="0" w:color="auto"/>
        <w:right w:val="none" w:sz="0" w:space="0" w:color="auto"/>
      </w:divBdr>
    </w:div>
    <w:div w:id="1040739839">
      <w:bodyDiv w:val="1"/>
      <w:marLeft w:val="0"/>
      <w:marRight w:val="0"/>
      <w:marTop w:val="0"/>
      <w:marBottom w:val="0"/>
      <w:divBdr>
        <w:top w:val="none" w:sz="0" w:space="0" w:color="auto"/>
        <w:left w:val="none" w:sz="0" w:space="0" w:color="auto"/>
        <w:bottom w:val="none" w:sz="0" w:space="0" w:color="auto"/>
        <w:right w:val="none" w:sz="0" w:space="0" w:color="auto"/>
      </w:divBdr>
    </w:div>
    <w:div w:id="1041397126">
      <w:bodyDiv w:val="1"/>
      <w:marLeft w:val="0"/>
      <w:marRight w:val="0"/>
      <w:marTop w:val="0"/>
      <w:marBottom w:val="0"/>
      <w:divBdr>
        <w:top w:val="none" w:sz="0" w:space="0" w:color="auto"/>
        <w:left w:val="none" w:sz="0" w:space="0" w:color="auto"/>
        <w:bottom w:val="none" w:sz="0" w:space="0" w:color="auto"/>
        <w:right w:val="none" w:sz="0" w:space="0" w:color="auto"/>
      </w:divBdr>
    </w:div>
    <w:div w:id="1042169702">
      <w:bodyDiv w:val="1"/>
      <w:marLeft w:val="0"/>
      <w:marRight w:val="0"/>
      <w:marTop w:val="0"/>
      <w:marBottom w:val="0"/>
      <w:divBdr>
        <w:top w:val="none" w:sz="0" w:space="0" w:color="auto"/>
        <w:left w:val="none" w:sz="0" w:space="0" w:color="auto"/>
        <w:bottom w:val="none" w:sz="0" w:space="0" w:color="auto"/>
        <w:right w:val="none" w:sz="0" w:space="0" w:color="auto"/>
      </w:divBdr>
    </w:div>
    <w:div w:id="1042247944">
      <w:bodyDiv w:val="1"/>
      <w:marLeft w:val="0"/>
      <w:marRight w:val="0"/>
      <w:marTop w:val="0"/>
      <w:marBottom w:val="0"/>
      <w:divBdr>
        <w:top w:val="none" w:sz="0" w:space="0" w:color="auto"/>
        <w:left w:val="none" w:sz="0" w:space="0" w:color="auto"/>
        <w:bottom w:val="none" w:sz="0" w:space="0" w:color="auto"/>
        <w:right w:val="none" w:sz="0" w:space="0" w:color="auto"/>
      </w:divBdr>
    </w:div>
    <w:div w:id="1043675994">
      <w:bodyDiv w:val="1"/>
      <w:marLeft w:val="0"/>
      <w:marRight w:val="0"/>
      <w:marTop w:val="0"/>
      <w:marBottom w:val="0"/>
      <w:divBdr>
        <w:top w:val="none" w:sz="0" w:space="0" w:color="auto"/>
        <w:left w:val="none" w:sz="0" w:space="0" w:color="auto"/>
        <w:bottom w:val="none" w:sz="0" w:space="0" w:color="auto"/>
        <w:right w:val="none" w:sz="0" w:space="0" w:color="auto"/>
      </w:divBdr>
    </w:div>
    <w:div w:id="1044328610">
      <w:bodyDiv w:val="1"/>
      <w:marLeft w:val="0"/>
      <w:marRight w:val="0"/>
      <w:marTop w:val="0"/>
      <w:marBottom w:val="0"/>
      <w:divBdr>
        <w:top w:val="none" w:sz="0" w:space="0" w:color="auto"/>
        <w:left w:val="none" w:sz="0" w:space="0" w:color="auto"/>
        <w:bottom w:val="none" w:sz="0" w:space="0" w:color="auto"/>
        <w:right w:val="none" w:sz="0" w:space="0" w:color="auto"/>
      </w:divBdr>
    </w:div>
    <w:div w:id="1049917835">
      <w:bodyDiv w:val="1"/>
      <w:marLeft w:val="0"/>
      <w:marRight w:val="0"/>
      <w:marTop w:val="0"/>
      <w:marBottom w:val="0"/>
      <w:divBdr>
        <w:top w:val="none" w:sz="0" w:space="0" w:color="auto"/>
        <w:left w:val="none" w:sz="0" w:space="0" w:color="auto"/>
        <w:bottom w:val="none" w:sz="0" w:space="0" w:color="auto"/>
        <w:right w:val="none" w:sz="0" w:space="0" w:color="auto"/>
      </w:divBdr>
    </w:div>
    <w:div w:id="1050038678">
      <w:bodyDiv w:val="1"/>
      <w:marLeft w:val="0"/>
      <w:marRight w:val="0"/>
      <w:marTop w:val="0"/>
      <w:marBottom w:val="0"/>
      <w:divBdr>
        <w:top w:val="none" w:sz="0" w:space="0" w:color="auto"/>
        <w:left w:val="none" w:sz="0" w:space="0" w:color="auto"/>
        <w:bottom w:val="none" w:sz="0" w:space="0" w:color="auto"/>
        <w:right w:val="none" w:sz="0" w:space="0" w:color="auto"/>
      </w:divBdr>
    </w:div>
    <w:div w:id="1050107631">
      <w:bodyDiv w:val="1"/>
      <w:marLeft w:val="0"/>
      <w:marRight w:val="0"/>
      <w:marTop w:val="0"/>
      <w:marBottom w:val="0"/>
      <w:divBdr>
        <w:top w:val="none" w:sz="0" w:space="0" w:color="auto"/>
        <w:left w:val="none" w:sz="0" w:space="0" w:color="auto"/>
        <w:bottom w:val="none" w:sz="0" w:space="0" w:color="auto"/>
        <w:right w:val="none" w:sz="0" w:space="0" w:color="auto"/>
      </w:divBdr>
    </w:div>
    <w:div w:id="1051341692">
      <w:bodyDiv w:val="1"/>
      <w:marLeft w:val="0"/>
      <w:marRight w:val="0"/>
      <w:marTop w:val="0"/>
      <w:marBottom w:val="0"/>
      <w:divBdr>
        <w:top w:val="none" w:sz="0" w:space="0" w:color="auto"/>
        <w:left w:val="none" w:sz="0" w:space="0" w:color="auto"/>
        <w:bottom w:val="none" w:sz="0" w:space="0" w:color="auto"/>
        <w:right w:val="none" w:sz="0" w:space="0" w:color="auto"/>
      </w:divBdr>
    </w:div>
    <w:div w:id="1051418620">
      <w:bodyDiv w:val="1"/>
      <w:marLeft w:val="0"/>
      <w:marRight w:val="0"/>
      <w:marTop w:val="0"/>
      <w:marBottom w:val="0"/>
      <w:divBdr>
        <w:top w:val="none" w:sz="0" w:space="0" w:color="auto"/>
        <w:left w:val="none" w:sz="0" w:space="0" w:color="auto"/>
        <w:bottom w:val="none" w:sz="0" w:space="0" w:color="auto"/>
        <w:right w:val="none" w:sz="0" w:space="0" w:color="auto"/>
      </w:divBdr>
    </w:div>
    <w:div w:id="1052078581">
      <w:bodyDiv w:val="1"/>
      <w:marLeft w:val="0"/>
      <w:marRight w:val="0"/>
      <w:marTop w:val="0"/>
      <w:marBottom w:val="0"/>
      <w:divBdr>
        <w:top w:val="none" w:sz="0" w:space="0" w:color="auto"/>
        <w:left w:val="none" w:sz="0" w:space="0" w:color="auto"/>
        <w:bottom w:val="none" w:sz="0" w:space="0" w:color="auto"/>
        <w:right w:val="none" w:sz="0" w:space="0" w:color="auto"/>
      </w:divBdr>
    </w:div>
    <w:div w:id="1058699260">
      <w:bodyDiv w:val="1"/>
      <w:marLeft w:val="0"/>
      <w:marRight w:val="0"/>
      <w:marTop w:val="0"/>
      <w:marBottom w:val="0"/>
      <w:divBdr>
        <w:top w:val="none" w:sz="0" w:space="0" w:color="auto"/>
        <w:left w:val="none" w:sz="0" w:space="0" w:color="auto"/>
        <w:bottom w:val="none" w:sz="0" w:space="0" w:color="auto"/>
        <w:right w:val="none" w:sz="0" w:space="0" w:color="auto"/>
      </w:divBdr>
    </w:div>
    <w:div w:id="1062020715">
      <w:bodyDiv w:val="1"/>
      <w:marLeft w:val="0"/>
      <w:marRight w:val="0"/>
      <w:marTop w:val="0"/>
      <w:marBottom w:val="0"/>
      <w:divBdr>
        <w:top w:val="none" w:sz="0" w:space="0" w:color="auto"/>
        <w:left w:val="none" w:sz="0" w:space="0" w:color="auto"/>
        <w:bottom w:val="none" w:sz="0" w:space="0" w:color="auto"/>
        <w:right w:val="none" w:sz="0" w:space="0" w:color="auto"/>
      </w:divBdr>
    </w:div>
    <w:div w:id="1068960497">
      <w:bodyDiv w:val="1"/>
      <w:marLeft w:val="0"/>
      <w:marRight w:val="0"/>
      <w:marTop w:val="0"/>
      <w:marBottom w:val="0"/>
      <w:divBdr>
        <w:top w:val="none" w:sz="0" w:space="0" w:color="auto"/>
        <w:left w:val="none" w:sz="0" w:space="0" w:color="auto"/>
        <w:bottom w:val="none" w:sz="0" w:space="0" w:color="auto"/>
        <w:right w:val="none" w:sz="0" w:space="0" w:color="auto"/>
      </w:divBdr>
    </w:div>
    <w:div w:id="1070007381">
      <w:bodyDiv w:val="1"/>
      <w:marLeft w:val="0"/>
      <w:marRight w:val="0"/>
      <w:marTop w:val="0"/>
      <w:marBottom w:val="0"/>
      <w:divBdr>
        <w:top w:val="none" w:sz="0" w:space="0" w:color="auto"/>
        <w:left w:val="none" w:sz="0" w:space="0" w:color="auto"/>
        <w:bottom w:val="none" w:sz="0" w:space="0" w:color="auto"/>
        <w:right w:val="none" w:sz="0" w:space="0" w:color="auto"/>
      </w:divBdr>
    </w:div>
    <w:div w:id="1070270223">
      <w:bodyDiv w:val="1"/>
      <w:marLeft w:val="0"/>
      <w:marRight w:val="0"/>
      <w:marTop w:val="0"/>
      <w:marBottom w:val="0"/>
      <w:divBdr>
        <w:top w:val="none" w:sz="0" w:space="0" w:color="auto"/>
        <w:left w:val="none" w:sz="0" w:space="0" w:color="auto"/>
        <w:bottom w:val="none" w:sz="0" w:space="0" w:color="auto"/>
        <w:right w:val="none" w:sz="0" w:space="0" w:color="auto"/>
      </w:divBdr>
    </w:div>
    <w:div w:id="1070619039">
      <w:bodyDiv w:val="1"/>
      <w:marLeft w:val="0"/>
      <w:marRight w:val="0"/>
      <w:marTop w:val="0"/>
      <w:marBottom w:val="0"/>
      <w:divBdr>
        <w:top w:val="none" w:sz="0" w:space="0" w:color="auto"/>
        <w:left w:val="none" w:sz="0" w:space="0" w:color="auto"/>
        <w:bottom w:val="none" w:sz="0" w:space="0" w:color="auto"/>
        <w:right w:val="none" w:sz="0" w:space="0" w:color="auto"/>
      </w:divBdr>
    </w:div>
    <w:div w:id="1072310186">
      <w:bodyDiv w:val="1"/>
      <w:marLeft w:val="0"/>
      <w:marRight w:val="0"/>
      <w:marTop w:val="0"/>
      <w:marBottom w:val="0"/>
      <w:divBdr>
        <w:top w:val="none" w:sz="0" w:space="0" w:color="auto"/>
        <w:left w:val="none" w:sz="0" w:space="0" w:color="auto"/>
        <w:bottom w:val="none" w:sz="0" w:space="0" w:color="auto"/>
        <w:right w:val="none" w:sz="0" w:space="0" w:color="auto"/>
      </w:divBdr>
    </w:div>
    <w:div w:id="1072700764">
      <w:bodyDiv w:val="1"/>
      <w:marLeft w:val="0"/>
      <w:marRight w:val="0"/>
      <w:marTop w:val="0"/>
      <w:marBottom w:val="0"/>
      <w:divBdr>
        <w:top w:val="none" w:sz="0" w:space="0" w:color="auto"/>
        <w:left w:val="none" w:sz="0" w:space="0" w:color="auto"/>
        <w:bottom w:val="none" w:sz="0" w:space="0" w:color="auto"/>
        <w:right w:val="none" w:sz="0" w:space="0" w:color="auto"/>
      </w:divBdr>
    </w:div>
    <w:div w:id="1075011453">
      <w:bodyDiv w:val="1"/>
      <w:marLeft w:val="0"/>
      <w:marRight w:val="0"/>
      <w:marTop w:val="0"/>
      <w:marBottom w:val="0"/>
      <w:divBdr>
        <w:top w:val="none" w:sz="0" w:space="0" w:color="auto"/>
        <w:left w:val="none" w:sz="0" w:space="0" w:color="auto"/>
        <w:bottom w:val="none" w:sz="0" w:space="0" w:color="auto"/>
        <w:right w:val="none" w:sz="0" w:space="0" w:color="auto"/>
      </w:divBdr>
    </w:div>
    <w:div w:id="1078331496">
      <w:bodyDiv w:val="1"/>
      <w:marLeft w:val="0"/>
      <w:marRight w:val="0"/>
      <w:marTop w:val="0"/>
      <w:marBottom w:val="0"/>
      <w:divBdr>
        <w:top w:val="none" w:sz="0" w:space="0" w:color="auto"/>
        <w:left w:val="none" w:sz="0" w:space="0" w:color="auto"/>
        <w:bottom w:val="none" w:sz="0" w:space="0" w:color="auto"/>
        <w:right w:val="none" w:sz="0" w:space="0" w:color="auto"/>
      </w:divBdr>
    </w:div>
    <w:div w:id="1081290510">
      <w:bodyDiv w:val="1"/>
      <w:marLeft w:val="0"/>
      <w:marRight w:val="0"/>
      <w:marTop w:val="0"/>
      <w:marBottom w:val="0"/>
      <w:divBdr>
        <w:top w:val="none" w:sz="0" w:space="0" w:color="auto"/>
        <w:left w:val="none" w:sz="0" w:space="0" w:color="auto"/>
        <w:bottom w:val="none" w:sz="0" w:space="0" w:color="auto"/>
        <w:right w:val="none" w:sz="0" w:space="0" w:color="auto"/>
      </w:divBdr>
    </w:div>
    <w:div w:id="1083180828">
      <w:bodyDiv w:val="1"/>
      <w:marLeft w:val="0"/>
      <w:marRight w:val="0"/>
      <w:marTop w:val="0"/>
      <w:marBottom w:val="0"/>
      <w:divBdr>
        <w:top w:val="none" w:sz="0" w:space="0" w:color="auto"/>
        <w:left w:val="none" w:sz="0" w:space="0" w:color="auto"/>
        <w:bottom w:val="none" w:sz="0" w:space="0" w:color="auto"/>
        <w:right w:val="none" w:sz="0" w:space="0" w:color="auto"/>
      </w:divBdr>
    </w:div>
    <w:div w:id="1085802457">
      <w:bodyDiv w:val="1"/>
      <w:marLeft w:val="0"/>
      <w:marRight w:val="0"/>
      <w:marTop w:val="0"/>
      <w:marBottom w:val="0"/>
      <w:divBdr>
        <w:top w:val="none" w:sz="0" w:space="0" w:color="auto"/>
        <w:left w:val="none" w:sz="0" w:space="0" w:color="auto"/>
        <w:bottom w:val="none" w:sz="0" w:space="0" w:color="auto"/>
        <w:right w:val="none" w:sz="0" w:space="0" w:color="auto"/>
      </w:divBdr>
    </w:div>
    <w:div w:id="1088117914">
      <w:bodyDiv w:val="1"/>
      <w:marLeft w:val="0"/>
      <w:marRight w:val="0"/>
      <w:marTop w:val="0"/>
      <w:marBottom w:val="0"/>
      <w:divBdr>
        <w:top w:val="none" w:sz="0" w:space="0" w:color="auto"/>
        <w:left w:val="none" w:sz="0" w:space="0" w:color="auto"/>
        <w:bottom w:val="none" w:sz="0" w:space="0" w:color="auto"/>
        <w:right w:val="none" w:sz="0" w:space="0" w:color="auto"/>
      </w:divBdr>
    </w:div>
    <w:div w:id="1095981148">
      <w:bodyDiv w:val="1"/>
      <w:marLeft w:val="0"/>
      <w:marRight w:val="0"/>
      <w:marTop w:val="0"/>
      <w:marBottom w:val="0"/>
      <w:divBdr>
        <w:top w:val="none" w:sz="0" w:space="0" w:color="auto"/>
        <w:left w:val="none" w:sz="0" w:space="0" w:color="auto"/>
        <w:bottom w:val="none" w:sz="0" w:space="0" w:color="auto"/>
        <w:right w:val="none" w:sz="0" w:space="0" w:color="auto"/>
      </w:divBdr>
    </w:div>
    <w:div w:id="1101872203">
      <w:bodyDiv w:val="1"/>
      <w:marLeft w:val="0"/>
      <w:marRight w:val="0"/>
      <w:marTop w:val="0"/>
      <w:marBottom w:val="0"/>
      <w:divBdr>
        <w:top w:val="none" w:sz="0" w:space="0" w:color="auto"/>
        <w:left w:val="none" w:sz="0" w:space="0" w:color="auto"/>
        <w:bottom w:val="none" w:sz="0" w:space="0" w:color="auto"/>
        <w:right w:val="none" w:sz="0" w:space="0" w:color="auto"/>
      </w:divBdr>
    </w:div>
    <w:div w:id="1108544729">
      <w:bodyDiv w:val="1"/>
      <w:marLeft w:val="0"/>
      <w:marRight w:val="0"/>
      <w:marTop w:val="0"/>
      <w:marBottom w:val="0"/>
      <w:divBdr>
        <w:top w:val="none" w:sz="0" w:space="0" w:color="auto"/>
        <w:left w:val="none" w:sz="0" w:space="0" w:color="auto"/>
        <w:bottom w:val="none" w:sz="0" w:space="0" w:color="auto"/>
        <w:right w:val="none" w:sz="0" w:space="0" w:color="auto"/>
      </w:divBdr>
    </w:div>
    <w:div w:id="1114321631">
      <w:bodyDiv w:val="1"/>
      <w:marLeft w:val="0"/>
      <w:marRight w:val="0"/>
      <w:marTop w:val="0"/>
      <w:marBottom w:val="0"/>
      <w:divBdr>
        <w:top w:val="none" w:sz="0" w:space="0" w:color="auto"/>
        <w:left w:val="none" w:sz="0" w:space="0" w:color="auto"/>
        <w:bottom w:val="none" w:sz="0" w:space="0" w:color="auto"/>
        <w:right w:val="none" w:sz="0" w:space="0" w:color="auto"/>
      </w:divBdr>
    </w:div>
    <w:div w:id="1114396724">
      <w:bodyDiv w:val="1"/>
      <w:marLeft w:val="0"/>
      <w:marRight w:val="0"/>
      <w:marTop w:val="0"/>
      <w:marBottom w:val="0"/>
      <w:divBdr>
        <w:top w:val="none" w:sz="0" w:space="0" w:color="auto"/>
        <w:left w:val="none" w:sz="0" w:space="0" w:color="auto"/>
        <w:bottom w:val="none" w:sz="0" w:space="0" w:color="auto"/>
        <w:right w:val="none" w:sz="0" w:space="0" w:color="auto"/>
      </w:divBdr>
    </w:div>
    <w:div w:id="1118832973">
      <w:bodyDiv w:val="1"/>
      <w:marLeft w:val="0"/>
      <w:marRight w:val="0"/>
      <w:marTop w:val="0"/>
      <w:marBottom w:val="0"/>
      <w:divBdr>
        <w:top w:val="none" w:sz="0" w:space="0" w:color="auto"/>
        <w:left w:val="none" w:sz="0" w:space="0" w:color="auto"/>
        <w:bottom w:val="none" w:sz="0" w:space="0" w:color="auto"/>
        <w:right w:val="none" w:sz="0" w:space="0" w:color="auto"/>
      </w:divBdr>
    </w:div>
    <w:div w:id="1125394832">
      <w:bodyDiv w:val="1"/>
      <w:marLeft w:val="0"/>
      <w:marRight w:val="0"/>
      <w:marTop w:val="0"/>
      <w:marBottom w:val="0"/>
      <w:divBdr>
        <w:top w:val="none" w:sz="0" w:space="0" w:color="auto"/>
        <w:left w:val="none" w:sz="0" w:space="0" w:color="auto"/>
        <w:bottom w:val="none" w:sz="0" w:space="0" w:color="auto"/>
        <w:right w:val="none" w:sz="0" w:space="0" w:color="auto"/>
      </w:divBdr>
    </w:div>
    <w:div w:id="1127159236">
      <w:bodyDiv w:val="1"/>
      <w:marLeft w:val="0"/>
      <w:marRight w:val="0"/>
      <w:marTop w:val="0"/>
      <w:marBottom w:val="0"/>
      <w:divBdr>
        <w:top w:val="none" w:sz="0" w:space="0" w:color="auto"/>
        <w:left w:val="none" w:sz="0" w:space="0" w:color="auto"/>
        <w:bottom w:val="none" w:sz="0" w:space="0" w:color="auto"/>
        <w:right w:val="none" w:sz="0" w:space="0" w:color="auto"/>
      </w:divBdr>
    </w:div>
    <w:div w:id="1137331744">
      <w:bodyDiv w:val="1"/>
      <w:marLeft w:val="0"/>
      <w:marRight w:val="0"/>
      <w:marTop w:val="0"/>
      <w:marBottom w:val="0"/>
      <w:divBdr>
        <w:top w:val="none" w:sz="0" w:space="0" w:color="auto"/>
        <w:left w:val="none" w:sz="0" w:space="0" w:color="auto"/>
        <w:bottom w:val="none" w:sz="0" w:space="0" w:color="auto"/>
        <w:right w:val="none" w:sz="0" w:space="0" w:color="auto"/>
      </w:divBdr>
    </w:div>
    <w:div w:id="1138302333">
      <w:bodyDiv w:val="1"/>
      <w:marLeft w:val="0"/>
      <w:marRight w:val="0"/>
      <w:marTop w:val="0"/>
      <w:marBottom w:val="0"/>
      <w:divBdr>
        <w:top w:val="none" w:sz="0" w:space="0" w:color="auto"/>
        <w:left w:val="none" w:sz="0" w:space="0" w:color="auto"/>
        <w:bottom w:val="none" w:sz="0" w:space="0" w:color="auto"/>
        <w:right w:val="none" w:sz="0" w:space="0" w:color="auto"/>
      </w:divBdr>
    </w:div>
    <w:div w:id="1141927612">
      <w:bodyDiv w:val="1"/>
      <w:marLeft w:val="0"/>
      <w:marRight w:val="0"/>
      <w:marTop w:val="0"/>
      <w:marBottom w:val="0"/>
      <w:divBdr>
        <w:top w:val="none" w:sz="0" w:space="0" w:color="auto"/>
        <w:left w:val="none" w:sz="0" w:space="0" w:color="auto"/>
        <w:bottom w:val="none" w:sz="0" w:space="0" w:color="auto"/>
        <w:right w:val="none" w:sz="0" w:space="0" w:color="auto"/>
      </w:divBdr>
    </w:div>
    <w:div w:id="1144590774">
      <w:bodyDiv w:val="1"/>
      <w:marLeft w:val="0"/>
      <w:marRight w:val="0"/>
      <w:marTop w:val="0"/>
      <w:marBottom w:val="0"/>
      <w:divBdr>
        <w:top w:val="none" w:sz="0" w:space="0" w:color="auto"/>
        <w:left w:val="none" w:sz="0" w:space="0" w:color="auto"/>
        <w:bottom w:val="none" w:sz="0" w:space="0" w:color="auto"/>
        <w:right w:val="none" w:sz="0" w:space="0" w:color="auto"/>
      </w:divBdr>
    </w:div>
    <w:div w:id="1144784161">
      <w:bodyDiv w:val="1"/>
      <w:marLeft w:val="0"/>
      <w:marRight w:val="0"/>
      <w:marTop w:val="0"/>
      <w:marBottom w:val="0"/>
      <w:divBdr>
        <w:top w:val="none" w:sz="0" w:space="0" w:color="auto"/>
        <w:left w:val="none" w:sz="0" w:space="0" w:color="auto"/>
        <w:bottom w:val="none" w:sz="0" w:space="0" w:color="auto"/>
        <w:right w:val="none" w:sz="0" w:space="0" w:color="auto"/>
      </w:divBdr>
    </w:div>
    <w:div w:id="1145657641">
      <w:bodyDiv w:val="1"/>
      <w:marLeft w:val="0"/>
      <w:marRight w:val="0"/>
      <w:marTop w:val="0"/>
      <w:marBottom w:val="0"/>
      <w:divBdr>
        <w:top w:val="none" w:sz="0" w:space="0" w:color="auto"/>
        <w:left w:val="none" w:sz="0" w:space="0" w:color="auto"/>
        <w:bottom w:val="none" w:sz="0" w:space="0" w:color="auto"/>
        <w:right w:val="none" w:sz="0" w:space="0" w:color="auto"/>
      </w:divBdr>
    </w:div>
    <w:div w:id="1145732828">
      <w:bodyDiv w:val="1"/>
      <w:marLeft w:val="0"/>
      <w:marRight w:val="0"/>
      <w:marTop w:val="0"/>
      <w:marBottom w:val="0"/>
      <w:divBdr>
        <w:top w:val="none" w:sz="0" w:space="0" w:color="auto"/>
        <w:left w:val="none" w:sz="0" w:space="0" w:color="auto"/>
        <w:bottom w:val="none" w:sz="0" w:space="0" w:color="auto"/>
        <w:right w:val="none" w:sz="0" w:space="0" w:color="auto"/>
      </w:divBdr>
    </w:div>
    <w:div w:id="1154833492">
      <w:bodyDiv w:val="1"/>
      <w:marLeft w:val="0"/>
      <w:marRight w:val="0"/>
      <w:marTop w:val="0"/>
      <w:marBottom w:val="0"/>
      <w:divBdr>
        <w:top w:val="none" w:sz="0" w:space="0" w:color="auto"/>
        <w:left w:val="none" w:sz="0" w:space="0" w:color="auto"/>
        <w:bottom w:val="none" w:sz="0" w:space="0" w:color="auto"/>
        <w:right w:val="none" w:sz="0" w:space="0" w:color="auto"/>
      </w:divBdr>
    </w:div>
    <w:div w:id="1158114938">
      <w:bodyDiv w:val="1"/>
      <w:marLeft w:val="0"/>
      <w:marRight w:val="0"/>
      <w:marTop w:val="0"/>
      <w:marBottom w:val="0"/>
      <w:divBdr>
        <w:top w:val="none" w:sz="0" w:space="0" w:color="auto"/>
        <w:left w:val="none" w:sz="0" w:space="0" w:color="auto"/>
        <w:bottom w:val="none" w:sz="0" w:space="0" w:color="auto"/>
        <w:right w:val="none" w:sz="0" w:space="0" w:color="auto"/>
      </w:divBdr>
    </w:div>
    <w:div w:id="1158422870">
      <w:bodyDiv w:val="1"/>
      <w:marLeft w:val="0"/>
      <w:marRight w:val="0"/>
      <w:marTop w:val="0"/>
      <w:marBottom w:val="0"/>
      <w:divBdr>
        <w:top w:val="none" w:sz="0" w:space="0" w:color="auto"/>
        <w:left w:val="none" w:sz="0" w:space="0" w:color="auto"/>
        <w:bottom w:val="none" w:sz="0" w:space="0" w:color="auto"/>
        <w:right w:val="none" w:sz="0" w:space="0" w:color="auto"/>
      </w:divBdr>
    </w:div>
    <w:div w:id="1158960232">
      <w:bodyDiv w:val="1"/>
      <w:marLeft w:val="0"/>
      <w:marRight w:val="0"/>
      <w:marTop w:val="0"/>
      <w:marBottom w:val="0"/>
      <w:divBdr>
        <w:top w:val="none" w:sz="0" w:space="0" w:color="auto"/>
        <w:left w:val="none" w:sz="0" w:space="0" w:color="auto"/>
        <w:bottom w:val="none" w:sz="0" w:space="0" w:color="auto"/>
        <w:right w:val="none" w:sz="0" w:space="0" w:color="auto"/>
      </w:divBdr>
    </w:div>
    <w:div w:id="1159035547">
      <w:bodyDiv w:val="1"/>
      <w:marLeft w:val="0"/>
      <w:marRight w:val="0"/>
      <w:marTop w:val="0"/>
      <w:marBottom w:val="0"/>
      <w:divBdr>
        <w:top w:val="none" w:sz="0" w:space="0" w:color="auto"/>
        <w:left w:val="none" w:sz="0" w:space="0" w:color="auto"/>
        <w:bottom w:val="none" w:sz="0" w:space="0" w:color="auto"/>
        <w:right w:val="none" w:sz="0" w:space="0" w:color="auto"/>
      </w:divBdr>
    </w:div>
    <w:div w:id="1161197218">
      <w:bodyDiv w:val="1"/>
      <w:marLeft w:val="0"/>
      <w:marRight w:val="0"/>
      <w:marTop w:val="0"/>
      <w:marBottom w:val="0"/>
      <w:divBdr>
        <w:top w:val="none" w:sz="0" w:space="0" w:color="auto"/>
        <w:left w:val="none" w:sz="0" w:space="0" w:color="auto"/>
        <w:bottom w:val="none" w:sz="0" w:space="0" w:color="auto"/>
        <w:right w:val="none" w:sz="0" w:space="0" w:color="auto"/>
      </w:divBdr>
    </w:div>
    <w:div w:id="1161698513">
      <w:bodyDiv w:val="1"/>
      <w:marLeft w:val="0"/>
      <w:marRight w:val="0"/>
      <w:marTop w:val="0"/>
      <w:marBottom w:val="0"/>
      <w:divBdr>
        <w:top w:val="none" w:sz="0" w:space="0" w:color="auto"/>
        <w:left w:val="none" w:sz="0" w:space="0" w:color="auto"/>
        <w:bottom w:val="none" w:sz="0" w:space="0" w:color="auto"/>
        <w:right w:val="none" w:sz="0" w:space="0" w:color="auto"/>
      </w:divBdr>
    </w:div>
    <w:div w:id="1162962774">
      <w:bodyDiv w:val="1"/>
      <w:marLeft w:val="0"/>
      <w:marRight w:val="0"/>
      <w:marTop w:val="0"/>
      <w:marBottom w:val="0"/>
      <w:divBdr>
        <w:top w:val="none" w:sz="0" w:space="0" w:color="auto"/>
        <w:left w:val="none" w:sz="0" w:space="0" w:color="auto"/>
        <w:bottom w:val="none" w:sz="0" w:space="0" w:color="auto"/>
        <w:right w:val="none" w:sz="0" w:space="0" w:color="auto"/>
      </w:divBdr>
    </w:div>
    <w:div w:id="1170559929">
      <w:bodyDiv w:val="1"/>
      <w:marLeft w:val="0"/>
      <w:marRight w:val="0"/>
      <w:marTop w:val="0"/>
      <w:marBottom w:val="0"/>
      <w:divBdr>
        <w:top w:val="none" w:sz="0" w:space="0" w:color="auto"/>
        <w:left w:val="none" w:sz="0" w:space="0" w:color="auto"/>
        <w:bottom w:val="none" w:sz="0" w:space="0" w:color="auto"/>
        <w:right w:val="none" w:sz="0" w:space="0" w:color="auto"/>
      </w:divBdr>
    </w:div>
    <w:div w:id="1171796017">
      <w:bodyDiv w:val="1"/>
      <w:marLeft w:val="0"/>
      <w:marRight w:val="0"/>
      <w:marTop w:val="0"/>
      <w:marBottom w:val="0"/>
      <w:divBdr>
        <w:top w:val="none" w:sz="0" w:space="0" w:color="auto"/>
        <w:left w:val="none" w:sz="0" w:space="0" w:color="auto"/>
        <w:bottom w:val="none" w:sz="0" w:space="0" w:color="auto"/>
        <w:right w:val="none" w:sz="0" w:space="0" w:color="auto"/>
      </w:divBdr>
    </w:div>
    <w:div w:id="1172142964">
      <w:bodyDiv w:val="1"/>
      <w:marLeft w:val="0"/>
      <w:marRight w:val="0"/>
      <w:marTop w:val="0"/>
      <w:marBottom w:val="0"/>
      <w:divBdr>
        <w:top w:val="none" w:sz="0" w:space="0" w:color="auto"/>
        <w:left w:val="none" w:sz="0" w:space="0" w:color="auto"/>
        <w:bottom w:val="none" w:sz="0" w:space="0" w:color="auto"/>
        <w:right w:val="none" w:sz="0" w:space="0" w:color="auto"/>
      </w:divBdr>
    </w:div>
    <w:div w:id="1174108994">
      <w:bodyDiv w:val="1"/>
      <w:marLeft w:val="0"/>
      <w:marRight w:val="0"/>
      <w:marTop w:val="0"/>
      <w:marBottom w:val="0"/>
      <w:divBdr>
        <w:top w:val="none" w:sz="0" w:space="0" w:color="auto"/>
        <w:left w:val="none" w:sz="0" w:space="0" w:color="auto"/>
        <w:bottom w:val="none" w:sz="0" w:space="0" w:color="auto"/>
        <w:right w:val="none" w:sz="0" w:space="0" w:color="auto"/>
      </w:divBdr>
    </w:div>
    <w:div w:id="1175652103">
      <w:bodyDiv w:val="1"/>
      <w:marLeft w:val="0"/>
      <w:marRight w:val="0"/>
      <w:marTop w:val="0"/>
      <w:marBottom w:val="0"/>
      <w:divBdr>
        <w:top w:val="none" w:sz="0" w:space="0" w:color="auto"/>
        <w:left w:val="none" w:sz="0" w:space="0" w:color="auto"/>
        <w:bottom w:val="none" w:sz="0" w:space="0" w:color="auto"/>
        <w:right w:val="none" w:sz="0" w:space="0" w:color="auto"/>
      </w:divBdr>
    </w:div>
    <w:div w:id="1177234107">
      <w:bodyDiv w:val="1"/>
      <w:marLeft w:val="0"/>
      <w:marRight w:val="0"/>
      <w:marTop w:val="0"/>
      <w:marBottom w:val="0"/>
      <w:divBdr>
        <w:top w:val="none" w:sz="0" w:space="0" w:color="auto"/>
        <w:left w:val="none" w:sz="0" w:space="0" w:color="auto"/>
        <w:bottom w:val="none" w:sz="0" w:space="0" w:color="auto"/>
        <w:right w:val="none" w:sz="0" w:space="0" w:color="auto"/>
      </w:divBdr>
    </w:div>
    <w:div w:id="1178352131">
      <w:bodyDiv w:val="1"/>
      <w:marLeft w:val="0"/>
      <w:marRight w:val="0"/>
      <w:marTop w:val="0"/>
      <w:marBottom w:val="0"/>
      <w:divBdr>
        <w:top w:val="none" w:sz="0" w:space="0" w:color="auto"/>
        <w:left w:val="none" w:sz="0" w:space="0" w:color="auto"/>
        <w:bottom w:val="none" w:sz="0" w:space="0" w:color="auto"/>
        <w:right w:val="none" w:sz="0" w:space="0" w:color="auto"/>
      </w:divBdr>
    </w:div>
    <w:div w:id="1180697599">
      <w:bodyDiv w:val="1"/>
      <w:marLeft w:val="0"/>
      <w:marRight w:val="0"/>
      <w:marTop w:val="0"/>
      <w:marBottom w:val="0"/>
      <w:divBdr>
        <w:top w:val="none" w:sz="0" w:space="0" w:color="auto"/>
        <w:left w:val="none" w:sz="0" w:space="0" w:color="auto"/>
        <w:bottom w:val="none" w:sz="0" w:space="0" w:color="auto"/>
        <w:right w:val="none" w:sz="0" w:space="0" w:color="auto"/>
      </w:divBdr>
    </w:div>
    <w:div w:id="1185485244">
      <w:bodyDiv w:val="1"/>
      <w:marLeft w:val="0"/>
      <w:marRight w:val="0"/>
      <w:marTop w:val="0"/>
      <w:marBottom w:val="0"/>
      <w:divBdr>
        <w:top w:val="none" w:sz="0" w:space="0" w:color="auto"/>
        <w:left w:val="none" w:sz="0" w:space="0" w:color="auto"/>
        <w:bottom w:val="none" w:sz="0" w:space="0" w:color="auto"/>
        <w:right w:val="none" w:sz="0" w:space="0" w:color="auto"/>
      </w:divBdr>
    </w:div>
    <w:div w:id="1192185915">
      <w:bodyDiv w:val="1"/>
      <w:marLeft w:val="0"/>
      <w:marRight w:val="0"/>
      <w:marTop w:val="0"/>
      <w:marBottom w:val="0"/>
      <w:divBdr>
        <w:top w:val="none" w:sz="0" w:space="0" w:color="auto"/>
        <w:left w:val="none" w:sz="0" w:space="0" w:color="auto"/>
        <w:bottom w:val="none" w:sz="0" w:space="0" w:color="auto"/>
        <w:right w:val="none" w:sz="0" w:space="0" w:color="auto"/>
      </w:divBdr>
    </w:div>
    <w:div w:id="1196043572">
      <w:bodyDiv w:val="1"/>
      <w:marLeft w:val="0"/>
      <w:marRight w:val="0"/>
      <w:marTop w:val="0"/>
      <w:marBottom w:val="0"/>
      <w:divBdr>
        <w:top w:val="none" w:sz="0" w:space="0" w:color="auto"/>
        <w:left w:val="none" w:sz="0" w:space="0" w:color="auto"/>
        <w:bottom w:val="none" w:sz="0" w:space="0" w:color="auto"/>
        <w:right w:val="none" w:sz="0" w:space="0" w:color="auto"/>
      </w:divBdr>
    </w:div>
    <w:div w:id="1196384092">
      <w:bodyDiv w:val="1"/>
      <w:marLeft w:val="0"/>
      <w:marRight w:val="0"/>
      <w:marTop w:val="0"/>
      <w:marBottom w:val="0"/>
      <w:divBdr>
        <w:top w:val="none" w:sz="0" w:space="0" w:color="auto"/>
        <w:left w:val="none" w:sz="0" w:space="0" w:color="auto"/>
        <w:bottom w:val="none" w:sz="0" w:space="0" w:color="auto"/>
        <w:right w:val="none" w:sz="0" w:space="0" w:color="auto"/>
      </w:divBdr>
    </w:div>
    <w:div w:id="1198008505">
      <w:bodyDiv w:val="1"/>
      <w:marLeft w:val="0"/>
      <w:marRight w:val="0"/>
      <w:marTop w:val="0"/>
      <w:marBottom w:val="0"/>
      <w:divBdr>
        <w:top w:val="none" w:sz="0" w:space="0" w:color="auto"/>
        <w:left w:val="none" w:sz="0" w:space="0" w:color="auto"/>
        <w:bottom w:val="none" w:sz="0" w:space="0" w:color="auto"/>
        <w:right w:val="none" w:sz="0" w:space="0" w:color="auto"/>
      </w:divBdr>
    </w:div>
    <w:div w:id="1198935872">
      <w:bodyDiv w:val="1"/>
      <w:marLeft w:val="0"/>
      <w:marRight w:val="0"/>
      <w:marTop w:val="0"/>
      <w:marBottom w:val="0"/>
      <w:divBdr>
        <w:top w:val="none" w:sz="0" w:space="0" w:color="auto"/>
        <w:left w:val="none" w:sz="0" w:space="0" w:color="auto"/>
        <w:bottom w:val="none" w:sz="0" w:space="0" w:color="auto"/>
        <w:right w:val="none" w:sz="0" w:space="0" w:color="auto"/>
      </w:divBdr>
    </w:div>
    <w:div w:id="1203980043">
      <w:bodyDiv w:val="1"/>
      <w:marLeft w:val="0"/>
      <w:marRight w:val="0"/>
      <w:marTop w:val="0"/>
      <w:marBottom w:val="0"/>
      <w:divBdr>
        <w:top w:val="none" w:sz="0" w:space="0" w:color="auto"/>
        <w:left w:val="none" w:sz="0" w:space="0" w:color="auto"/>
        <w:bottom w:val="none" w:sz="0" w:space="0" w:color="auto"/>
        <w:right w:val="none" w:sz="0" w:space="0" w:color="auto"/>
      </w:divBdr>
    </w:div>
    <w:div w:id="1207644493">
      <w:bodyDiv w:val="1"/>
      <w:marLeft w:val="0"/>
      <w:marRight w:val="0"/>
      <w:marTop w:val="0"/>
      <w:marBottom w:val="0"/>
      <w:divBdr>
        <w:top w:val="none" w:sz="0" w:space="0" w:color="auto"/>
        <w:left w:val="none" w:sz="0" w:space="0" w:color="auto"/>
        <w:bottom w:val="none" w:sz="0" w:space="0" w:color="auto"/>
        <w:right w:val="none" w:sz="0" w:space="0" w:color="auto"/>
      </w:divBdr>
    </w:div>
    <w:div w:id="1217886720">
      <w:bodyDiv w:val="1"/>
      <w:marLeft w:val="0"/>
      <w:marRight w:val="0"/>
      <w:marTop w:val="0"/>
      <w:marBottom w:val="0"/>
      <w:divBdr>
        <w:top w:val="none" w:sz="0" w:space="0" w:color="auto"/>
        <w:left w:val="none" w:sz="0" w:space="0" w:color="auto"/>
        <w:bottom w:val="none" w:sz="0" w:space="0" w:color="auto"/>
        <w:right w:val="none" w:sz="0" w:space="0" w:color="auto"/>
      </w:divBdr>
    </w:div>
    <w:div w:id="1220634260">
      <w:bodyDiv w:val="1"/>
      <w:marLeft w:val="0"/>
      <w:marRight w:val="0"/>
      <w:marTop w:val="0"/>
      <w:marBottom w:val="0"/>
      <w:divBdr>
        <w:top w:val="none" w:sz="0" w:space="0" w:color="auto"/>
        <w:left w:val="none" w:sz="0" w:space="0" w:color="auto"/>
        <w:bottom w:val="none" w:sz="0" w:space="0" w:color="auto"/>
        <w:right w:val="none" w:sz="0" w:space="0" w:color="auto"/>
      </w:divBdr>
    </w:div>
    <w:div w:id="1222054682">
      <w:bodyDiv w:val="1"/>
      <w:marLeft w:val="0"/>
      <w:marRight w:val="0"/>
      <w:marTop w:val="0"/>
      <w:marBottom w:val="0"/>
      <w:divBdr>
        <w:top w:val="none" w:sz="0" w:space="0" w:color="auto"/>
        <w:left w:val="none" w:sz="0" w:space="0" w:color="auto"/>
        <w:bottom w:val="none" w:sz="0" w:space="0" w:color="auto"/>
        <w:right w:val="none" w:sz="0" w:space="0" w:color="auto"/>
      </w:divBdr>
    </w:div>
    <w:div w:id="1225678884">
      <w:bodyDiv w:val="1"/>
      <w:marLeft w:val="0"/>
      <w:marRight w:val="0"/>
      <w:marTop w:val="0"/>
      <w:marBottom w:val="0"/>
      <w:divBdr>
        <w:top w:val="none" w:sz="0" w:space="0" w:color="auto"/>
        <w:left w:val="none" w:sz="0" w:space="0" w:color="auto"/>
        <w:bottom w:val="none" w:sz="0" w:space="0" w:color="auto"/>
        <w:right w:val="none" w:sz="0" w:space="0" w:color="auto"/>
      </w:divBdr>
    </w:div>
    <w:div w:id="1235818492">
      <w:bodyDiv w:val="1"/>
      <w:marLeft w:val="0"/>
      <w:marRight w:val="0"/>
      <w:marTop w:val="0"/>
      <w:marBottom w:val="0"/>
      <w:divBdr>
        <w:top w:val="none" w:sz="0" w:space="0" w:color="auto"/>
        <w:left w:val="none" w:sz="0" w:space="0" w:color="auto"/>
        <w:bottom w:val="none" w:sz="0" w:space="0" w:color="auto"/>
        <w:right w:val="none" w:sz="0" w:space="0" w:color="auto"/>
      </w:divBdr>
    </w:div>
    <w:div w:id="1245920848">
      <w:bodyDiv w:val="1"/>
      <w:marLeft w:val="0"/>
      <w:marRight w:val="0"/>
      <w:marTop w:val="0"/>
      <w:marBottom w:val="0"/>
      <w:divBdr>
        <w:top w:val="none" w:sz="0" w:space="0" w:color="auto"/>
        <w:left w:val="none" w:sz="0" w:space="0" w:color="auto"/>
        <w:bottom w:val="none" w:sz="0" w:space="0" w:color="auto"/>
        <w:right w:val="none" w:sz="0" w:space="0" w:color="auto"/>
      </w:divBdr>
    </w:div>
    <w:div w:id="1247347662">
      <w:bodyDiv w:val="1"/>
      <w:marLeft w:val="0"/>
      <w:marRight w:val="0"/>
      <w:marTop w:val="0"/>
      <w:marBottom w:val="0"/>
      <w:divBdr>
        <w:top w:val="none" w:sz="0" w:space="0" w:color="auto"/>
        <w:left w:val="none" w:sz="0" w:space="0" w:color="auto"/>
        <w:bottom w:val="none" w:sz="0" w:space="0" w:color="auto"/>
        <w:right w:val="none" w:sz="0" w:space="0" w:color="auto"/>
      </w:divBdr>
    </w:div>
    <w:div w:id="1247886272">
      <w:bodyDiv w:val="1"/>
      <w:marLeft w:val="0"/>
      <w:marRight w:val="0"/>
      <w:marTop w:val="0"/>
      <w:marBottom w:val="0"/>
      <w:divBdr>
        <w:top w:val="none" w:sz="0" w:space="0" w:color="auto"/>
        <w:left w:val="none" w:sz="0" w:space="0" w:color="auto"/>
        <w:bottom w:val="none" w:sz="0" w:space="0" w:color="auto"/>
        <w:right w:val="none" w:sz="0" w:space="0" w:color="auto"/>
      </w:divBdr>
    </w:div>
    <w:div w:id="1252199342">
      <w:bodyDiv w:val="1"/>
      <w:marLeft w:val="0"/>
      <w:marRight w:val="0"/>
      <w:marTop w:val="0"/>
      <w:marBottom w:val="0"/>
      <w:divBdr>
        <w:top w:val="none" w:sz="0" w:space="0" w:color="auto"/>
        <w:left w:val="none" w:sz="0" w:space="0" w:color="auto"/>
        <w:bottom w:val="none" w:sz="0" w:space="0" w:color="auto"/>
        <w:right w:val="none" w:sz="0" w:space="0" w:color="auto"/>
      </w:divBdr>
    </w:div>
    <w:div w:id="1254974948">
      <w:bodyDiv w:val="1"/>
      <w:marLeft w:val="0"/>
      <w:marRight w:val="0"/>
      <w:marTop w:val="0"/>
      <w:marBottom w:val="0"/>
      <w:divBdr>
        <w:top w:val="none" w:sz="0" w:space="0" w:color="auto"/>
        <w:left w:val="none" w:sz="0" w:space="0" w:color="auto"/>
        <w:bottom w:val="none" w:sz="0" w:space="0" w:color="auto"/>
        <w:right w:val="none" w:sz="0" w:space="0" w:color="auto"/>
      </w:divBdr>
    </w:div>
    <w:div w:id="1260523222">
      <w:bodyDiv w:val="1"/>
      <w:marLeft w:val="0"/>
      <w:marRight w:val="0"/>
      <w:marTop w:val="0"/>
      <w:marBottom w:val="0"/>
      <w:divBdr>
        <w:top w:val="none" w:sz="0" w:space="0" w:color="auto"/>
        <w:left w:val="none" w:sz="0" w:space="0" w:color="auto"/>
        <w:bottom w:val="none" w:sz="0" w:space="0" w:color="auto"/>
        <w:right w:val="none" w:sz="0" w:space="0" w:color="auto"/>
      </w:divBdr>
    </w:div>
    <w:div w:id="1261252673">
      <w:bodyDiv w:val="1"/>
      <w:marLeft w:val="0"/>
      <w:marRight w:val="0"/>
      <w:marTop w:val="0"/>
      <w:marBottom w:val="0"/>
      <w:divBdr>
        <w:top w:val="none" w:sz="0" w:space="0" w:color="auto"/>
        <w:left w:val="none" w:sz="0" w:space="0" w:color="auto"/>
        <w:bottom w:val="none" w:sz="0" w:space="0" w:color="auto"/>
        <w:right w:val="none" w:sz="0" w:space="0" w:color="auto"/>
      </w:divBdr>
    </w:div>
    <w:div w:id="1262566380">
      <w:bodyDiv w:val="1"/>
      <w:marLeft w:val="0"/>
      <w:marRight w:val="0"/>
      <w:marTop w:val="0"/>
      <w:marBottom w:val="0"/>
      <w:divBdr>
        <w:top w:val="none" w:sz="0" w:space="0" w:color="auto"/>
        <w:left w:val="none" w:sz="0" w:space="0" w:color="auto"/>
        <w:bottom w:val="none" w:sz="0" w:space="0" w:color="auto"/>
        <w:right w:val="none" w:sz="0" w:space="0" w:color="auto"/>
      </w:divBdr>
    </w:div>
    <w:div w:id="1268197444">
      <w:bodyDiv w:val="1"/>
      <w:marLeft w:val="0"/>
      <w:marRight w:val="0"/>
      <w:marTop w:val="0"/>
      <w:marBottom w:val="0"/>
      <w:divBdr>
        <w:top w:val="none" w:sz="0" w:space="0" w:color="auto"/>
        <w:left w:val="none" w:sz="0" w:space="0" w:color="auto"/>
        <w:bottom w:val="none" w:sz="0" w:space="0" w:color="auto"/>
        <w:right w:val="none" w:sz="0" w:space="0" w:color="auto"/>
      </w:divBdr>
    </w:div>
    <w:div w:id="1271618991">
      <w:bodyDiv w:val="1"/>
      <w:marLeft w:val="0"/>
      <w:marRight w:val="0"/>
      <w:marTop w:val="0"/>
      <w:marBottom w:val="0"/>
      <w:divBdr>
        <w:top w:val="none" w:sz="0" w:space="0" w:color="auto"/>
        <w:left w:val="none" w:sz="0" w:space="0" w:color="auto"/>
        <w:bottom w:val="none" w:sz="0" w:space="0" w:color="auto"/>
        <w:right w:val="none" w:sz="0" w:space="0" w:color="auto"/>
      </w:divBdr>
    </w:div>
    <w:div w:id="1284267255">
      <w:bodyDiv w:val="1"/>
      <w:marLeft w:val="0"/>
      <w:marRight w:val="0"/>
      <w:marTop w:val="0"/>
      <w:marBottom w:val="0"/>
      <w:divBdr>
        <w:top w:val="none" w:sz="0" w:space="0" w:color="auto"/>
        <w:left w:val="none" w:sz="0" w:space="0" w:color="auto"/>
        <w:bottom w:val="none" w:sz="0" w:space="0" w:color="auto"/>
        <w:right w:val="none" w:sz="0" w:space="0" w:color="auto"/>
      </w:divBdr>
    </w:div>
    <w:div w:id="1290864828">
      <w:bodyDiv w:val="1"/>
      <w:marLeft w:val="0"/>
      <w:marRight w:val="0"/>
      <w:marTop w:val="0"/>
      <w:marBottom w:val="0"/>
      <w:divBdr>
        <w:top w:val="none" w:sz="0" w:space="0" w:color="auto"/>
        <w:left w:val="none" w:sz="0" w:space="0" w:color="auto"/>
        <w:bottom w:val="none" w:sz="0" w:space="0" w:color="auto"/>
        <w:right w:val="none" w:sz="0" w:space="0" w:color="auto"/>
      </w:divBdr>
    </w:div>
    <w:div w:id="1294408361">
      <w:bodyDiv w:val="1"/>
      <w:marLeft w:val="0"/>
      <w:marRight w:val="0"/>
      <w:marTop w:val="0"/>
      <w:marBottom w:val="0"/>
      <w:divBdr>
        <w:top w:val="none" w:sz="0" w:space="0" w:color="auto"/>
        <w:left w:val="none" w:sz="0" w:space="0" w:color="auto"/>
        <w:bottom w:val="none" w:sz="0" w:space="0" w:color="auto"/>
        <w:right w:val="none" w:sz="0" w:space="0" w:color="auto"/>
      </w:divBdr>
    </w:div>
    <w:div w:id="1297176001">
      <w:bodyDiv w:val="1"/>
      <w:marLeft w:val="0"/>
      <w:marRight w:val="0"/>
      <w:marTop w:val="0"/>
      <w:marBottom w:val="0"/>
      <w:divBdr>
        <w:top w:val="none" w:sz="0" w:space="0" w:color="auto"/>
        <w:left w:val="none" w:sz="0" w:space="0" w:color="auto"/>
        <w:bottom w:val="none" w:sz="0" w:space="0" w:color="auto"/>
        <w:right w:val="none" w:sz="0" w:space="0" w:color="auto"/>
      </w:divBdr>
    </w:div>
    <w:div w:id="1301692902">
      <w:bodyDiv w:val="1"/>
      <w:marLeft w:val="0"/>
      <w:marRight w:val="0"/>
      <w:marTop w:val="0"/>
      <w:marBottom w:val="0"/>
      <w:divBdr>
        <w:top w:val="none" w:sz="0" w:space="0" w:color="auto"/>
        <w:left w:val="none" w:sz="0" w:space="0" w:color="auto"/>
        <w:bottom w:val="none" w:sz="0" w:space="0" w:color="auto"/>
        <w:right w:val="none" w:sz="0" w:space="0" w:color="auto"/>
      </w:divBdr>
    </w:div>
    <w:div w:id="1307201401">
      <w:bodyDiv w:val="1"/>
      <w:marLeft w:val="0"/>
      <w:marRight w:val="0"/>
      <w:marTop w:val="0"/>
      <w:marBottom w:val="0"/>
      <w:divBdr>
        <w:top w:val="none" w:sz="0" w:space="0" w:color="auto"/>
        <w:left w:val="none" w:sz="0" w:space="0" w:color="auto"/>
        <w:bottom w:val="none" w:sz="0" w:space="0" w:color="auto"/>
        <w:right w:val="none" w:sz="0" w:space="0" w:color="auto"/>
      </w:divBdr>
    </w:div>
    <w:div w:id="1309556854">
      <w:bodyDiv w:val="1"/>
      <w:marLeft w:val="0"/>
      <w:marRight w:val="0"/>
      <w:marTop w:val="0"/>
      <w:marBottom w:val="0"/>
      <w:divBdr>
        <w:top w:val="none" w:sz="0" w:space="0" w:color="auto"/>
        <w:left w:val="none" w:sz="0" w:space="0" w:color="auto"/>
        <w:bottom w:val="none" w:sz="0" w:space="0" w:color="auto"/>
        <w:right w:val="none" w:sz="0" w:space="0" w:color="auto"/>
      </w:divBdr>
    </w:div>
    <w:div w:id="1310554503">
      <w:bodyDiv w:val="1"/>
      <w:marLeft w:val="0"/>
      <w:marRight w:val="0"/>
      <w:marTop w:val="0"/>
      <w:marBottom w:val="0"/>
      <w:divBdr>
        <w:top w:val="none" w:sz="0" w:space="0" w:color="auto"/>
        <w:left w:val="none" w:sz="0" w:space="0" w:color="auto"/>
        <w:bottom w:val="none" w:sz="0" w:space="0" w:color="auto"/>
        <w:right w:val="none" w:sz="0" w:space="0" w:color="auto"/>
      </w:divBdr>
    </w:div>
    <w:div w:id="1312170424">
      <w:bodyDiv w:val="1"/>
      <w:marLeft w:val="0"/>
      <w:marRight w:val="0"/>
      <w:marTop w:val="0"/>
      <w:marBottom w:val="0"/>
      <w:divBdr>
        <w:top w:val="none" w:sz="0" w:space="0" w:color="auto"/>
        <w:left w:val="none" w:sz="0" w:space="0" w:color="auto"/>
        <w:bottom w:val="none" w:sz="0" w:space="0" w:color="auto"/>
        <w:right w:val="none" w:sz="0" w:space="0" w:color="auto"/>
      </w:divBdr>
    </w:div>
    <w:div w:id="1320575055">
      <w:bodyDiv w:val="1"/>
      <w:marLeft w:val="0"/>
      <w:marRight w:val="0"/>
      <w:marTop w:val="0"/>
      <w:marBottom w:val="0"/>
      <w:divBdr>
        <w:top w:val="none" w:sz="0" w:space="0" w:color="auto"/>
        <w:left w:val="none" w:sz="0" w:space="0" w:color="auto"/>
        <w:bottom w:val="none" w:sz="0" w:space="0" w:color="auto"/>
        <w:right w:val="none" w:sz="0" w:space="0" w:color="auto"/>
      </w:divBdr>
    </w:div>
    <w:div w:id="1335495101">
      <w:bodyDiv w:val="1"/>
      <w:marLeft w:val="0"/>
      <w:marRight w:val="0"/>
      <w:marTop w:val="0"/>
      <w:marBottom w:val="0"/>
      <w:divBdr>
        <w:top w:val="none" w:sz="0" w:space="0" w:color="auto"/>
        <w:left w:val="none" w:sz="0" w:space="0" w:color="auto"/>
        <w:bottom w:val="none" w:sz="0" w:space="0" w:color="auto"/>
        <w:right w:val="none" w:sz="0" w:space="0" w:color="auto"/>
      </w:divBdr>
    </w:div>
    <w:div w:id="1337535738">
      <w:bodyDiv w:val="1"/>
      <w:marLeft w:val="0"/>
      <w:marRight w:val="0"/>
      <w:marTop w:val="0"/>
      <w:marBottom w:val="0"/>
      <w:divBdr>
        <w:top w:val="none" w:sz="0" w:space="0" w:color="auto"/>
        <w:left w:val="none" w:sz="0" w:space="0" w:color="auto"/>
        <w:bottom w:val="none" w:sz="0" w:space="0" w:color="auto"/>
        <w:right w:val="none" w:sz="0" w:space="0" w:color="auto"/>
      </w:divBdr>
    </w:div>
    <w:div w:id="1339892467">
      <w:bodyDiv w:val="1"/>
      <w:marLeft w:val="0"/>
      <w:marRight w:val="0"/>
      <w:marTop w:val="0"/>
      <w:marBottom w:val="0"/>
      <w:divBdr>
        <w:top w:val="none" w:sz="0" w:space="0" w:color="auto"/>
        <w:left w:val="none" w:sz="0" w:space="0" w:color="auto"/>
        <w:bottom w:val="none" w:sz="0" w:space="0" w:color="auto"/>
        <w:right w:val="none" w:sz="0" w:space="0" w:color="auto"/>
      </w:divBdr>
    </w:div>
    <w:div w:id="1339968073">
      <w:bodyDiv w:val="1"/>
      <w:marLeft w:val="0"/>
      <w:marRight w:val="0"/>
      <w:marTop w:val="0"/>
      <w:marBottom w:val="0"/>
      <w:divBdr>
        <w:top w:val="none" w:sz="0" w:space="0" w:color="auto"/>
        <w:left w:val="none" w:sz="0" w:space="0" w:color="auto"/>
        <w:bottom w:val="none" w:sz="0" w:space="0" w:color="auto"/>
        <w:right w:val="none" w:sz="0" w:space="0" w:color="auto"/>
      </w:divBdr>
    </w:div>
    <w:div w:id="1345748111">
      <w:bodyDiv w:val="1"/>
      <w:marLeft w:val="0"/>
      <w:marRight w:val="0"/>
      <w:marTop w:val="0"/>
      <w:marBottom w:val="0"/>
      <w:divBdr>
        <w:top w:val="none" w:sz="0" w:space="0" w:color="auto"/>
        <w:left w:val="none" w:sz="0" w:space="0" w:color="auto"/>
        <w:bottom w:val="none" w:sz="0" w:space="0" w:color="auto"/>
        <w:right w:val="none" w:sz="0" w:space="0" w:color="auto"/>
      </w:divBdr>
    </w:div>
    <w:div w:id="1349016795">
      <w:bodyDiv w:val="1"/>
      <w:marLeft w:val="0"/>
      <w:marRight w:val="0"/>
      <w:marTop w:val="0"/>
      <w:marBottom w:val="0"/>
      <w:divBdr>
        <w:top w:val="none" w:sz="0" w:space="0" w:color="auto"/>
        <w:left w:val="none" w:sz="0" w:space="0" w:color="auto"/>
        <w:bottom w:val="none" w:sz="0" w:space="0" w:color="auto"/>
        <w:right w:val="none" w:sz="0" w:space="0" w:color="auto"/>
      </w:divBdr>
    </w:div>
    <w:div w:id="1354767044">
      <w:bodyDiv w:val="1"/>
      <w:marLeft w:val="0"/>
      <w:marRight w:val="0"/>
      <w:marTop w:val="0"/>
      <w:marBottom w:val="0"/>
      <w:divBdr>
        <w:top w:val="none" w:sz="0" w:space="0" w:color="auto"/>
        <w:left w:val="none" w:sz="0" w:space="0" w:color="auto"/>
        <w:bottom w:val="none" w:sz="0" w:space="0" w:color="auto"/>
        <w:right w:val="none" w:sz="0" w:space="0" w:color="auto"/>
      </w:divBdr>
    </w:div>
    <w:div w:id="1360546984">
      <w:bodyDiv w:val="1"/>
      <w:marLeft w:val="0"/>
      <w:marRight w:val="0"/>
      <w:marTop w:val="0"/>
      <w:marBottom w:val="0"/>
      <w:divBdr>
        <w:top w:val="none" w:sz="0" w:space="0" w:color="auto"/>
        <w:left w:val="none" w:sz="0" w:space="0" w:color="auto"/>
        <w:bottom w:val="none" w:sz="0" w:space="0" w:color="auto"/>
        <w:right w:val="none" w:sz="0" w:space="0" w:color="auto"/>
      </w:divBdr>
    </w:div>
    <w:div w:id="1369791846">
      <w:bodyDiv w:val="1"/>
      <w:marLeft w:val="0"/>
      <w:marRight w:val="0"/>
      <w:marTop w:val="0"/>
      <w:marBottom w:val="0"/>
      <w:divBdr>
        <w:top w:val="none" w:sz="0" w:space="0" w:color="auto"/>
        <w:left w:val="none" w:sz="0" w:space="0" w:color="auto"/>
        <w:bottom w:val="none" w:sz="0" w:space="0" w:color="auto"/>
        <w:right w:val="none" w:sz="0" w:space="0" w:color="auto"/>
      </w:divBdr>
    </w:div>
    <w:div w:id="1372924055">
      <w:bodyDiv w:val="1"/>
      <w:marLeft w:val="0"/>
      <w:marRight w:val="0"/>
      <w:marTop w:val="0"/>
      <w:marBottom w:val="0"/>
      <w:divBdr>
        <w:top w:val="none" w:sz="0" w:space="0" w:color="auto"/>
        <w:left w:val="none" w:sz="0" w:space="0" w:color="auto"/>
        <w:bottom w:val="none" w:sz="0" w:space="0" w:color="auto"/>
        <w:right w:val="none" w:sz="0" w:space="0" w:color="auto"/>
      </w:divBdr>
    </w:div>
    <w:div w:id="1374429204">
      <w:bodyDiv w:val="1"/>
      <w:marLeft w:val="0"/>
      <w:marRight w:val="0"/>
      <w:marTop w:val="0"/>
      <w:marBottom w:val="0"/>
      <w:divBdr>
        <w:top w:val="none" w:sz="0" w:space="0" w:color="auto"/>
        <w:left w:val="none" w:sz="0" w:space="0" w:color="auto"/>
        <w:bottom w:val="none" w:sz="0" w:space="0" w:color="auto"/>
        <w:right w:val="none" w:sz="0" w:space="0" w:color="auto"/>
      </w:divBdr>
    </w:div>
    <w:div w:id="1375471902">
      <w:bodyDiv w:val="1"/>
      <w:marLeft w:val="0"/>
      <w:marRight w:val="0"/>
      <w:marTop w:val="0"/>
      <w:marBottom w:val="0"/>
      <w:divBdr>
        <w:top w:val="none" w:sz="0" w:space="0" w:color="auto"/>
        <w:left w:val="none" w:sz="0" w:space="0" w:color="auto"/>
        <w:bottom w:val="none" w:sz="0" w:space="0" w:color="auto"/>
        <w:right w:val="none" w:sz="0" w:space="0" w:color="auto"/>
      </w:divBdr>
    </w:div>
    <w:div w:id="1378163759">
      <w:bodyDiv w:val="1"/>
      <w:marLeft w:val="0"/>
      <w:marRight w:val="0"/>
      <w:marTop w:val="0"/>
      <w:marBottom w:val="0"/>
      <w:divBdr>
        <w:top w:val="none" w:sz="0" w:space="0" w:color="auto"/>
        <w:left w:val="none" w:sz="0" w:space="0" w:color="auto"/>
        <w:bottom w:val="none" w:sz="0" w:space="0" w:color="auto"/>
        <w:right w:val="none" w:sz="0" w:space="0" w:color="auto"/>
      </w:divBdr>
    </w:div>
    <w:div w:id="1378165863">
      <w:bodyDiv w:val="1"/>
      <w:marLeft w:val="0"/>
      <w:marRight w:val="0"/>
      <w:marTop w:val="0"/>
      <w:marBottom w:val="0"/>
      <w:divBdr>
        <w:top w:val="none" w:sz="0" w:space="0" w:color="auto"/>
        <w:left w:val="none" w:sz="0" w:space="0" w:color="auto"/>
        <w:bottom w:val="none" w:sz="0" w:space="0" w:color="auto"/>
        <w:right w:val="none" w:sz="0" w:space="0" w:color="auto"/>
      </w:divBdr>
    </w:div>
    <w:div w:id="1383944793">
      <w:bodyDiv w:val="1"/>
      <w:marLeft w:val="0"/>
      <w:marRight w:val="0"/>
      <w:marTop w:val="0"/>
      <w:marBottom w:val="0"/>
      <w:divBdr>
        <w:top w:val="none" w:sz="0" w:space="0" w:color="auto"/>
        <w:left w:val="none" w:sz="0" w:space="0" w:color="auto"/>
        <w:bottom w:val="none" w:sz="0" w:space="0" w:color="auto"/>
        <w:right w:val="none" w:sz="0" w:space="0" w:color="auto"/>
      </w:divBdr>
    </w:div>
    <w:div w:id="1388382509">
      <w:bodyDiv w:val="1"/>
      <w:marLeft w:val="0"/>
      <w:marRight w:val="0"/>
      <w:marTop w:val="0"/>
      <w:marBottom w:val="0"/>
      <w:divBdr>
        <w:top w:val="none" w:sz="0" w:space="0" w:color="auto"/>
        <w:left w:val="none" w:sz="0" w:space="0" w:color="auto"/>
        <w:bottom w:val="none" w:sz="0" w:space="0" w:color="auto"/>
        <w:right w:val="none" w:sz="0" w:space="0" w:color="auto"/>
      </w:divBdr>
    </w:div>
    <w:div w:id="1388456425">
      <w:bodyDiv w:val="1"/>
      <w:marLeft w:val="0"/>
      <w:marRight w:val="0"/>
      <w:marTop w:val="0"/>
      <w:marBottom w:val="0"/>
      <w:divBdr>
        <w:top w:val="none" w:sz="0" w:space="0" w:color="auto"/>
        <w:left w:val="none" w:sz="0" w:space="0" w:color="auto"/>
        <w:bottom w:val="none" w:sz="0" w:space="0" w:color="auto"/>
        <w:right w:val="none" w:sz="0" w:space="0" w:color="auto"/>
      </w:divBdr>
    </w:div>
    <w:div w:id="1392188469">
      <w:bodyDiv w:val="1"/>
      <w:marLeft w:val="0"/>
      <w:marRight w:val="0"/>
      <w:marTop w:val="0"/>
      <w:marBottom w:val="0"/>
      <w:divBdr>
        <w:top w:val="none" w:sz="0" w:space="0" w:color="auto"/>
        <w:left w:val="none" w:sz="0" w:space="0" w:color="auto"/>
        <w:bottom w:val="none" w:sz="0" w:space="0" w:color="auto"/>
        <w:right w:val="none" w:sz="0" w:space="0" w:color="auto"/>
      </w:divBdr>
    </w:div>
    <w:div w:id="1394768794">
      <w:bodyDiv w:val="1"/>
      <w:marLeft w:val="0"/>
      <w:marRight w:val="0"/>
      <w:marTop w:val="0"/>
      <w:marBottom w:val="0"/>
      <w:divBdr>
        <w:top w:val="none" w:sz="0" w:space="0" w:color="auto"/>
        <w:left w:val="none" w:sz="0" w:space="0" w:color="auto"/>
        <w:bottom w:val="none" w:sz="0" w:space="0" w:color="auto"/>
        <w:right w:val="none" w:sz="0" w:space="0" w:color="auto"/>
      </w:divBdr>
    </w:div>
    <w:div w:id="1396006820">
      <w:bodyDiv w:val="1"/>
      <w:marLeft w:val="0"/>
      <w:marRight w:val="0"/>
      <w:marTop w:val="0"/>
      <w:marBottom w:val="0"/>
      <w:divBdr>
        <w:top w:val="none" w:sz="0" w:space="0" w:color="auto"/>
        <w:left w:val="none" w:sz="0" w:space="0" w:color="auto"/>
        <w:bottom w:val="none" w:sz="0" w:space="0" w:color="auto"/>
        <w:right w:val="none" w:sz="0" w:space="0" w:color="auto"/>
      </w:divBdr>
    </w:div>
    <w:div w:id="1400445984">
      <w:bodyDiv w:val="1"/>
      <w:marLeft w:val="0"/>
      <w:marRight w:val="0"/>
      <w:marTop w:val="0"/>
      <w:marBottom w:val="0"/>
      <w:divBdr>
        <w:top w:val="none" w:sz="0" w:space="0" w:color="auto"/>
        <w:left w:val="none" w:sz="0" w:space="0" w:color="auto"/>
        <w:bottom w:val="none" w:sz="0" w:space="0" w:color="auto"/>
        <w:right w:val="none" w:sz="0" w:space="0" w:color="auto"/>
      </w:divBdr>
    </w:div>
    <w:div w:id="1402560063">
      <w:bodyDiv w:val="1"/>
      <w:marLeft w:val="0"/>
      <w:marRight w:val="0"/>
      <w:marTop w:val="0"/>
      <w:marBottom w:val="0"/>
      <w:divBdr>
        <w:top w:val="none" w:sz="0" w:space="0" w:color="auto"/>
        <w:left w:val="none" w:sz="0" w:space="0" w:color="auto"/>
        <w:bottom w:val="none" w:sz="0" w:space="0" w:color="auto"/>
        <w:right w:val="none" w:sz="0" w:space="0" w:color="auto"/>
      </w:divBdr>
    </w:div>
    <w:div w:id="1402751054">
      <w:bodyDiv w:val="1"/>
      <w:marLeft w:val="0"/>
      <w:marRight w:val="0"/>
      <w:marTop w:val="0"/>
      <w:marBottom w:val="0"/>
      <w:divBdr>
        <w:top w:val="none" w:sz="0" w:space="0" w:color="auto"/>
        <w:left w:val="none" w:sz="0" w:space="0" w:color="auto"/>
        <w:bottom w:val="none" w:sz="0" w:space="0" w:color="auto"/>
        <w:right w:val="none" w:sz="0" w:space="0" w:color="auto"/>
      </w:divBdr>
    </w:div>
    <w:div w:id="1406224344">
      <w:bodyDiv w:val="1"/>
      <w:marLeft w:val="0"/>
      <w:marRight w:val="0"/>
      <w:marTop w:val="0"/>
      <w:marBottom w:val="0"/>
      <w:divBdr>
        <w:top w:val="none" w:sz="0" w:space="0" w:color="auto"/>
        <w:left w:val="none" w:sz="0" w:space="0" w:color="auto"/>
        <w:bottom w:val="none" w:sz="0" w:space="0" w:color="auto"/>
        <w:right w:val="none" w:sz="0" w:space="0" w:color="auto"/>
      </w:divBdr>
    </w:div>
    <w:div w:id="1407142971">
      <w:bodyDiv w:val="1"/>
      <w:marLeft w:val="0"/>
      <w:marRight w:val="0"/>
      <w:marTop w:val="0"/>
      <w:marBottom w:val="0"/>
      <w:divBdr>
        <w:top w:val="none" w:sz="0" w:space="0" w:color="auto"/>
        <w:left w:val="none" w:sz="0" w:space="0" w:color="auto"/>
        <w:bottom w:val="none" w:sz="0" w:space="0" w:color="auto"/>
        <w:right w:val="none" w:sz="0" w:space="0" w:color="auto"/>
      </w:divBdr>
    </w:div>
    <w:div w:id="1408115557">
      <w:bodyDiv w:val="1"/>
      <w:marLeft w:val="0"/>
      <w:marRight w:val="0"/>
      <w:marTop w:val="0"/>
      <w:marBottom w:val="0"/>
      <w:divBdr>
        <w:top w:val="none" w:sz="0" w:space="0" w:color="auto"/>
        <w:left w:val="none" w:sz="0" w:space="0" w:color="auto"/>
        <w:bottom w:val="none" w:sz="0" w:space="0" w:color="auto"/>
        <w:right w:val="none" w:sz="0" w:space="0" w:color="auto"/>
      </w:divBdr>
    </w:div>
    <w:div w:id="1410074051">
      <w:bodyDiv w:val="1"/>
      <w:marLeft w:val="0"/>
      <w:marRight w:val="0"/>
      <w:marTop w:val="0"/>
      <w:marBottom w:val="0"/>
      <w:divBdr>
        <w:top w:val="none" w:sz="0" w:space="0" w:color="auto"/>
        <w:left w:val="none" w:sz="0" w:space="0" w:color="auto"/>
        <w:bottom w:val="none" w:sz="0" w:space="0" w:color="auto"/>
        <w:right w:val="none" w:sz="0" w:space="0" w:color="auto"/>
      </w:divBdr>
    </w:div>
    <w:div w:id="1413425509">
      <w:bodyDiv w:val="1"/>
      <w:marLeft w:val="0"/>
      <w:marRight w:val="0"/>
      <w:marTop w:val="0"/>
      <w:marBottom w:val="0"/>
      <w:divBdr>
        <w:top w:val="none" w:sz="0" w:space="0" w:color="auto"/>
        <w:left w:val="none" w:sz="0" w:space="0" w:color="auto"/>
        <w:bottom w:val="none" w:sz="0" w:space="0" w:color="auto"/>
        <w:right w:val="none" w:sz="0" w:space="0" w:color="auto"/>
      </w:divBdr>
    </w:div>
    <w:div w:id="1413888664">
      <w:bodyDiv w:val="1"/>
      <w:marLeft w:val="0"/>
      <w:marRight w:val="0"/>
      <w:marTop w:val="0"/>
      <w:marBottom w:val="0"/>
      <w:divBdr>
        <w:top w:val="none" w:sz="0" w:space="0" w:color="auto"/>
        <w:left w:val="none" w:sz="0" w:space="0" w:color="auto"/>
        <w:bottom w:val="none" w:sz="0" w:space="0" w:color="auto"/>
        <w:right w:val="none" w:sz="0" w:space="0" w:color="auto"/>
      </w:divBdr>
    </w:div>
    <w:div w:id="1414469065">
      <w:bodyDiv w:val="1"/>
      <w:marLeft w:val="0"/>
      <w:marRight w:val="0"/>
      <w:marTop w:val="0"/>
      <w:marBottom w:val="0"/>
      <w:divBdr>
        <w:top w:val="none" w:sz="0" w:space="0" w:color="auto"/>
        <w:left w:val="none" w:sz="0" w:space="0" w:color="auto"/>
        <w:bottom w:val="none" w:sz="0" w:space="0" w:color="auto"/>
        <w:right w:val="none" w:sz="0" w:space="0" w:color="auto"/>
      </w:divBdr>
    </w:div>
    <w:div w:id="1424449411">
      <w:bodyDiv w:val="1"/>
      <w:marLeft w:val="0"/>
      <w:marRight w:val="0"/>
      <w:marTop w:val="0"/>
      <w:marBottom w:val="0"/>
      <w:divBdr>
        <w:top w:val="none" w:sz="0" w:space="0" w:color="auto"/>
        <w:left w:val="none" w:sz="0" w:space="0" w:color="auto"/>
        <w:bottom w:val="none" w:sz="0" w:space="0" w:color="auto"/>
        <w:right w:val="none" w:sz="0" w:space="0" w:color="auto"/>
      </w:divBdr>
    </w:div>
    <w:div w:id="1425682606">
      <w:bodyDiv w:val="1"/>
      <w:marLeft w:val="0"/>
      <w:marRight w:val="0"/>
      <w:marTop w:val="0"/>
      <w:marBottom w:val="0"/>
      <w:divBdr>
        <w:top w:val="none" w:sz="0" w:space="0" w:color="auto"/>
        <w:left w:val="none" w:sz="0" w:space="0" w:color="auto"/>
        <w:bottom w:val="none" w:sz="0" w:space="0" w:color="auto"/>
        <w:right w:val="none" w:sz="0" w:space="0" w:color="auto"/>
      </w:divBdr>
    </w:div>
    <w:div w:id="1426880690">
      <w:bodyDiv w:val="1"/>
      <w:marLeft w:val="0"/>
      <w:marRight w:val="0"/>
      <w:marTop w:val="0"/>
      <w:marBottom w:val="0"/>
      <w:divBdr>
        <w:top w:val="none" w:sz="0" w:space="0" w:color="auto"/>
        <w:left w:val="none" w:sz="0" w:space="0" w:color="auto"/>
        <w:bottom w:val="none" w:sz="0" w:space="0" w:color="auto"/>
        <w:right w:val="none" w:sz="0" w:space="0" w:color="auto"/>
      </w:divBdr>
    </w:div>
    <w:div w:id="1431588845">
      <w:bodyDiv w:val="1"/>
      <w:marLeft w:val="0"/>
      <w:marRight w:val="0"/>
      <w:marTop w:val="0"/>
      <w:marBottom w:val="0"/>
      <w:divBdr>
        <w:top w:val="none" w:sz="0" w:space="0" w:color="auto"/>
        <w:left w:val="none" w:sz="0" w:space="0" w:color="auto"/>
        <w:bottom w:val="none" w:sz="0" w:space="0" w:color="auto"/>
        <w:right w:val="none" w:sz="0" w:space="0" w:color="auto"/>
      </w:divBdr>
    </w:div>
    <w:div w:id="1434206591">
      <w:bodyDiv w:val="1"/>
      <w:marLeft w:val="0"/>
      <w:marRight w:val="0"/>
      <w:marTop w:val="0"/>
      <w:marBottom w:val="0"/>
      <w:divBdr>
        <w:top w:val="none" w:sz="0" w:space="0" w:color="auto"/>
        <w:left w:val="none" w:sz="0" w:space="0" w:color="auto"/>
        <w:bottom w:val="none" w:sz="0" w:space="0" w:color="auto"/>
        <w:right w:val="none" w:sz="0" w:space="0" w:color="auto"/>
      </w:divBdr>
    </w:div>
    <w:div w:id="1435711850">
      <w:bodyDiv w:val="1"/>
      <w:marLeft w:val="0"/>
      <w:marRight w:val="0"/>
      <w:marTop w:val="0"/>
      <w:marBottom w:val="0"/>
      <w:divBdr>
        <w:top w:val="none" w:sz="0" w:space="0" w:color="auto"/>
        <w:left w:val="none" w:sz="0" w:space="0" w:color="auto"/>
        <w:bottom w:val="none" w:sz="0" w:space="0" w:color="auto"/>
        <w:right w:val="none" w:sz="0" w:space="0" w:color="auto"/>
      </w:divBdr>
    </w:div>
    <w:div w:id="1440834123">
      <w:bodyDiv w:val="1"/>
      <w:marLeft w:val="0"/>
      <w:marRight w:val="0"/>
      <w:marTop w:val="0"/>
      <w:marBottom w:val="0"/>
      <w:divBdr>
        <w:top w:val="none" w:sz="0" w:space="0" w:color="auto"/>
        <w:left w:val="none" w:sz="0" w:space="0" w:color="auto"/>
        <w:bottom w:val="none" w:sz="0" w:space="0" w:color="auto"/>
        <w:right w:val="none" w:sz="0" w:space="0" w:color="auto"/>
      </w:divBdr>
    </w:div>
    <w:div w:id="1441871633">
      <w:bodyDiv w:val="1"/>
      <w:marLeft w:val="0"/>
      <w:marRight w:val="0"/>
      <w:marTop w:val="0"/>
      <w:marBottom w:val="0"/>
      <w:divBdr>
        <w:top w:val="none" w:sz="0" w:space="0" w:color="auto"/>
        <w:left w:val="none" w:sz="0" w:space="0" w:color="auto"/>
        <w:bottom w:val="none" w:sz="0" w:space="0" w:color="auto"/>
        <w:right w:val="none" w:sz="0" w:space="0" w:color="auto"/>
      </w:divBdr>
    </w:div>
    <w:div w:id="1447650759">
      <w:bodyDiv w:val="1"/>
      <w:marLeft w:val="0"/>
      <w:marRight w:val="0"/>
      <w:marTop w:val="0"/>
      <w:marBottom w:val="0"/>
      <w:divBdr>
        <w:top w:val="none" w:sz="0" w:space="0" w:color="auto"/>
        <w:left w:val="none" w:sz="0" w:space="0" w:color="auto"/>
        <w:bottom w:val="none" w:sz="0" w:space="0" w:color="auto"/>
        <w:right w:val="none" w:sz="0" w:space="0" w:color="auto"/>
      </w:divBdr>
    </w:div>
    <w:div w:id="1452744976">
      <w:bodyDiv w:val="1"/>
      <w:marLeft w:val="0"/>
      <w:marRight w:val="0"/>
      <w:marTop w:val="0"/>
      <w:marBottom w:val="0"/>
      <w:divBdr>
        <w:top w:val="none" w:sz="0" w:space="0" w:color="auto"/>
        <w:left w:val="none" w:sz="0" w:space="0" w:color="auto"/>
        <w:bottom w:val="none" w:sz="0" w:space="0" w:color="auto"/>
        <w:right w:val="none" w:sz="0" w:space="0" w:color="auto"/>
      </w:divBdr>
    </w:div>
    <w:div w:id="1453094816">
      <w:bodyDiv w:val="1"/>
      <w:marLeft w:val="0"/>
      <w:marRight w:val="0"/>
      <w:marTop w:val="0"/>
      <w:marBottom w:val="0"/>
      <w:divBdr>
        <w:top w:val="none" w:sz="0" w:space="0" w:color="auto"/>
        <w:left w:val="none" w:sz="0" w:space="0" w:color="auto"/>
        <w:bottom w:val="none" w:sz="0" w:space="0" w:color="auto"/>
        <w:right w:val="none" w:sz="0" w:space="0" w:color="auto"/>
      </w:divBdr>
    </w:div>
    <w:div w:id="1453937035">
      <w:bodyDiv w:val="1"/>
      <w:marLeft w:val="0"/>
      <w:marRight w:val="0"/>
      <w:marTop w:val="0"/>
      <w:marBottom w:val="0"/>
      <w:divBdr>
        <w:top w:val="none" w:sz="0" w:space="0" w:color="auto"/>
        <w:left w:val="none" w:sz="0" w:space="0" w:color="auto"/>
        <w:bottom w:val="none" w:sz="0" w:space="0" w:color="auto"/>
        <w:right w:val="none" w:sz="0" w:space="0" w:color="auto"/>
      </w:divBdr>
    </w:div>
    <w:div w:id="1454448156">
      <w:bodyDiv w:val="1"/>
      <w:marLeft w:val="0"/>
      <w:marRight w:val="0"/>
      <w:marTop w:val="0"/>
      <w:marBottom w:val="0"/>
      <w:divBdr>
        <w:top w:val="none" w:sz="0" w:space="0" w:color="auto"/>
        <w:left w:val="none" w:sz="0" w:space="0" w:color="auto"/>
        <w:bottom w:val="none" w:sz="0" w:space="0" w:color="auto"/>
        <w:right w:val="none" w:sz="0" w:space="0" w:color="auto"/>
      </w:divBdr>
    </w:div>
    <w:div w:id="1455443443">
      <w:bodyDiv w:val="1"/>
      <w:marLeft w:val="0"/>
      <w:marRight w:val="0"/>
      <w:marTop w:val="0"/>
      <w:marBottom w:val="0"/>
      <w:divBdr>
        <w:top w:val="none" w:sz="0" w:space="0" w:color="auto"/>
        <w:left w:val="none" w:sz="0" w:space="0" w:color="auto"/>
        <w:bottom w:val="none" w:sz="0" w:space="0" w:color="auto"/>
        <w:right w:val="none" w:sz="0" w:space="0" w:color="auto"/>
      </w:divBdr>
    </w:div>
    <w:div w:id="1455711405">
      <w:bodyDiv w:val="1"/>
      <w:marLeft w:val="0"/>
      <w:marRight w:val="0"/>
      <w:marTop w:val="0"/>
      <w:marBottom w:val="0"/>
      <w:divBdr>
        <w:top w:val="none" w:sz="0" w:space="0" w:color="auto"/>
        <w:left w:val="none" w:sz="0" w:space="0" w:color="auto"/>
        <w:bottom w:val="none" w:sz="0" w:space="0" w:color="auto"/>
        <w:right w:val="none" w:sz="0" w:space="0" w:color="auto"/>
      </w:divBdr>
    </w:div>
    <w:div w:id="1458452570">
      <w:bodyDiv w:val="1"/>
      <w:marLeft w:val="0"/>
      <w:marRight w:val="0"/>
      <w:marTop w:val="0"/>
      <w:marBottom w:val="0"/>
      <w:divBdr>
        <w:top w:val="none" w:sz="0" w:space="0" w:color="auto"/>
        <w:left w:val="none" w:sz="0" w:space="0" w:color="auto"/>
        <w:bottom w:val="none" w:sz="0" w:space="0" w:color="auto"/>
        <w:right w:val="none" w:sz="0" w:space="0" w:color="auto"/>
      </w:divBdr>
    </w:div>
    <w:div w:id="1458908524">
      <w:bodyDiv w:val="1"/>
      <w:marLeft w:val="0"/>
      <w:marRight w:val="0"/>
      <w:marTop w:val="0"/>
      <w:marBottom w:val="0"/>
      <w:divBdr>
        <w:top w:val="none" w:sz="0" w:space="0" w:color="auto"/>
        <w:left w:val="none" w:sz="0" w:space="0" w:color="auto"/>
        <w:bottom w:val="none" w:sz="0" w:space="0" w:color="auto"/>
        <w:right w:val="none" w:sz="0" w:space="0" w:color="auto"/>
      </w:divBdr>
    </w:div>
    <w:div w:id="1459683919">
      <w:bodyDiv w:val="1"/>
      <w:marLeft w:val="0"/>
      <w:marRight w:val="0"/>
      <w:marTop w:val="0"/>
      <w:marBottom w:val="0"/>
      <w:divBdr>
        <w:top w:val="none" w:sz="0" w:space="0" w:color="auto"/>
        <w:left w:val="none" w:sz="0" w:space="0" w:color="auto"/>
        <w:bottom w:val="none" w:sz="0" w:space="0" w:color="auto"/>
        <w:right w:val="none" w:sz="0" w:space="0" w:color="auto"/>
      </w:divBdr>
    </w:div>
    <w:div w:id="1460143964">
      <w:bodyDiv w:val="1"/>
      <w:marLeft w:val="0"/>
      <w:marRight w:val="0"/>
      <w:marTop w:val="0"/>
      <w:marBottom w:val="0"/>
      <w:divBdr>
        <w:top w:val="none" w:sz="0" w:space="0" w:color="auto"/>
        <w:left w:val="none" w:sz="0" w:space="0" w:color="auto"/>
        <w:bottom w:val="none" w:sz="0" w:space="0" w:color="auto"/>
        <w:right w:val="none" w:sz="0" w:space="0" w:color="auto"/>
      </w:divBdr>
    </w:div>
    <w:div w:id="1462848236">
      <w:bodyDiv w:val="1"/>
      <w:marLeft w:val="0"/>
      <w:marRight w:val="0"/>
      <w:marTop w:val="0"/>
      <w:marBottom w:val="0"/>
      <w:divBdr>
        <w:top w:val="none" w:sz="0" w:space="0" w:color="auto"/>
        <w:left w:val="none" w:sz="0" w:space="0" w:color="auto"/>
        <w:bottom w:val="none" w:sz="0" w:space="0" w:color="auto"/>
        <w:right w:val="none" w:sz="0" w:space="0" w:color="auto"/>
      </w:divBdr>
    </w:div>
    <w:div w:id="1466971200">
      <w:bodyDiv w:val="1"/>
      <w:marLeft w:val="0"/>
      <w:marRight w:val="0"/>
      <w:marTop w:val="0"/>
      <w:marBottom w:val="0"/>
      <w:divBdr>
        <w:top w:val="none" w:sz="0" w:space="0" w:color="auto"/>
        <w:left w:val="none" w:sz="0" w:space="0" w:color="auto"/>
        <w:bottom w:val="none" w:sz="0" w:space="0" w:color="auto"/>
        <w:right w:val="none" w:sz="0" w:space="0" w:color="auto"/>
      </w:divBdr>
    </w:div>
    <w:div w:id="1468400059">
      <w:bodyDiv w:val="1"/>
      <w:marLeft w:val="0"/>
      <w:marRight w:val="0"/>
      <w:marTop w:val="0"/>
      <w:marBottom w:val="0"/>
      <w:divBdr>
        <w:top w:val="none" w:sz="0" w:space="0" w:color="auto"/>
        <w:left w:val="none" w:sz="0" w:space="0" w:color="auto"/>
        <w:bottom w:val="none" w:sz="0" w:space="0" w:color="auto"/>
        <w:right w:val="none" w:sz="0" w:space="0" w:color="auto"/>
      </w:divBdr>
    </w:div>
    <w:div w:id="1469056446">
      <w:bodyDiv w:val="1"/>
      <w:marLeft w:val="0"/>
      <w:marRight w:val="0"/>
      <w:marTop w:val="0"/>
      <w:marBottom w:val="0"/>
      <w:divBdr>
        <w:top w:val="none" w:sz="0" w:space="0" w:color="auto"/>
        <w:left w:val="none" w:sz="0" w:space="0" w:color="auto"/>
        <w:bottom w:val="none" w:sz="0" w:space="0" w:color="auto"/>
        <w:right w:val="none" w:sz="0" w:space="0" w:color="auto"/>
      </w:divBdr>
    </w:div>
    <w:div w:id="1469277723">
      <w:bodyDiv w:val="1"/>
      <w:marLeft w:val="0"/>
      <w:marRight w:val="0"/>
      <w:marTop w:val="0"/>
      <w:marBottom w:val="0"/>
      <w:divBdr>
        <w:top w:val="none" w:sz="0" w:space="0" w:color="auto"/>
        <w:left w:val="none" w:sz="0" w:space="0" w:color="auto"/>
        <w:bottom w:val="none" w:sz="0" w:space="0" w:color="auto"/>
        <w:right w:val="none" w:sz="0" w:space="0" w:color="auto"/>
      </w:divBdr>
    </w:div>
    <w:div w:id="1469592677">
      <w:bodyDiv w:val="1"/>
      <w:marLeft w:val="0"/>
      <w:marRight w:val="0"/>
      <w:marTop w:val="0"/>
      <w:marBottom w:val="0"/>
      <w:divBdr>
        <w:top w:val="none" w:sz="0" w:space="0" w:color="auto"/>
        <w:left w:val="none" w:sz="0" w:space="0" w:color="auto"/>
        <w:bottom w:val="none" w:sz="0" w:space="0" w:color="auto"/>
        <w:right w:val="none" w:sz="0" w:space="0" w:color="auto"/>
      </w:divBdr>
    </w:div>
    <w:div w:id="1471021355">
      <w:bodyDiv w:val="1"/>
      <w:marLeft w:val="0"/>
      <w:marRight w:val="0"/>
      <w:marTop w:val="0"/>
      <w:marBottom w:val="0"/>
      <w:divBdr>
        <w:top w:val="none" w:sz="0" w:space="0" w:color="auto"/>
        <w:left w:val="none" w:sz="0" w:space="0" w:color="auto"/>
        <w:bottom w:val="none" w:sz="0" w:space="0" w:color="auto"/>
        <w:right w:val="none" w:sz="0" w:space="0" w:color="auto"/>
      </w:divBdr>
    </w:div>
    <w:div w:id="1472480302">
      <w:bodyDiv w:val="1"/>
      <w:marLeft w:val="0"/>
      <w:marRight w:val="0"/>
      <w:marTop w:val="0"/>
      <w:marBottom w:val="0"/>
      <w:divBdr>
        <w:top w:val="none" w:sz="0" w:space="0" w:color="auto"/>
        <w:left w:val="none" w:sz="0" w:space="0" w:color="auto"/>
        <w:bottom w:val="none" w:sz="0" w:space="0" w:color="auto"/>
        <w:right w:val="none" w:sz="0" w:space="0" w:color="auto"/>
      </w:divBdr>
    </w:div>
    <w:div w:id="1476989546">
      <w:bodyDiv w:val="1"/>
      <w:marLeft w:val="0"/>
      <w:marRight w:val="0"/>
      <w:marTop w:val="0"/>
      <w:marBottom w:val="0"/>
      <w:divBdr>
        <w:top w:val="none" w:sz="0" w:space="0" w:color="auto"/>
        <w:left w:val="none" w:sz="0" w:space="0" w:color="auto"/>
        <w:bottom w:val="none" w:sz="0" w:space="0" w:color="auto"/>
        <w:right w:val="none" w:sz="0" w:space="0" w:color="auto"/>
      </w:divBdr>
    </w:div>
    <w:div w:id="1478180652">
      <w:bodyDiv w:val="1"/>
      <w:marLeft w:val="0"/>
      <w:marRight w:val="0"/>
      <w:marTop w:val="0"/>
      <w:marBottom w:val="0"/>
      <w:divBdr>
        <w:top w:val="none" w:sz="0" w:space="0" w:color="auto"/>
        <w:left w:val="none" w:sz="0" w:space="0" w:color="auto"/>
        <w:bottom w:val="none" w:sz="0" w:space="0" w:color="auto"/>
        <w:right w:val="none" w:sz="0" w:space="0" w:color="auto"/>
      </w:divBdr>
    </w:div>
    <w:div w:id="1479304997">
      <w:bodyDiv w:val="1"/>
      <w:marLeft w:val="0"/>
      <w:marRight w:val="0"/>
      <w:marTop w:val="0"/>
      <w:marBottom w:val="0"/>
      <w:divBdr>
        <w:top w:val="none" w:sz="0" w:space="0" w:color="auto"/>
        <w:left w:val="none" w:sz="0" w:space="0" w:color="auto"/>
        <w:bottom w:val="none" w:sz="0" w:space="0" w:color="auto"/>
        <w:right w:val="none" w:sz="0" w:space="0" w:color="auto"/>
      </w:divBdr>
    </w:div>
    <w:div w:id="1484814429">
      <w:bodyDiv w:val="1"/>
      <w:marLeft w:val="0"/>
      <w:marRight w:val="0"/>
      <w:marTop w:val="0"/>
      <w:marBottom w:val="0"/>
      <w:divBdr>
        <w:top w:val="none" w:sz="0" w:space="0" w:color="auto"/>
        <w:left w:val="none" w:sz="0" w:space="0" w:color="auto"/>
        <w:bottom w:val="none" w:sz="0" w:space="0" w:color="auto"/>
        <w:right w:val="none" w:sz="0" w:space="0" w:color="auto"/>
      </w:divBdr>
    </w:div>
    <w:div w:id="1485702852">
      <w:bodyDiv w:val="1"/>
      <w:marLeft w:val="0"/>
      <w:marRight w:val="0"/>
      <w:marTop w:val="0"/>
      <w:marBottom w:val="0"/>
      <w:divBdr>
        <w:top w:val="none" w:sz="0" w:space="0" w:color="auto"/>
        <w:left w:val="none" w:sz="0" w:space="0" w:color="auto"/>
        <w:bottom w:val="none" w:sz="0" w:space="0" w:color="auto"/>
        <w:right w:val="none" w:sz="0" w:space="0" w:color="auto"/>
      </w:divBdr>
    </w:div>
    <w:div w:id="1487895544">
      <w:bodyDiv w:val="1"/>
      <w:marLeft w:val="0"/>
      <w:marRight w:val="0"/>
      <w:marTop w:val="0"/>
      <w:marBottom w:val="0"/>
      <w:divBdr>
        <w:top w:val="none" w:sz="0" w:space="0" w:color="auto"/>
        <w:left w:val="none" w:sz="0" w:space="0" w:color="auto"/>
        <w:bottom w:val="none" w:sz="0" w:space="0" w:color="auto"/>
        <w:right w:val="none" w:sz="0" w:space="0" w:color="auto"/>
      </w:divBdr>
    </w:div>
    <w:div w:id="1487939618">
      <w:bodyDiv w:val="1"/>
      <w:marLeft w:val="0"/>
      <w:marRight w:val="0"/>
      <w:marTop w:val="0"/>
      <w:marBottom w:val="0"/>
      <w:divBdr>
        <w:top w:val="none" w:sz="0" w:space="0" w:color="auto"/>
        <w:left w:val="none" w:sz="0" w:space="0" w:color="auto"/>
        <w:bottom w:val="none" w:sz="0" w:space="0" w:color="auto"/>
        <w:right w:val="none" w:sz="0" w:space="0" w:color="auto"/>
      </w:divBdr>
    </w:div>
    <w:div w:id="1490753679">
      <w:bodyDiv w:val="1"/>
      <w:marLeft w:val="0"/>
      <w:marRight w:val="0"/>
      <w:marTop w:val="0"/>
      <w:marBottom w:val="0"/>
      <w:divBdr>
        <w:top w:val="none" w:sz="0" w:space="0" w:color="auto"/>
        <w:left w:val="none" w:sz="0" w:space="0" w:color="auto"/>
        <w:bottom w:val="none" w:sz="0" w:space="0" w:color="auto"/>
        <w:right w:val="none" w:sz="0" w:space="0" w:color="auto"/>
      </w:divBdr>
    </w:div>
    <w:div w:id="1492329697">
      <w:bodyDiv w:val="1"/>
      <w:marLeft w:val="0"/>
      <w:marRight w:val="0"/>
      <w:marTop w:val="0"/>
      <w:marBottom w:val="0"/>
      <w:divBdr>
        <w:top w:val="none" w:sz="0" w:space="0" w:color="auto"/>
        <w:left w:val="none" w:sz="0" w:space="0" w:color="auto"/>
        <w:bottom w:val="none" w:sz="0" w:space="0" w:color="auto"/>
        <w:right w:val="none" w:sz="0" w:space="0" w:color="auto"/>
      </w:divBdr>
    </w:div>
    <w:div w:id="1497575663">
      <w:bodyDiv w:val="1"/>
      <w:marLeft w:val="0"/>
      <w:marRight w:val="0"/>
      <w:marTop w:val="0"/>
      <w:marBottom w:val="0"/>
      <w:divBdr>
        <w:top w:val="none" w:sz="0" w:space="0" w:color="auto"/>
        <w:left w:val="none" w:sz="0" w:space="0" w:color="auto"/>
        <w:bottom w:val="none" w:sz="0" w:space="0" w:color="auto"/>
        <w:right w:val="none" w:sz="0" w:space="0" w:color="auto"/>
      </w:divBdr>
    </w:div>
    <w:div w:id="1500660892">
      <w:bodyDiv w:val="1"/>
      <w:marLeft w:val="0"/>
      <w:marRight w:val="0"/>
      <w:marTop w:val="0"/>
      <w:marBottom w:val="0"/>
      <w:divBdr>
        <w:top w:val="none" w:sz="0" w:space="0" w:color="auto"/>
        <w:left w:val="none" w:sz="0" w:space="0" w:color="auto"/>
        <w:bottom w:val="none" w:sz="0" w:space="0" w:color="auto"/>
        <w:right w:val="none" w:sz="0" w:space="0" w:color="auto"/>
      </w:divBdr>
    </w:div>
    <w:div w:id="1504124292">
      <w:bodyDiv w:val="1"/>
      <w:marLeft w:val="0"/>
      <w:marRight w:val="0"/>
      <w:marTop w:val="0"/>
      <w:marBottom w:val="0"/>
      <w:divBdr>
        <w:top w:val="none" w:sz="0" w:space="0" w:color="auto"/>
        <w:left w:val="none" w:sz="0" w:space="0" w:color="auto"/>
        <w:bottom w:val="none" w:sz="0" w:space="0" w:color="auto"/>
        <w:right w:val="none" w:sz="0" w:space="0" w:color="auto"/>
      </w:divBdr>
    </w:div>
    <w:div w:id="1506094877">
      <w:bodyDiv w:val="1"/>
      <w:marLeft w:val="0"/>
      <w:marRight w:val="0"/>
      <w:marTop w:val="0"/>
      <w:marBottom w:val="0"/>
      <w:divBdr>
        <w:top w:val="none" w:sz="0" w:space="0" w:color="auto"/>
        <w:left w:val="none" w:sz="0" w:space="0" w:color="auto"/>
        <w:bottom w:val="none" w:sz="0" w:space="0" w:color="auto"/>
        <w:right w:val="none" w:sz="0" w:space="0" w:color="auto"/>
      </w:divBdr>
    </w:div>
    <w:div w:id="1509902587">
      <w:bodyDiv w:val="1"/>
      <w:marLeft w:val="0"/>
      <w:marRight w:val="0"/>
      <w:marTop w:val="0"/>
      <w:marBottom w:val="0"/>
      <w:divBdr>
        <w:top w:val="none" w:sz="0" w:space="0" w:color="auto"/>
        <w:left w:val="none" w:sz="0" w:space="0" w:color="auto"/>
        <w:bottom w:val="none" w:sz="0" w:space="0" w:color="auto"/>
        <w:right w:val="none" w:sz="0" w:space="0" w:color="auto"/>
      </w:divBdr>
    </w:div>
    <w:div w:id="1510635671">
      <w:bodyDiv w:val="1"/>
      <w:marLeft w:val="0"/>
      <w:marRight w:val="0"/>
      <w:marTop w:val="0"/>
      <w:marBottom w:val="0"/>
      <w:divBdr>
        <w:top w:val="none" w:sz="0" w:space="0" w:color="auto"/>
        <w:left w:val="none" w:sz="0" w:space="0" w:color="auto"/>
        <w:bottom w:val="none" w:sz="0" w:space="0" w:color="auto"/>
        <w:right w:val="none" w:sz="0" w:space="0" w:color="auto"/>
      </w:divBdr>
    </w:div>
    <w:div w:id="1511487379">
      <w:bodyDiv w:val="1"/>
      <w:marLeft w:val="0"/>
      <w:marRight w:val="0"/>
      <w:marTop w:val="0"/>
      <w:marBottom w:val="0"/>
      <w:divBdr>
        <w:top w:val="none" w:sz="0" w:space="0" w:color="auto"/>
        <w:left w:val="none" w:sz="0" w:space="0" w:color="auto"/>
        <w:bottom w:val="none" w:sz="0" w:space="0" w:color="auto"/>
        <w:right w:val="none" w:sz="0" w:space="0" w:color="auto"/>
      </w:divBdr>
    </w:div>
    <w:div w:id="1513181140">
      <w:bodyDiv w:val="1"/>
      <w:marLeft w:val="0"/>
      <w:marRight w:val="0"/>
      <w:marTop w:val="0"/>
      <w:marBottom w:val="0"/>
      <w:divBdr>
        <w:top w:val="none" w:sz="0" w:space="0" w:color="auto"/>
        <w:left w:val="none" w:sz="0" w:space="0" w:color="auto"/>
        <w:bottom w:val="none" w:sz="0" w:space="0" w:color="auto"/>
        <w:right w:val="none" w:sz="0" w:space="0" w:color="auto"/>
      </w:divBdr>
    </w:div>
    <w:div w:id="1520310032">
      <w:bodyDiv w:val="1"/>
      <w:marLeft w:val="0"/>
      <w:marRight w:val="0"/>
      <w:marTop w:val="0"/>
      <w:marBottom w:val="0"/>
      <w:divBdr>
        <w:top w:val="none" w:sz="0" w:space="0" w:color="auto"/>
        <w:left w:val="none" w:sz="0" w:space="0" w:color="auto"/>
        <w:bottom w:val="none" w:sz="0" w:space="0" w:color="auto"/>
        <w:right w:val="none" w:sz="0" w:space="0" w:color="auto"/>
      </w:divBdr>
    </w:div>
    <w:div w:id="1524128830">
      <w:bodyDiv w:val="1"/>
      <w:marLeft w:val="0"/>
      <w:marRight w:val="0"/>
      <w:marTop w:val="0"/>
      <w:marBottom w:val="0"/>
      <w:divBdr>
        <w:top w:val="none" w:sz="0" w:space="0" w:color="auto"/>
        <w:left w:val="none" w:sz="0" w:space="0" w:color="auto"/>
        <w:bottom w:val="none" w:sz="0" w:space="0" w:color="auto"/>
        <w:right w:val="none" w:sz="0" w:space="0" w:color="auto"/>
      </w:divBdr>
    </w:div>
    <w:div w:id="1526363766">
      <w:bodyDiv w:val="1"/>
      <w:marLeft w:val="0"/>
      <w:marRight w:val="0"/>
      <w:marTop w:val="0"/>
      <w:marBottom w:val="0"/>
      <w:divBdr>
        <w:top w:val="none" w:sz="0" w:space="0" w:color="auto"/>
        <w:left w:val="none" w:sz="0" w:space="0" w:color="auto"/>
        <w:bottom w:val="none" w:sz="0" w:space="0" w:color="auto"/>
        <w:right w:val="none" w:sz="0" w:space="0" w:color="auto"/>
      </w:divBdr>
    </w:div>
    <w:div w:id="1529291600">
      <w:bodyDiv w:val="1"/>
      <w:marLeft w:val="0"/>
      <w:marRight w:val="0"/>
      <w:marTop w:val="0"/>
      <w:marBottom w:val="0"/>
      <w:divBdr>
        <w:top w:val="none" w:sz="0" w:space="0" w:color="auto"/>
        <w:left w:val="none" w:sz="0" w:space="0" w:color="auto"/>
        <w:bottom w:val="none" w:sz="0" w:space="0" w:color="auto"/>
        <w:right w:val="none" w:sz="0" w:space="0" w:color="auto"/>
      </w:divBdr>
    </w:div>
    <w:div w:id="1529567310">
      <w:bodyDiv w:val="1"/>
      <w:marLeft w:val="0"/>
      <w:marRight w:val="0"/>
      <w:marTop w:val="0"/>
      <w:marBottom w:val="0"/>
      <w:divBdr>
        <w:top w:val="none" w:sz="0" w:space="0" w:color="auto"/>
        <w:left w:val="none" w:sz="0" w:space="0" w:color="auto"/>
        <w:bottom w:val="none" w:sz="0" w:space="0" w:color="auto"/>
        <w:right w:val="none" w:sz="0" w:space="0" w:color="auto"/>
      </w:divBdr>
    </w:div>
    <w:div w:id="1537159191">
      <w:bodyDiv w:val="1"/>
      <w:marLeft w:val="0"/>
      <w:marRight w:val="0"/>
      <w:marTop w:val="0"/>
      <w:marBottom w:val="0"/>
      <w:divBdr>
        <w:top w:val="none" w:sz="0" w:space="0" w:color="auto"/>
        <w:left w:val="none" w:sz="0" w:space="0" w:color="auto"/>
        <w:bottom w:val="none" w:sz="0" w:space="0" w:color="auto"/>
        <w:right w:val="none" w:sz="0" w:space="0" w:color="auto"/>
      </w:divBdr>
    </w:div>
    <w:div w:id="1539857557">
      <w:bodyDiv w:val="1"/>
      <w:marLeft w:val="0"/>
      <w:marRight w:val="0"/>
      <w:marTop w:val="0"/>
      <w:marBottom w:val="0"/>
      <w:divBdr>
        <w:top w:val="none" w:sz="0" w:space="0" w:color="auto"/>
        <w:left w:val="none" w:sz="0" w:space="0" w:color="auto"/>
        <w:bottom w:val="none" w:sz="0" w:space="0" w:color="auto"/>
        <w:right w:val="none" w:sz="0" w:space="0" w:color="auto"/>
      </w:divBdr>
    </w:div>
    <w:div w:id="1540126893">
      <w:bodyDiv w:val="1"/>
      <w:marLeft w:val="0"/>
      <w:marRight w:val="0"/>
      <w:marTop w:val="0"/>
      <w:marBottom w:val="0"/>
      <w:divBdr>
        <w:top w:val="none" w:sz="0" w:space="0" w:color="auto"/>
        <w:left w:val="none" w:sz="0" w:space="0" w:color="auto"/>
        <w:bottom w:val="none" w:sz="0" w:space="0" w:color="auto"/>
        <w:right w:val="none" w:sz="0" w:space="0" w:color="auto"/>
      </w:divBdr>
    </w:div>
    <w:div w:id="1544714249">
      <w:bodyDiv w:val="1"/>
      <w:marLeft w:val="0"/>
      <w:marRight w:val="0"/>
      <w:marTop w:val="0"/>
      <w:marBottom w:val="0"/>
      <w:divBdr>
        <w:top w:val="none" w:sz="0" w:space="0" w:color="auto"/>
        <w:left w:val="none" w:sz="0" w:space="0" w:color="auto"/>
        <w:bottom w:val="none" w:sz="0" w:space="0" w:color="auto"/>
        <w:right w:val="none" w:sz="0" w:space="0" w:color="auto"/>
      </w:divBdr>
    </w:div>
    <w:div w:id="1546916582">
      <w:bodyDiv w:val="1"/>
      <w:marLeft w:val="0"/>
      <w:marRight w:val="0"/>
      <w:marTop w:val="0"/>
      <w:marBottom w:val="0"/>
      <w:divBdr>
        <w:top w:val="none" w:sz="0" w:space="0" w:color="auto"/>
        <w:left w:val="none" w:sz="0" w:space="0" w:color="auto"/>
        <w:bottom w:val="none" w:sz="0" w:space="0" w:color="auto"/>
        <w:right w:val="none" w:sz="0" w:space="0" w:color="auto"/>
      </w:divBdr>
    </w:div>
    <w:div w:id="1553036023">
      <w:bodyDiv w:val="1"/>
      <w:marLeft w:val="0"/>
      <w:marRight w:val="0"/>
      <w:marTop w:val="0"/>
      <w:marBottom w:val="0"/>
      <w:divBdr>
        <w:top w:val="none" w:sz="0" w:space="0" w:color="auto"/>
        <w:left w:val="none" w:sz="0" w:space="0" w:color="auto"/>
        <w:bottom w:val="none" w:sz="0" w:space="0" w:color="auto"/>
        <w:right w:val="none" w:sz="0" w:space="0" w:color="auto"/>
      </w:divBdr>
    </w:div>
    <w:div w:id="1556163168">
      <w:bodyDiv w:val="1"/>
      <w:marLeft w:val="0"/>
      <w:marRight w:val="0"/>
      <w:marTop w:val="0"/>
      <w:marBottom w:val="0"/>
      <w:divBdr>
        <w:top w:val="none" w:sz="0" w:space="0" w:color="auto"/>
        <w:left w:val="none" w:sz="0" w:space="0" w:color="auto"/>
        <w:bottom w:val="none" w:sz="0" w:space="0" w:color="auto"/>
        <w:right w:val="none" w:sz="0" w:space="0" w:color="auto"/>
      </w:divBdr>
    </w:div>
    <w:div w:id="1560627035">
      <w:bodyDiv w:val="1"/>
      <w:marLeft w:val="0"/>
      <w:marRight w:val="0"/>
      <w:marTop w:val="0"/>
      <w:marBottom w:val="0"/>
      <w:divBdr>
        <w:top w:val="none" w:sz="0" w:space="0" w:color="auto"/>
        <w:left w:val="none" w:sz="0" w:space="0" w:color="auto"/>
        <w:bottom w:val="none" w:sz="0" w:space="0" w:color="auto"/>
        <w:right w:val="none" w:sz="0" w:space="0" w:color="auto"/>
      </w:divBdr>
    </w:div>
    <w:div w:id="1563177028">
      <w:bodyDiv w:val="1"/>
      <w:marLeft w:val="0"/>
      <w:marRight w:val="0"/>
      <w:marTop w:val="0"/>
      <w:marBottom w:val="0"/>
      <w:divBdr>
        <w:top w:val="none" w:sz="0" w:space="0" w:color="auto"/>
        <w:left w:val="none" w:sz="0" w:space="0" w:color="auto"/>
        <w:bottom w:val="none" w:sz="0" w:space="0" w:color="auto"/>
        <w:right w:val="none" w:sz="0" w:space="0" w:color="auto"/>
      </w:divBdr>
    </w:div>
    <w:div w:id="1563252693">
      <w:bodyDiv w:val="1"/>
      <w:marLeft w:val="0"/>
      <w:marRight w:val="0"/>
      <w:marTop w:val="0"/>
      <w:marBottom w:val="0"/>
      <w:divBdr>
        <w:top w:val="none" w:sz="0" w:space="0" w:color="auto"/>
        <w:left w:val="none" w:sz="0" w:space="0" w:color="auto"/>
        <w:bottom w:val="none" w:sz="0" w:space="0" w:color="auto"/>
        <w:right w:val="none" w:sz="0" w:space="0" w:color="auto"/>
      </w:divBdr>
    </w:div>
    <w:div w:id="1563560860">
      <w:bodyDiv w:val="1"/>
      <w:marLeft w:val="0"/>
      <w:marRight w:val="0"/>
      <w:marTop w:val="0"/>
      <w:marBottom w:val="0"/>
      <w:divBdr>
        <w:top w:val="none" w:sz="0" w:space="0" w:color="auto"/>
        <w:left w:val="none" w:sz="0" w:space="0" w:color="auto"/>
        <w:bottom w:val="none" w:sz="0" w:space="0" w:color="auto"/>
        <w:right w:val="none" w:sz="0" w:space="0" w:color="auto"/>
      </w:divBdr>
    </w:div>
    <w:div w:id="1564288721">
      <w:bodyDiv w:val="1"/>
      <w:marLeft w:val="0"/>
      <w:marRight w:val="0"/>
      <w:marTop w:val="0"/>
      <w:marBottom w:val="0"/>
      <w:divBdr>
        <w:top w:val="none" w:sz="0" w:space="0" w:color="auto"/>
        <w:left w:val="none" w:sz="0" w:space="0" w:color="auto"/>
        <w:bottom w:val="none" w:sz="0" w:space="0" w:color="auto"/>
        <w:right w:val="none" w:sz="0" w:space="0" w:color="auto"/>
      </w:divBdr>
    </w:div>
    <w:div w:id="1566835568">
      <w:bodyDiv w:val="1"/>
      <w:marLeft w:val="0"/>
      <w:marRight w:val="0"/>
      <w:marTop w:val="0"/>
      <w:marBottom w:val="0"/>
      <w:divBdr>
        <w:top w:val="none" w:sz="0" w:space="0" w:color="auto"/>
        <w:left w:val="none" w:sz="0" w:space="0" w:color="auto"/>
        <w:bottom w:val="none" w:sz="0" w:space="0" w:color="auto"/>
        <w:right w:val="none" w:sz="0" w:space="0" w:color="auto"/>
      </w:divBdr>
    </w:div>
    <w:div w:id="1567909946">
      <w:bodyDiv w:val="1"/>
      <w:marLeft w:val="0"/>
      <w:marRight w:val="0"/>
      <w:marTop w:val="0"/>
      <w:marBottom w:val="0"/>
      <w:divBdr>
        <w:top w:val="none" w:sz="0" w:space="0" w:color="auto"/>
        <w:left w:val="none" w:sz="0" w:space="0" w:color="auto"/>
        <w:bottom w:val="none" w:sz="0" w:space="0" w:color="auto"/>
        <w:right w:val="none" w:sz="0" w:space="0" w:color="auto"/>
      </w:divBdr>
    </w:div>
    <w:div w:id="1570841200">
      <w:bodyDiv w:val="1"/>
      <w:marLeft w:val="0"/>
      <w:marRight w:val="0"/>
      <w:marTop w:val="0"/>
      <w:marBottom w:val="0"/>
      <w:divBdr>
        <w:top w:val="none" w:sz="0" w:space="0" w:color="auto"/>
        <w:left w:val="none" w:sz="0" w:space="0" w:color="auto"/>
        <w:bottom w:val="none" w:sz="0" w:space="0" w:color="auto"/>
        <w:right w:val="none" w:sz="0" w:space="0" w:color="auto"/>
      </w:divBdr>
    </w:div>
    <w:div w:id="1572159637">
      <w:bodyDiv w:val="1"/>
      <w:marLeft w:val="0"/>
      <w:marRight w:val="0"/>
      <w:marTop w:val="0"/>
      <w:marBottom w:val="0"/>
      <w:divBdr>
        <w:top w:val="none" w:sz="0" w:space="0" w:color="auto"/>
        <w:left w:val="none" w:sz="0" w:space="0" w:color="auto"/>
        <w:bottom w:val="none" w:sz="0" w:space="0" w:color="auto"/>
        <w:right w:val="none" w:sz="0" w:space="0" w:color="auto"/>
      </w:divBdr>
    </w:div>
    <w:div w:id="1572885704">
      <w:bodyDiv w:val="1"/>
      <w:marLeft w:val="0"/>
      <w:marRight w:val="0"/>
      <w:marTop w:val="0"/>
      <w:marBottom w:val="0"/>
      <w:divBdr>
        <w:top w:val="none" w:sz="0" w:space="0" w:color="auto"/>
        <w:left w:val="none" w:sz="0" w:space="0" w:color="auto"/>
        <w:bottom w:val="none" w:sz="0" w:space="0" w:color="auto"/>
        <w:right w:val="none" w:sz="0" w:space="0" w:color="auto"/>
      </w:divBdr>
    </w:div>
    <w:div w:id="1575385990">
      <w:bodyDiv w:val="1"/>
      <w:marLeft w:val="0"/>
      <w:marRight w:val="0"/>
      <w:marTop w:val="0"/>
      <w:marBottom w:val="0"/>
      <w:divBdr>
        <w:top w:val="none" w:sz="0" w:space="0" w:color="auto"/>
        <w:left w:val="none" w:sz="0" w:space="0" w:color="auto"/>
        <w:bottom w:val="none" w:sz="0" w:space="0" w:color="auto"/>
        <w:right w:val="none" w:sz="0" w:space="0" w:color="auto"/>
      </w:divBdr>
    </w:div>
    <w:div w:id="1577473670">
      <w:bodyDiv w:val="1"/>
      <w:marLeft w:val="0"/>
      <w:marRight w:val="0"/>
      <w:marTop w:val="0"/>
      <w:marBottom w:val="0"/>
      <w:divBdr>
        <w:top w:val="none" w:sz="0" w:space="0" w:color="auto"/>
        <w:left w:val="none" w:sz="0" w:space="0" w:color="auto"/>
        <w:bottom w:val="none" w:sz="0" w:space="0" w:color="auto"/>
        <w:right w:val="none" w:sz="0" w:space="0" w:color="auto"/>
      </w:divBdr>
    </w:div>
    <w:div w:id="1577940097">
      <w:bodyDiv w:val="1"/>
      <w:marLeft w:val="0"/>
      <w:marRight w:val="0"/>
      <w:marTop w:val="0"/>
      <w:marBottom w:val="0"/>
      <w:divBdr>
        <w:top w:val="none" w:sz="0" w:space="0" w:color="auto"/>
        <w:left w:val="none" w:sz="0" w:space="0" w:color="auto"/>
        <w:bottom w:val="none" w:sz="0" w:space="0" w:color="auto"/>
        <w:right w:val="none" w:sz="0" w:space="0" w:color="auto"/>
      </w:divBdr>
    </w:div>
    <w:div w:id="1578057531">
      <w:bodyDiv w:val="1"/>
      <w:marLeft w:val="0"/>
      <w:marRight w:val="0"/>
      <w:marTop w:val="0"/>
      <w:marBottom w:val="0"/>
      <w:divBdr>
        <w:top w:val="none" w:sz="0" w:space="0" w:color="auto"/>
        <w:left w:val="none" w:sz="0" w:space="0" w:color="auto"/>
        <w:bottom w:val="none" w:sz="0" w:space="0" w:color="auto"/>
        <w:right w:val="none" w:sz="0" w:space="0" w:color="auto"/>
      </w:divBdr>
    </w:div>
    <w:div w:id="1580553116">
      <w:bodyDiv w:val="1"/>
      <w:marLeft w:val="0"/>
      <w:marRight w:val="0"/>
      <w:marTop w:val="0"/>
      <w:marBottom w:val="0"/>
      <w:divBdr>
        <w:top w:val="none" w:sz="0" w:space="0" w:color="auto"/>
        <w:left w:val="none" w:sz="0" w:space="0" w:color="auto"/>
        <w:bottom w:val="none" w:sz="0" w:space="0" w:color="auto"/>
        <w:right w:val="none" w:sz="0" w:space="0" w:color="auto"/>
      </w:divBdr>
    </w:div>
    <w:div w:id="1582635845">
      <w:bodyDiv w:val="1"/>
      <w:marLeft w:val="0"/>
      <w:marRight w:val="0"/>
      <w:marTop w:val="0"/>
      <w:marBottom w:val="0"/>
      <w:divBdr>
        <w:top w:val="none" w:sz="0" w:space="0" w:color="auto"/>
        <w:left w:val="none" w:sz="0" w:space="0" w:color="auto"/>
        <w:bottom w:val="none" w:sz="0" w:space="0" w:color="auto"/>
        <w:right w:val="none" w:sz="0" w:space="0" w:color="auto"/>
      </w:divBdr>
    </w:div>
    <w:div w:id="1595671834">
      <w:bodyDiv w:val="1"/>
      <w:marLeft w:val="0"/>
      <w:marRight w:val="0"/>
      <w:marTop w:val="0"/>
      <w:marBottom w:val="0"/>
      <w:divBdr>
        <w:top w:val="none" w:sz="0" w:space="0" w:color="auto"/>
        <w:left w:val="none" w:sz="0" w:space="0" w:color="auto"/>
        <w:bottom w:val="none" w:sz="0" w:space="0" w:color="auto"/>
        <w:right w:val="none" w:sz="0" w:space="0" w:color="auto"/>
      </w:divBdr>
    </w:div>
    <w:div w:id="1600597051">
      <w:bodyDiv w:val="1"/>
      <w:marLeft w:val="0"/>
      <w:marRight w:val="0"/>
      <w:marTop w:val="0"/>
      <w:marBottom w:val="0"/>
      <w:divBdr>
        <w:top w:val="none" w:sz="0" w:space="0" w:color="auto"/>
        <w:left w:val="none" w:sz="0" w:space="0" w:color="auto"/>
        <w:bottom w:val="none" w:sz="0" w:space="0" w:color="auto"/>
        <w:right w:val="none" w:sz="0" w:space="0" w:color="auto"/>
      </w:divBdr>
    </w:div>
    <w:div w:id="1603610157">
      <w:bodyDiv w:val="1"/>
      <w:marLeft w:val="0"/>
      <w:marRight w:val="0"/>
      <w:marTop w:val="0"/>
      <w:marBottom w:val="0"/>
      <w:divBdr>
        <w:top w:val="none" w:sz="0" w:space="0" w:color="auto"/>
        <w:left w:val="none" w:sz="0" w:space="0" w:color="auto"/>
        <w:bottom w:val="none" w:sz="0" w:space="0" w:color="auto"/>
        <w:right w:val="none" w:sz="0" w:space="0" w:color="auto"/>
      </w:divBdr>
    </w:div>
    <w:div w:id="1606500784">
      <w:bodyDiv w:val="1"/>
      <w:marLeft w:val="0"/>
      <w:marRight w:val="0"/>
      <w:marTop w:val="0"/>
      <w:marBottom w:val="0"/>
      <w:divBdr>
        <w:top w:val="none" w:sz="0" w:space="0" w:color="auto"/>
        <w:left w:val="none" w:sz="0" w:space="0" w:color="auto"/>
        <w:bottom w:val="none" w:sz="0" w:space="0" w:color="auto"/>
        <w:right w:val="none" w:sz="0" w:space="0" w:color="auto"/>
      </w:divBdr>
    </w:div>
    <w:div w:id="1608388273">
      <w:bodyDiv w:val="1"/>
      <w:marLeft w:val="0"/>
      <w:marRight w:val="0"/>
      <w:marTop w:val="0"/>
      <w:marBottom w:val="0"/>
      <w:divBdr>
        <w:top w:val="none" w:sz="0" w:space="0" w:color="auto"/>
        <w:left w:val="none" w:sz="0" w:space="0" w:color="auto"/>
        <w:bottom w:val="none" w:sz="0" w:space="0" w:color="auto"/>
        <w:right w:val="none" w:sz="0" w:space="0" w:color="auto"/>
      </w:divBdr>
    </w:div>
    <w:div w:id="1609313049">
      <w:bodyDiv w:val="1"/>
      <w:marLeft w:val="0"/>
      <w:marRight w:val="0"/>
      <w:marTop w:val="0"/>
      <w:marBottom w:val="0"/>
      <w:divBdr>
        <w:top w:val="none" w:sz="0" w:space="0" w:color="auto"/>
        <w:left w:val="none" w:sz="0" w:space="0" w:color="auto"/>
        <w:bottom w:val="none" w:sz="0" w:space="0" w:color="auto"/>
        <w:right w:val="none" w:sz="0" w:space="0" w:color="auto"/>
      </w:divBdr>
    </w:div>
    <w:div w:id="1612322690">
      <w:bodyDiv w:val="1"/>
      <w:marLeft w:val="0"/>
      <w:marRight w:val="0"/>
      <w:marTop w:val="0"/>
      <w:marBottom w:val="0"/>
      <w:divBdr>
        <w:top w:val="none" w:sz="0" w:space="0" w:color="auto"/>
        <w:left w:val="none" w:sz="0" w:space="0" w:color="auto"/>
        <w:bottom w:val="none" w:sz="0" w:space="0" w:color="auto"/>
        <w:right w:val="none" w:sz="0" w:space="0" w:color="auto"/>
      </w:divBdr>
    </w:div>
    <w:div w:id="1613895441">
      <w:bodyDiv w:val="1"/>
      <w:marLeft w:val="0"/>
      <w:marRight w:val="0"/>
      <w:marTop w:val="0"/>
      <w:marBottom w:val="0"/>
      <w:divBdr>
        <w:top w:val="none" w:sz="0" w:space="0" w:color="auto"/>
        <w:left w:val="none" w:sz="0" w:space="0" w:color="auto"/>
        <w:bottom w:val="none" w:sz="0" w:space="0" w:color="auto"/>
        <w:right w:val="none" w:sz="0" w:space="0" w:color="auto"/>
      </w:divBdr>
    </w:div>
    <w:div w:id="1623531232">
      <w:bodyDiv w:val="1"/>
      <w:marLeft w:val="0"/>
      <w:marRight w:val="0"/>
      <w:marTop w:val="0"/>
      <w:marBottom w:val="0"/>
      <w:divBdr>
        <w:top w:val="none" w:sz="0" w:space="0" w:color="auto"/>
        <w:left w:val="none" w:sz="0" w:space="0" w:color="auto"/>
        <w:bottom w:val="none" w:sz="0" w:space="0" w:color="auto"/>
        <w:right w:val="none" w:sz="0" w:space="0" w:color="auto"/>
      </w:divBdr>
    </w:div>
    <w:div w:id="1626036617">
      <w:bodyDiv w:val="1"/>
      <w:marLeft w:val="0"/>
      <w:marRight w:val="0"/>
      <w:marTop w:val="0"/>
      <w:marBottom w:val="0"/>
      <w:divBdr>
        <w:top w:val="none" w:sz="0" w:space="0" w:color="auto"/>
        <w:left w:val="none" w:sz="0" w:space="0" w:color="auto"/>
        <w:bottom w:val="none" w:sz="0" w:space="0" w:color="auto"/>
        <w:right w:val="none" w:sz="0" w:space="0" w:color="auto"/>
      </w:divBdr>
    </w:div>
    <w:div w:id="1632633652">
      <w:bodyDiv w:val="1"/>
      <w:marLeft w:val="0"/>
      <w:marRight w:val="0"/>
      <w:marTop w:val="0"/>
      <w:marBottom w:val="0"/>
      <w:divBdr>
        <w:top w:val="none" w:sz="0" w:space="0" w:color="auto"/>
        <w:left w:val="none" w:sz="0" w:space="0" w:color="auto"/>
        <w:bottom w:val="none" w:sz="0" w:space="0" w:color="auto"/>
        <w:right w:val="none" w:sz="0" w:space="0" w:color="auto"/>
      </w:divBdr>
    </w:div>
    <w:div w:id="1634365349">
      <w:bodyDiv w:val="1"/>
      <w:marLeft w:val="0"/>
      <w:marRight w:val="0"/>
      <w:marTop w:val="0"/>
      <w:marBottom w:val="0"/>
      <w:divBdr>
        <w:top w:val="none" w:sz="0" w:space="0" w:color="auto"/>
        <w:left w:val="none" w:sz="0" w:space="0" w:color="auto"/>
        <w:bottom w:val="none" w:sz="0" w:space="0" w:color="auto"/>
        <w:right w:val="none" w:sz="0" w:space="0" w:color="auto"/>
      </w:divBdr>
    </w:div>
    <w:div w:id="1634558299">
      <w:bodyDiv w:val="1"/>
      <w:marLeft w:val="0"/>
      <w:marRight w:val="0"/>
      <w:marTop w:val="0"/>
      <w:marBottom w:val="0"/>
      <w:divBdr>
        <w:top w:val="none" w:sz="0" w:space="0" w:color="auto"/>
        <w:left w:val="none" w:sz="0" w:space="0" w:color="auto"/>
        <w:bottom w:val="none" w:sz="0" w:space="0" w:color="auto"/>
        <w:right w:val="none" w:sz="0" w:space="0" w:color="auto"/>
      </w:divBdr>
    </w:div>
    <w:div w:id="1646620578">
      <w:bodyDiv w:val="1"/>
      <w:marLeft w:val="0"/>
      <w:marRight w:val="0"/>
      <w:marTop w:val="0"/>
      <w:marBottom w:val="0"/>
      <w:divBdr>
        <w:top w:val="none" w:sz="0" w:space="0" w:color="auto"/>
        <w:left w:val="none" w:sz="0" w:space="0" w:color="auto"/>
        <w:bottom w:val="none" w:sz="0" w:space="0" w:color="auto"/>
        <w:right w:val="none" w:sz="0" w:space="0" w:color="auto"/>
      </w:divBdr>
    </w:div>
    <w:div w:id="1646810591">
      <w:bodyDiv w:val="1"/>
      <w:marLeft w:val="0"/>
      <w:marRight w:val="0"/>
      <w:marTop w:val="0"/>
      <w:marBottom w:val="0"/>
      <w:divBdr>
        <w:top w:val="none" w:sz="0" w:space="0" w:color="auto"/>
        <w:left w:val="none" w:sz="0" w:space="0" w:color="auto"/>
        <w:bottom w:val="none" w:sz="0" w:space="0" w:color="auto"/>
        <w:right w:val="none" w:sz="0" w:space="0" w:color="auto"/>
      </w:divBdr>
    </w:div>
    <w:div w:id="1653949642">
      <w:bodyDiv w:val="1"/>
      <w:marLeft w:val="0"/>
      <w:marRight w:val="0"/>
      <w:marTop w:val="0"/>
      <w:marBottom w:val="0"/>
      <w:divBdr>
        <w:top w:val="none" w:sz="0" w:space="0" w:color="auto"/>
        <w:left w:val="none" w:sz="0" w:space="0" w:color="auto"/>
        <w:bottom w:val="none" w:sz="0" w:space="0" w:color="auto"/>
        <w:right w:val="none" w:sz="0" w:space="0" w:color="auto"/>
      </w:divBdr>
    </w:div>
    <w:div w:id="1654791078">
      <w:bodyDiv w:val="1"/>
      <w:marLeft w:val="0"/>
      <w:marRight w:val="0"/>
      <w:marTop w:val="0"/>
      <w:marBottom w:val="0"/>
      <w:divBdr>
        <w:top w:val="none" w:sz="0" w:space="0" w:color="auto"/>
        <w:left w:val="none" w:sz="0" w:space="0" w:color="auto"/>
        <w:bottom w:val="none" w:sz="0" w:space="0" w:color="auto"/>
        <w:right w:val="none" w:sz="0" w:space="0" w:color="auto"/>
      </w:divBdr>
    </w:div>
    <w:div w:id="1656647251">
      <w:bodyDiv w:val="1"/>
      <w:marLeft w:val="0"/>
      <w:marRight w:val="0"/>
      <w:marTop w:val="0"/>
      <w:marBottom w:val="0"/>
      <w:divBdr>
        <w:top w:val="none" w:sz="0" w:space="0" w:color="auto"/>
        <w:left w:val="none" w:sz="0" w:space="0" w:color="auto"/>
        <w:bottom w:val="none" w:sz="0" w:space="0" w:color="auto"/>
        <w:right w:val="none" w:sz="0" w:space="0" w:color="auto"/>
      </w:divBdr>
    </w:div>
    <w:div w:id="1659534689">
      <w:bodyDiv w:val="1"/>
      <w:marLeft w:val="0"/>
      <w:marRight w:val="0"/>
      <w:marTop w:val="0"/>
      <w:marBottom w:val="0"/>
      <w:divBdr>
        <w:top w:val="none" w:sz="0" w:space="0" w:color="auto"/>
        <w:left w:val="none" w:sz="0" w:space="0" w:color="auto"/>
        <w:bottom w:val="none" w:sz="0" w:space="0" w:color="auto"/>
        <w:right w:val="none" w:sz="0" w:space="0" w:color="auto"/>
      </w:divBdr>
    </w:div>
    <w:div w:id="1662393892">
      <w:bodyDiv w:val="1"/>
      <w:marLeft w:val="0"/>
      <w:marRight w:val="0"/>
      <w:marTop w:val="0"/>
      <w:marBottom w:val="0"/>
      <w:divBdr>
        <w:top w:val="none" w:sz="0" w:space="0" w:color="auto"/>
        <w:left w:val="none" w:sz="0" w:space="0" w:color="auto"/>
        <w:bottom w:val="none" w:sz="0" w:space="0" w:color="auto"/>
        <w:right w:val="none" w:sz="0" w:space="0" w:color="auto"/>
      </w:divBdr>
    </w:div>
    <w:div w:id="1664818396">
      <w:bodyDiv w:val="1"/>
      <w:marLeft w:val="0"/>
      <w:marRight w:val="0"/>
      <w:marTop w:val="0"/>
      <w:marBottom w:val="0"/>
      <w:divBdr>
        <w:top w:val="none" w:sz="0" w:space="0" w:color="auto"/>
        <w:left w:val="none" w:sz="0" w:space="0" w:color="auto"/>
        <w:bottom w:val="none" w:sz="0" w:space="0" w:color="auto"/>
        <w:right w:val="none" w:sz="0" w:space="0" w:color="auto"/>
      </w:divBdr>
    </w:div>
    <w:div w:id="1665277630">
      <w:bodyDiv w:val="1"/>
      <w:marLeft w:val="0"/>
      <w:marRight w:val="0"/>
      <w:marTop w:val="0"/>
      <w:marBottom w:val="0"/>
      <w:divBdr>
        <w:top w:val="none" w:sz="0" w:space="0" w:color="auto"/>
        <w:left w:val="none" w:sz="0" w:space="0" w:color="auto"/>
        <w:bottom w:val="none" w:sz="0" w:space="0" w:color="auto"/>
        <w:right w:val="none" w:sz="0" w:space="0" w:color="auto"/>
      </w:divBdr>
    </w:div>
    <w:div w:id="1665550124">
      <w:bodyDiv w:val="1"/>
      <w:marLeft w:val="0"/>
      <w:marRight w:val="0"/>
      <w:marTop w:val="0"/>
      <w:marBottom w:val="0"/>
      <w:divBdr>
        <w:top w:val="none" w:sz="0" w:space="0" w:color="auto"/>
        <w:left w:val="none" w:sz="0" w:space="0" w:color="auto"/>
        <w:bottom w:val="none" w:sz="0" w:space="0" w:color="auto"/>
        <w:right w:val="none" w:sz="0" w:space="0" w:color="auto"/>
      </w:divBdr>
    </w:div>
    <w:div w:id="1666351044">
      <w:bodyDiv w:val="1"/>
      <w:marLeft w:val="0"/>
      <w:marRight w:val="0"/>
      <w:marTop w:val="0"/>
      <w:marBottom w:val="0"/>
      <w:divBdr>
        <w:top w:val="none" w:sz="0" w:space="0" w:color="auto"/>
        <w:left w:val="none" w:sz="0" w:space="0" w:color="auto"/>
        <w:bottom w:val="none" w:sz="0" w:space="0" w:color="auto"/>
        <w:right w:val="none" w:sz="0" w:space="0" w:color="auto"/>
      </w:divBdr>
    </w:div>
    <w:div w:id="1666588322">
      <w:bodyDiv w:val="1"/>
      <w:marLeft w:val="0"/>
      <w:marRight w:val="0"/>
      <w:marTop w:val="0"/>
      <w:marBottom w:val="0"/>
      <w:divBdr>
        <w:top w:val="none" w:sz="0" w:space="0" w:color="auto"/>
        <w:left w:val="none" w:sz="0" w:space="0" w:color="auto"/>
        <w:bottom w:val="none" w:sz="0" w:space="0" w:color="auto"/>
        <w:right w:val="none" w:sz="0" w:space="0" w:color="auto"/>
      </w:divBdr>
    </w:div>
    <w:div w:id="1671173229">
      <w:bodyDiv w:val="1"/>
      <w:marLeft w:val="0"/>
      <w:marRight w:val="0"/>
      <w:marTop w:val="0"/>
      <w:marBottom w:val="0"/>
      <w:divBdr>
        <w:top w:val="none" w:sz="0" w:space="0" w:color="auto"/>
        <w:left w:val="none" w:sz="0" w:space="0" w:color="auto"/>
        <w:bottom w:val="none" w:sz="0" w:space="0" w:color="auto"/>
        <w:right w:val="none" w:sz="0" w:space="0" w:color="auto"/>
      </w:divBdr>
    </w:div>
    <w:div w:id="1674410232">
      <w:bodyDiv w:val="1"/>
      <w:marLeft w:val="0"/>
      <w:marRight w:val="0"/>
      <w:marTop w:val="0"/>
      <w:marBottom w:val="0"/>
      <w:divBdr>
        <w:top w:val="none" w:sz="0" w:space="0" w:color="auto"/>
        <w:left w:val="none" w:sz="0" w:space="0" w:color="auto"/>
        <w:bottom w:val="none" w:sz="0" w:space="0" w:color="auto"/>
        <w:right w:val="none" w:sz="0" w:space="0" w:color="auto"/>
      </w:divBdr>
    </w:div>
    <w:div w:id="1674910594">
      <w:bodyDiv w:val="1"/>
      <w:marLeft w:val="0"/>
      <w:marRight w:val="0"/>
      <w:marTop w:val="0"/>
      <w:marBottom w:val="0"/>
      <w:divBdr>
        <w:top w:val="none" w:sz="0" w:space="0" w:color="auto"/>
        <w:left w:val="none" w:sz="0" w:space="0" w:color="auto"/>
        <w:bottom w:val="none" w:sz="0" w:space="0" w:color="auto"/>
        <w:right w:val="none" w:sz="0" w:space="0" w:color="auto"/>
      </w:divBdr>
    </w:div>
    <w:div w:id="1682388334">
      <w:bodyDiv w:val="1"/>
      <w:marLeft w:val="0"/>
      <w:marRight w:val="0"/>
      <w:marTop w:val="0"/>
      <w:marBottom w:val="0"/>
      <w:divBdr>
        <w:top w:val="none" w:sz="0" w:space="0" w:color="auto"/>
        <w:left w:val="none" w:sz="0" w:space="0" w:color="auto"/>
        <w:bottom w:val="none" w:sz="0" w:space="0" w:color="auto"/>
        <w:right w:val="none" w:sz="0" w:space="0" w:color="auto"/>
      </w:divBdr>
    </w:div>
    <w:div w:id="1687437798">
      <w:bodyDiv w:val="1"/>
      <w:marLeft w:val="0"/>
      <w:marRight w:val="0"/>
      <w:marTop w:val="0"/>
      <w:marBottom w:val="0"/>
      <w:divBdr>
        <w:top w:val="none" w:sz="0" w:space="0" w:color="auto"/>
        <w:left w:val="none" w:sz="0" w:space="0" w:color="auto"/>
        <w:bottom w:val="none" w:sz="0" w:space="0" w:color="auto"/>
        <w:right w:val="none" w:sz="0" w:space="0" w:color="auto"/>
      </w:divBdr>
    </w:div>
    <w:div w:id="1688823074">
      <w:bodyDiv w:val="1"/>
      <w:marLeft w:val="0"/>
      <w:marRight w:val="0"/>
      <w:marTop w:val="0"/>
      <w:marBottom w:val="0"/>
      <w:divBdr>
        <w:top w:val="none" w:sz="0" w:space="0" w:color="auto"/>
        <w:left w:val="none" w:sz="0" w:space="0" w:color="auto"/>
        <w:bottom w:val="none" w:sz="0" w:space="0" w:color="auto"/>
        <w:right w:val="none" w:sz="0" w:space="0" w:color="auto"/>
      </w:divBdr>
    </w:div>
    <w:div w:id="1693875027">
      <w:bodyDiv w:val="1"/>
      <w:marLeft w:val="0"/>
      <w:marRight w:val="0"/>
      <w:marTop w:val="0"/>
      <w:marBottom w:val="0"/>
      <w:divBdr>
        <w:top w:val="none" w:sz="0" w:space="0" w:color="auto"/>
        <w:left w:val="none" w:sz="0" w:space="0" w:color="auto"/>
        <w:bottom w:val="none" w:sz="0" w:space="0" w:color="auto"/>
        <w:right w:val="none" w:sz="0" w:space="0" w:color="auto"/>
      </w:divBdr>
    </w:div>
    <w:div w:id="1696925620">
      <w:bodyDiv w:val="1"/>
      <w:marLeft w:val="0"/>
      <w:marRight w:val="0"/>
      <w:marTop w:val="0"/>
      <w:marBottom w:val="0"/>
      <w:divBdr>
        <w:top w:val="none" w:sz="0" w:space="0" w:color="auto"/>
        <w:left w:val="none" w:sz="0" w:space="0" w:color="auto"/>
        <w:bottom w:val="none" w:sz="0" w:space="0" w:color="auto"/>
        <w:right w:val="none" w:sz="0" w:space="0" w:color="auto"/>
      </w:divBdr>
    </w:div>
    <w:div w:id="1700622812">
      <w:bodyDiv w:val="1"/>
      <w:marLeft w:val="0"/>
      <w:marRight w:val="0"/>
      <w:marTop w:val="0"/>
      <w:marBottom w:val="0"/>
      <w:divBdr>
        <w:top w:val="none" w:sz="0" w:space="0" w:color="auto"/>
        <w:left w:val="none" w:sz="0" w:space="0" w:color="auto"/>
        <w:bottom w:val="none" w:sz="0" w:space="0" w:color="auto"/>
        <w:right w:val="none" w:sz="0" w:space="0" w:color="auto"/>
      </w:divBdr>
    </w:div>
    <w:div w:id="1708216067">
      <w:bodyDiv w:val="1"/>
      <w:marLeft w:val="0"/>
      <w:marRight w:val="0"/>
      <w:marTop w:val="0"/>
      <w:marBottom w:val="0"/>
      <w:divBdr>
        <w:top w:val="none" w:sz="0" w:space="0" w:color="auto"/>
        <w:left w:val="none" w:sz="0" w:space="0" w:color="auto"/>
        <w:bottom w:val="none" w:sz="0" w:space="0" w:color="auto"/>
        <w:right w:val="none" w:sz="0" w:space="0" w:color="auto"/>
      </w:divBdr>
    </w:div>
    <w:div w:id="1708261979">
      <w:bodyDiv w:val="1"/>
      <w:marLeft w:val="0"/>
      <w:marRight w:val="0"/>
      <w:marTop w:val="0"/>
      <w:marBottom w:val="0"/>
      <w:divBdr>
        <w:top w:val="none" w:sz="0" w:space="0" w:color="auto"/>
        <w:left w:val="none" w:sz="0" w:space="0" w:color="auto"/>
        <w:bottom w:val="none" w:sz="0" w:space="0" w:color="auto"/>
        <w:right w:val="none" w:sz="0" w:space="0" w:color="auto"/>
      </w:divBdr>
    </w:div>
    <w:div w:id="1709376674">
      <w:bodyDiv w:val="1"/>
      <w:marLeft w:val="0"/>
      <w:marRight w:val="0"/>
      <w:marTop w:val="0"/>
      <w:marBottom w:val="0"/>
      <w:divBdr>
        <w:top w:val="none" w:sz="0" w:space="0" w:color="auto"/>
        <w:left w:val="none" w:sz="0" w:space="0" w:color="auto"/>
        <w:bottom w:val="none" w:sz="0" w:space="0" w:color="auto"/>
        <w:right w:val="none" w:sz="0" w:space="0" w:color="auto"/>
      </w:divBdr>
    </w:div>
    <w:div w:id="1720086158">
      <w:bodyDiv w:val="1"/>
      <w:marLeft w:val="0"/>
      <w:marRight w:val="0"/>
      <w:marTop w:val="0"/>
      <w:marBottom w:val="0"/>
      <w:divBdr>
        <w:top w:val="none" w:sz="0" w:space="0" w:color="auto"/>
        <w:left w:val="none" w:sz="0" w:space="0" w:color="auto"/>
        <w:bottom w:val="none" w:sz="0" w:space="0" w:color="auto"/>
        <w:right w:val="none" w:sz="0" w:space="0" w:color="auto"/>
      </w:divBdr>
    </w:div>
    <w:div w:id="1722099318">
      <w:bodyDiv w:val="1"/>
      <w:marLeft w:val="0"/>
      <w:marRight w:val="0"/>
      <w:marTop w:val="0"/>
      <w:marBottom w:val="0"/>
      <w:divBdr>
        <w:top w:val="none" w:sz="0" w:space="0" w:color="auto"/>
        <w:left w:val="none" w:sz="0" w:space="0" w:color="auto"/>
        <w:bottom w:val="none" w:sz="0" w:space="0" w:color="auto"/>
        <w:right w:val="none" w:sz="0" w:space="0" w:color="auto"/>
      </w:divBdr>
    </w:div>
    <w:div w:id="1722899516">
      <w:bodyDiv w:val="1"/>
      <w:marLeft w:val="0"/>
      <w:marRight w:val="0"/>
      <w:marTop w:val="0"/>
      <w:marBottom w:val="0"/>
      <w:divBdr>
        <w:top w:val="none" w:sz="0" w:space="0" w:color="auto"/>
        <w:left w:val="none" w:sz="0" w:space="0" w:color="auto"/>
        <w:bottom w:val="none" w:sz="0" w:space="0" w:color="auto"/>
        <w:right w:val="none" w:sz="0" w:space="0" w:color="auto"/>
      </w:divBdr>
    </w:div>
    <w:div w:id="1725131475">
      <w:bodyDiv w:val="1"/>
      <w:marLeft w:val="0"/>
      <w:marRight w:val="0"/>
      <w:marTop w:val="0"/>
      <w:marBottom w:val="0"/>
      <w:divBdr>
        <w:top w:val="none" w:sz="0" w:space="0" w:color="auto"/>
        <w:left w:val="none" w:sz="0" w:space="0" w:color="auto"/>
        <w:bottom w:val="none" w:sz="0" w:space="0" w:color="auto"/>
        <w:right w:val="none" w:sz="0" w:space="0" w:color="auto"/>
      </w:divBdr>
    </w:div>
    <w:div w:id="1728141904">
      <w:bodyDiv w:val="1"/>
      <w:marLeft w:val="0"/>
      <w:marRight w:val="0"/>
      <w:marTop w:val="0"/>
      <w:marBottom w:val="0"/>
      <w:divBdr>
        <w:top w:val="none" w:sz="0" w:space="0" w:color="auto"/>
        <w:left w:val="none" w:sz="0" w:space="0" w:color="auto"/>
        <w:bottom w:val="none" w:sz="0" w:space="0" w:color="auto"/>
        <w:right w:val="none" w:sz="0" w:space="0" w:color="auto"/>
      </w:divBdr>
    </w:div>
    <w:div w:id="1734619519">
      <w:bodyDiv w:val="1"/>
      <w:marLeft w:val="0"/>
      <w:marRight w:val="0"/>
      <w:marTop w:val="0"/>
      <w:marBottom w:val="0"/>
      <w:divBdr>
        <w:top w:val="none" w:sz="0" w:space="0" w:color="auto"/>
        <w:left w:val="none" w:sz="0" w:space="0" w:color="auto"/>
        <w:bottom w:val="none" w:sz="0" w:space="0" w:color="auto"/>
        <w:right w:val="none" w:sz="0" w:space="0" w:color="auto"/>
      </w:divBdr>
    </w:div>
    <w:div w:id="1737779698">
      <w:bodyDiv w:val="1"/>
      <w:marLeft w:val="0"/>
      <w:marRight w:val="0"/>
      <w:marTop w:val="0"/>
      <w:marBottom w:val="0"/>
      <w:divBdr>
        <w:top w:val="none" w:sz="0" w:space="0" w:color="auto"/>
        <w:left w:val="none" w:sz="0" w:space="0" w:color="auto"/>
        <w:bottom w:val="none" w:sz="0" w:space="0" w:color="auto"/>
        <w:right w:val="none" w:sz="0" w:space="0" w:color="auto"/>
      </w:divBdr>
    </w:div>
    <w:div w:id="1739328625">
      <w:bodyDiv w:val="1"/>
      <w:marLeft w:val="0"/>
      <w:marRight w:val="0"/>
      <w:marTop w:val="0"/>
      <w:marBottom w:val="0"/>
      <w:divBdr>
        <w:top w:val="none" w:sz="0" w:space="0" w:color="auto"/>
        <w:left w:val="none" w:sz="0" w:space="0" w:color="auto"/>
        <w:bottom w:val="none" w:sz="0" w:space="0" w:color="auto"/>
        <w:right w:val="none" w:sz="0" w:space="0" w:color="auto"/>
      </w:divBdr>
    </w:div>
    <w:div w:id="1740666756">
      <w:bodyDiv w:val="1"/>
      <w:marLeft w:val="0"/>
      <w:marRight w:val="0"/>
      <w:marTop w:val="0"/>
      <w:marBottom w:val="0"/>
      <w:divBdr>
        <w:top w:val="none" w:sz="0" w:space="0" w:color="auto"/>
        <w:left w:val="none" w:sz="0" w:space="0" w:color="auto"/>
        <w:bottom w:val="none" w:sz="0" w:space="0" w:color="auto"/>
        <w:right w:val="none" w:sz="0" w:space="0" w:color="auto"/>
      </w:divBdr>
    </w:div>
    <w:div w:id="1743217944">
      <w:bodyDiv w:val="1"/>
      <w:marLeft w:val="0"/>
      <w:marRight w:val="0"/>
      <w:marTop w:val="0"/>
      <w:marBottom w:val="0"/>
      <w:divBdr>
        <w:top w:val="none" w:sz="0" w:space="0" w:color="auto"/>
        <w:left w:val="none" w:sz="0" w:space="0" w:color="auto"/>
        <w:bottom w:val="none" w:sz="0" w:space="0" w:color="auto"/>
        <w:right w:val="none" w:sz="0" w:space="0" w:color="auto"/>
      </w:divBdr>
    </w:div>
    <w:div w:id="1743329062">
      <w:bodyDiv w:val="1"/>
      <w:marLeft w:val="0"/>
      <w:marRight w:val="0"/>
      <w:marTop w:val="0"/>
      <w:marBottom w:val="0"/>
      <w:divBdr>
        <w:top w:val="none" w:sz="0" w:space="0" w:color="auto"/>
        <w:left w:val="none" w:sz="0" w:space="0" w:color="auto"/>
        <w:bottom w:val="none" w:sz="0" w:space="0" w:color="auto"/>
        <w:right w:val="none" w:sz="0" w:space="0" w:color="auto"/>
      </w:divBdr>
    </w:div>
    <w:div w:id="1743329632">
      <w:bodyDiv w:val="1"/>
      <w:marLeft w:val="0"/>
      <w:marRight w:val="0"/>
      <w:marTop w:val="0"/>
      <w:marBottom w:val="0"/>
      <w:divBdr>
        <w:top w:val="none" w:sz="0" w:space="0" w:color="auto"/>
        <w:left w:val="none" w:sz="0" w:space="0" w:color="auto"/>
        <w:bottom w:val="none" w:sz="0" w:space="0" w:color="auto"/>
        <w:right w:val="none" w:sz="0" w:space="0" w:color="auto"/>
      </w:divBdr>
    </w:div>
    <w:div w:id="1747724752">
      <w:bodyDiv w:val="1"/>
      <w:marLeft w:val="0"/>
      <w:marRight w:val="0"/>
      <w:marTop w:val="0"/>
      <w:marBottom w:val="0"/>
      <w:divBdr>
        <w:top w:val="none" w:sz="0" w:space="0" w:color="auto"/>
        <w:left w:val="none" w:sz="0" w:space="0" w:color="auto"/>
        <w:bottom w:val="none" w:sz="0" w:space="0" w:color="auto"/>
        <w:right w:val="none" w:sz="0" w:space="0" w:color="auto"/>
      </w:divBdr>
    </w:div>
    <w:div w:id="1750226085">
      <w:bodyDiv w:val="1"/>
      <w:marLeft w:val="0"/>
      <w:marRight w:val="0"/>
      <w:marTop w:val="0"/>
      <w:marBottom w:val="0"/>
      <w:divBdr>
        <w:top w:val="none" w:sz="0" w:space="0" w:color="auto"/>
        <w:left w:val="none" w:sz="0" w:space="0" w:color="auto"/>
        <w:bottom w:val="none" w:sz="0" w:space="0" w:color="auto"/>
        <w:right w:val="none" w:sz="0" w:space="0" w:color="auto"/>
      </w:divBdr>
    </w:div>
    <w:div w:id="1752506438">
      <w:bodyDiv w:val="1"/>
      <w:marLeft w:val="0"/>
      <w:marRight w:val="0"/>
      <w:marTop w:val="0"/>
      <w:marBottom w:val="0"/>
      <w:divBdr>
        <w:top w:val="none" w:sz="0" w:space="0" w:color="auto"/>
        <w:left w:val="none" w:sz="0" w:space="0" w:color="auto"/>
        <w:bottom w:val="none" w:sz="0" w:space="0" w:color="auto"/>
        <w:right w:val="none" w:sz="0" w:space="0" w:color="auto"/>
      </w:divBdr>
    </w:div>
    <w:div w:id="1754399824">
      <w:bodyDiv w:val="1"/>
      <w:marLeft w:val="0"/>
      <w:marRight w:val="0"/>
      <w:marTop w:val="0"/>
      <w:marBottom w:val="0"/>
      <w:divBdr>
        <w:top w:val="none" w:sz="0" w:space="0" w:color="auto"/>
        <w:left w:val="none" w:sz="0" w:space="0" w:color="auto"/>
        <w:bottom w:val="none" w:sz="0" w:space="0" w:color="auto"/>
        <w:right w:val="none" w:sz="0" w:space="0" w:color="auto"/>
      </w:divBdr>
    </w:div>
    <w:div w:id="1754739946">
      <w:bodyDiv w:val="1"/>
      <w:marLeft w:val="0"/>
      <w:marRight w:val="0"/>
      <w:marTop w:val="0"/>
      <w:marBottom w:val="0"/>
      <w:divBdr>
        <w:top w:val="none" w:sz="0" w:space="0" w:color="auto"/>
        <w:left w:val="none" w:sz="0" w:space="0" w:color="auto"/>
        <w:bottom w:val="none" w:sz="0" w:space="0" w:color="auto"/>
        <w:right w:val="none" w:sz="0" w:space="0" w:color="auto"/>
      </w:divBdr>
    </w:div>
    <w:div w:id="1756052891">
      <w:bodyDiv w:val="1"/>
      <w:marLeft w:val="0"/>
      <w:marRight w:val="0"/>
      <w:marTop w:val="0"/>
      <w:marBottom w:val="0"/>
      <w:divBdr>
        <w:top w:val="none" w:sz="0" w:space="0" w:color="auto"/>
        <w:left w:val="none" w:sz="0" w:space="0" w:color="auto"/>
        <w:bottom w:val="none" w:sz="0" w:space="0" w:color="auto"/>
        <w:right w:val="none" w:sz="0" w:space="0" w:color="auto"/>
      </w:divBdr>
    </w:div>
    <w:div w:id="1756781356">
      <w:bodyDiv w:val="1"/>
      <w:marLeft w:val="0"/>
      <w:marRight w:val="0"/>
      <w:marTop w:val="0"/>
      <w:marBottom w:val="0"/>
      <w:divBdr>
        <w:top w:val="none" w:sz="0" w:space="0" w:color="auto"/>
        <w:left w:val="none" w:sz="0" w:space="0" w:color="auto"/>
        <w:bottom w:val="none" w:sz="0" w:space="0" w:color="auto"/>
        <w:right w:val="none" w:sz="0" w:space="0" w:color="auto"/>
      </w:divBdr>
    </w:div>
    <w:div w:id="1756970521">
      <w:bodyDiv w:val="1"/>
      <w:marLeft w:val="0"/>
      <w:marRight w:val="0"/>
      <w:marTop w:val="0"/>
      <w:marBottom w:val="0"/>
      <w:divBdr>
        <w:top w:val="none" w:sz="0" w:space="0" w:color="auto"/>
        <w:left w:val="none" w:sz="0" w:space="0" w:color="auto"/>
        <w:bottom w:val="none" w:sz="0" w:space="0" w:color="auto"/>
        <w:right w:val="none" w:sz="0" w:space="0" w:color="auto"/>
      </w:divBdr>
    </w:div>
    <w:div w:id="1761490538">
      <w:bodyDiv w:val="1"/>
      <w:marLeft w:val="0"/>
      <w:marRight w:val="0"/>
      <w:marTop w:val="0"/>
      <w:marBottom w:val="0"/>
      <w:divBdr>
        <w:top w:val="none" w:sz="0" w:space="0" w:color="auto"/>
        <w:left w:val="none" w:sz="0" w:space="0" w:color="auto"/>
        <w:bottom w:val="none" w:sz="0" w:space="0" w:color="auto"/>
        <w:right w:val="none" w:sz="0" w:space="0" w:color="auto"/>
      </w:divBdr>
    </w:div>
    <w:div w:id="1762801589">
      <w:bodyDiv w:val="1"/>
      <w:marLeft w:val="0"/>
      <w:marRight w:val="0"/>
      <w:marTop w:val="0"/>
      <w:marBottom w:val="0"/>
      <w:divBdr>
        <w:top w:val="none" w:sz="0" w:space="0" w:color="auto"/>
        <w:left w:val="none" w:sz="0" w:space="0" w:color="auto"/>
        <w:bottom w:val="none" w:sz="0" w:space="0" w:color="auto"/>
        <w:right w:val="none" w:sz="0" w:space="0" w:color="auto"/>
      </w:divBdr>
    </w:div>
    <w:div w:id="1764253655">
      <w:bodyDiv w:val="1"/>
      <w:marLeft w:val="0"/>
      <w:marRight w:val="0"/>
      <w:marTop w:val="0"/>
      <w:marBottom w:val="0"/>
      <w:divBdr>
        <w:top w:val="none" w:sz="0" w:space="0" w:color="auto"/>
        <w:left w:val="none" w:sz="0" w:space="0" w:color="auto"/>
        <w:bottom w:val="none" w:sz="0" w:space="0" w:color="auto"/>
        <w:right w:val="none" w:sz="0" w:space="0" w:color="auto"/>
      </w:divBdr>
    </w:div>
    <w:div w:id="1767266577">
      <w:bodyDiv w:val="1"/>
      <w:marLeft w:val="0"/>
      <w:marRight w:val="0"/>
      <w:marTop w:val="0"/>
      <w:marBottom w:val="0"/>
      <w:divBdr>
        <w:top w:val="none" w:sz="0" w:space="0" w:color="auto"/>
        <w:left w:val="none" w:sz="0" w:space="0" w:color="auto"/>
        <w:bottom w:val="none" w:sz="0" w:space="0" w:color="auto"/>
        <w:right w:val="none" w:sz="0" w:space="0" w:color="auto"/>
      </w:divBdr>
    </w:div>
    <w:div w:id="1767648355">
      <w:bodyDiv w:val="1"/>
      <w:marLeft w:val="0"/>
      <w:marRight w:val="0"/>
      <w:marTop w:val="0"/>
      <w:marBottom w:val="0"/>
      <w:divBdr>
        <w:top w:val="none" w:sz="0" w:space="0" w:color="auto"/>
        <w:left w:val="none" w:sz="0" w:space="0" w:color="auto"/>
        <w:bottom w:val="none" w:sz="0" w:space="0" w:color="auto"/>
        <w:right w:val="none" w:sz="0" w:space="0" w:color="auto"/>
      </w:divBdr>
    </w:div>
    <w:div w:id="1768698231">
      <w:bodyDiv w:val="1"/>
      <w:marLeft w:val="0"/>
      <w:marRight w:val="0"/>
      <w:marTop w:val="0"/>
      <w:marBottom w:val="0"/>
      <w:divBdr>
        <w:top w:val="none" w:sz="0" w:space="0" w:color="auto"/>
        <w:left w:val="none" w:sz="0" w:space="0" w:color="auto"/>
        <w:bottom w:val="none" w:sz="0" w:space="0" w:color="auto"/>
        <w:right w:val="none" w:sz="0" w:space="0" w:color="auto"/>
      </w:divBdr>
    </w:div>
    <w:div w:id="1769231717">
      <w:bodyDiv w:val="1"/>
      <w:marLeft w:val="0"/>
      <w:marRight w:val="0"/>
      <w:marTop w:val="0"/>
      <w:marBottom w:val="0"/>
      <w:divBdr>
        <w:top w:val="none" w:sz="0" w:space="0" w:color="auto"/>
        <w:left w:val="none" w:sz="0" w:space="0" w:color="auto"/>
        <w:bottom w:val="none" w:sz="0" w:space="0" w:color="auto"/>
        <w:right w:val="none" w:sz="0" w:space="0" w:color="auto"/>
      </w:divBdr>
    </w:div>
    <w:div w:id="1769421359">
      <w:bodyDiv w:val="1"/>
      <w:marLeft w:val="0"/>
      <w:marRight w:val="0"/>
      <w:marTop w:val="0"/>
      <w:marBottom w:val="0"/>
      <w:divBdr>
        <w:top w:val="none" w:sz="0" w:space="0" w:color="auto"/>
        <w:left w:val="none" w:sz="0" w:space="0" w:color="auto"/>
        <w:bottom w:val="none" w:sz="0" w:space="0" w:color="auto"/>
        <w:right w:val="none" w:sz="0" w:space="0" w:color="auto"/>
      </w:divBdr>
    </w:div>
    <w:div w:id="1781294375">
      <w:bodyDiv w:val="1"/>
      <w:marLeft w:val="0"/>
      <w:marRight w:val="0"/>
      <w:marTop w:val="0"/>
      <w:marBottom w:val="0"/>
      <w:divBdr>
        <w:top w:val="none" w:sz="0" w:space="0" w:color="auto"/>
        <w:left w:val="none" w:sz="0" w:space="0" w:color="auto"/>
        <w:bottom w:val="none" w:sz="0" w:space="0" w:color="auto"/>
        <w:right w:val="none" w:sz="0" w:space="0" w:color="auto"/>
      </w:divBdr>
    </w:div>
    <w:div w:id="1782334542">
      <w:bodyDiv w:val="1"/>
      <w:marLeft w:val="0"/>
      <w:marRight w:val="0"/>
      <w:marTop w:val="0"/>
      <w:marBottom w:val="0"/>
      <w:divBdr>
        <w:top w:val="none" w:sz="0" w:space="0" w:color="auto"/>
        <w:left w:val="none" w:sz="0" w:space="0" w:color="auto"/>
        <w:bottom w:val="none" w:sz="0" w:space="0" w:color="auto"/>
        <w:right w:val="none" w:sz="0" w:space="0" w:color="auto"/>
      </w:divBdr>
    </w:div>
    <w:div w:id="1784884297">
      <w:bodyDiv w:val="1"/>
      <w:marLeft w:val="0"/>
      <w:marRight w:val="0"/>
      <w:marTop w:val="0"/>
      <w:marBottom w:val="0"/>
      <w:divBdr>
        <w:top w:val="none" w:sz="0" w:space="0" w:color="auto"/>
        <w:left w:val="none" w:sz="0" w:space="0" w:color="auto"/>
        <w:bottom w:val="none" w:sz="0" w:space="0" w:color="auto"/>
        <w:right w:val="none" w:sz="0" w:space="0" w:color="auto"/>
      </w:divBdr>
    </w:div>
    <w:div w:id="1792894909">
      <w:bodyDiv w:val="1"/>
      <w:marLeft w:val="0"/>
      <w:marRight w:val="0"/>
      <w:marTop w:val="0"/>
      <w:marBottom w:val="0"/>
      <w:divBdr>
        <w:top w:val="none" w:sz="0" w:space="0" w:color="auto"/>
        <w:left w:val="none" w:sz="0" w:space="0" w:color="auto"/>
        <w:bottom w:val="none" w:sz="0" w:space="0" w:color="auto"/>
        <w:right w:val="none" w:sz="0" w:space="0" w:color="auto"/>
      </w:divBdr>
    </w:div>
    <w:div w:id="1798791549">
      <w:bodyDiv w:val="1"/>
      <w:marLeft w:val="0"/>
      <w:marRight w:val="0"/>
      <w:marTop w:val="0"/>
      <w:marBottom w:val="0"/>
      <w:divBdr>
        <w:top w:val="none" w:sz="0" w:space="0" w:color="auto"/>
        <w:left w:val="none" w:sz="0" w:space="0" w:color="auto"/>
        <w:bottom w:val="none" w:sz="0" w:space="0" w:color="auto"/>
        <w:right w:val="none" w:sz="0" w:space="0" w:color="auto"/>
      </w:divBdr>
    </w:div>
    <w:div w:id="1799176776">
      <w:bodyDiv w:val="1"/>
      <w:marLeft w:val="0"/>
      <w:marRight w:val="0"/>
      <w:marTop w:val="0"/>
      <w:marBottom w:val="0"/>
      <w:divBdr>
        <w:top w:val="none" w:sz="0" w:space="0" w:color="auto"/>
        <w:left w:val="none" w:sz="0" w:space="0" w:color="auto"/>
        <w:bottom w:val="none" w:sz="0" w:space="0" w:color="auto"/>
        <w:right w:val="none" w:sz="0" w:space="0" w:color="auto"/>
      </w:divBdr>
    </w:div>
    <w:div w:id="1803687482">
      <w:bodyDiv w:val="1"/>
      <w:marLeft w:val="0"/>
      <w:marRight w:val="0"/>
      <w:marTop w:val="0"/>
      <w:marBottom w:val="0"/>
      <w:divBdr>
        <w:top w:val="none" w:sz="0" w:space="0" w:color="auto"/>
        <w:left w:val="none" w:sz="0" w:space="0" w:color="auto"/>
        <w:bottom w:val="none" w:sz="0" w:space="0" w:color="auto"/>
        <w:right w:val="none" w:sz="0" w:space="0" w:color="auto"/>
      </w:divBdr>
    </w:div>
    <w:div w:id="1806700133">
      <w:bodyDiv w:val="1"/>
      <w:marLeft w:val="0"/>
      <w:marRight w:val="0"/>
      <w:marTop w:val="0"/>
      <w:marBottom w:val="0"/>
      <w:divBdr>
        <w:top w:val="none" w:sz="0" w:space="0" w:color="auto"/>
        <w:left w:val="none" w:sz="0" w:space="0" w:color="auto"/>
        <w:bottom w:val="none" w:sz="0" w:space="0" w:color="auto"/>
        <w:right w:val="none" w:sz="0" w:space="0" w:color="auto"/>
      </w:divBdr>
    </w:div>
    <w:div w:id="1810509401">
      <w:bodyDiv w:val="1"/>
      <w:marLeft w:val="0"/>
      <w:marRight w:val="0"/>
      <w:marTop w:val="0"/>
      <w:marBottom w:val="0"/>
      <w:divBdr>
        <w:top w:val="none" w:sz="0" w:space="0" w:color="auto"/>
        <w:left w:val="none" w:sz="0" w:space="0" w:color="auto"/>
        <w:bottom w:val="none" w:sz="0" w:space="0" w:color="auto"/>
        <w:right w:val="none" w:sz="0" w:space="0" w:color="auto"/>
      </w:divBdr>
    </w:div>
    <w:div w:id="1811094086">
      <w:bodyDiv w:val="1"/>
      <w:marLeft w:val="0"/>
      <w:marRight w:val="0"/>
      <w:marTop w:val="0"/>
      <w:marBottom w:val="0"/>
      <w:divBdr>
        <w:top w:val="none" w:sz="0" w:space="0" w:color="auto"/>
        <w:left w:val="none" w:sz="0" w:space="0" w:color="auto"/>
        <w:bottom w:val="none" w:sz="0" w:space="0" w:color="auto"/>
        <w:right w:val="none" w:sz="0" w:space="0" w:color="auto"/>
      </w:divBdr>
    </w:div>
    <w:div w:id="1817720683">
      <w:bodyDiv w:val="1"/>
      <w:marLeft w:val="0"/>
      <w:marRight w:val="0"/>
      <w:marTop w:val="0"/>
      <w:marBottom w:val="0"/>
      <w:divBdr>
        <w:top w:val="none" w:sz="0" w:space="0" w:color="auto"/>
        <w:left w:val="none" w:sz="0" w:space="0" w:color="auto"/>
        <w:bottom w:val="none" w:sz="0" w:space="0" w:color="auto"/>
        <w:right w:val="none" w:sz="0" w:space="0" w:color="auto"/>
      </w:divBdr>
    </w:div>
    <w:div w:id="1827625917">
      <w:bodyDiv w:val="1"/>
      <w:marLeft w:val="0"/>
      <w:marRight w:val="0"/>
      <w:marTop w:val="0"/>
      <w:marBottom w:val="0"/>
      <w:divBdr>
        <w:top w:val="none" w:sz="0" w:space="0" w:color="auto"/>
        <w:left w:val="none" w:sz="0" w:space="0" w:color="auto"/>
        <w:bottom w:val="none" w:sz="0" w:space="0" w:color="auto"/>
        <w:right w:val="none" w:sz="0" w:space="0" w:color="auto"/>
      </w:divBdr>
    </w:div>
    <w:div w:id="1831749295">
      <w:bodyDiv w:val="1"/>
      <w:marLeft w:val="0"/>
      <w:marRight w:val="0"/>
      <w:marTop w:val="0"/>
      <w:marBottom w:val="0"/>
      <w:divBdr>
        <w:top w:val="none" w:sz="0" w:space="0" w:color="auto"/>
        <w:left w:val="none" w:sz="0" w:space="0" w:color="auto"/>
        <w:bottom w:val="none" w:sz="0" w:space="0" w:color="auto"/>
        <w:right w:val="none" w:sz="0" w:space="0" w:color="auto"/>
      </w:divBdr>
    </w:div>
    <w:div w:id="1832020250">
      <w:bodyDiv w:val="1"/>
      <w:marLeft w:val="0"/>
      <w:marRight w:val="0"/>
      <w:marTop w:val="0"/>
      <w:marBottom w:val="0"/>
      <w:divBdr>
        <w:top w:val="none" w:sz="0" w:space="0" w:color="auto"/>
        <w:left w:val="none" w:sz="0" w:space="0" w:color="auto"/>
        <w:bottom w:val="none" w:sz="0" w:space="0" w:color="auto"/>
        <w:right w:val="none" w:sz="0" w:space="0" w:color="auto"/>
      </w:divBdr>
    </w:div>
    <w:div w:id="1833443629">
      <w:bodyDiv w:val="1"/>
      <w:marLeft w:val="0"/>
      <w:marRight w:val="0"/>
      <w:marTop w:val="0"/>
      <w:marBottom w:val="0"/>
      <w:divBdr>
        <w:top w:val="none" w:sz="0" w:space="0" w:color="auto"/>
        <w:left w:val="none" w:sz="0" w:space="0" w:color="auto"/>
        <w:bottom w:val="none" w:sz="0" w:space="0" w:color="auto"/>
        <w:right w:val="none" w:sz="0" w:space="0" w:color="auto"/>
      </w:divBdr>
    </w:div>
    <w:div w:id="1842500331">
      <w:bodyDiv w:val="1"/>
      <w:marLeft w:val="0"/>
      <w:marRight w:val="0"/>
      <w:marTop w:val="0"/>
      <w:marBottom w:val="0"/>
      <w:divBdr>
        <w:top w:val="none" w:sz="0" w:space="0" w:color="auto"/>
        <w:left w:val="none" w:sz="0" w:space="0" w:color="auto"/>
        <w:bottom w:val="none" w:sz="0" w:space="0" w:color="auto"/>
        <w:right w:val="none" w:sz="0" w:space="0" w:color="auto"/>
      </w:divBdr>
    </w:div>
    <w:div w:id="1845705899">
      <w:bodyDiv w:val="1"/>
      <w:marLeft w:val="0"/>
      <w:marRight w:val="0"/>
      <w:marTop w:val="0"/>
      <w:marBottom w:val="0"/>
      <w:divBdr>
        <w:top w:val="none" w:sz="0" w:space="0" w:color="auto"/>
        <w:left w:val="none" w:sz="0" w:space="0" w:color="auto"/>
        <w:bottom w:val="none" w:sz="0" w:space="0" w:color="auto"/>
        <w:right w:val="none" w:sz="0" w:space="0" w:color="auto"/>
      </w:divBdr>
    </w:div>
    <w:div w:id="1848867563">
      <w:bodyDiv w:val="1"/>
      <w:marLeft w:val="0"/>
      <w:marRight w:val="0"/>
      <w:marTop w:val="0"/>
      <w:marBottom w:val="0"/>
      <w:divBdr>
        <w:top w:val="none" w:sz="0" w:space="0" w:color="auto"/>
        <w:left w:val="none" w:sz="0" w:space="0" w:color="auto"/>
        <w:bottom w:val="none" w:sz="0" w:space="0" w:color="auto"/>
        <w:right w:val="none" w:sz="0" w:space="0" w:color="auto"/>
      </w:divBdr>
    </w:div>
    <w:div w:id="1849128142">
      <w:bodyDiv w:val="1"/>
      <w:marLeft w:val="0"/>
      <w:marRight w:val="0"/>
      <w:marTop w:val="0"/>
      <w:marBottom w:val="0"/>
      <w:divBdr>
        <w:top w:val="none" w:sz="0" w:space="0" w:color="auto"/>
        <w:left w:val="none" w:sz="0" w:space="0" w:color="auto"/>
        <w:bottom w:val="none" w:sz="0" w:space="0" w:color="auto"/>
        <w:right w:val="none" w:sz="0" w:space="0" w:color="auto"/>
      </w:divBdr>
    </w:div>
    <w:div w:id="1849826240">
      <w:bodyDiv w:val="1"/>
      <w:marLeft w:val="0"/>
      <w:marRight w:val="0"/>
      <w:marTop w:val="0"/>
      <w:marBottom w:val="0"/>
      <w:divBdr>
        <w:top w:val="none" w:sz="0" w:space="0" w:color="auto"/>
        <w:left w:val="none" w:sz="0" w:space="0" w:color="auto"/>
        <w:bottom w:val="none" w:sz="0" w:space="0" w:color="auto"/>
        <w:right w:val="none" w:sz="0" w:space="0" w:color="auto"/>
      </w:divBdr>
    </w:div>
    <w:div w:id="1852842047">
      <w:bodyDiv w:val="1"/>
      <w:marLeft w:val="0"/>
      <w:marRight w:val="0"/>
      <w:marTop w:val="0"/>
      <w:marBottom w:val="0"/>
      <w:divBdr>
        <w:top w:val="none" w:sz="0" w:space="0" w:color="auto"/>
        <w:left w:val="none" w:sz="0" w:space="0" w:color="auto"/>
        <w:bottom w:val="none" w:sz="0" w:space="0" w:color="auto"/>
        <w:right w:val="none" w:sz="0" w:space="0" w:color="auto"/>
      </w:divBdr>
    </w:div>
    <w:div w:id="1857187058">
      <w:bodyDiv w:val="1"/>
      <w:marLeft w:val="0"/>
      <w:marRight w:val="0"/>
      <w:marTop w:val="0"/>
      <w:marBottom w:val="0"/>
      <w:divBdr>
        <w:top w:val="none" w:sz="0" w:space="0" w:color="auto"/>
        <w:left w:val="none" w:sz="0" w:space="0" w:color="auto"/>
        <w:bottom w:val="none" w:sz="0" w:space="0" w:color="auto"/>
        <w:right w:val="none" w:sz="0" w:space="0" w:color="auto"/>
      </w:divBdr>
    </w:div>
    <w:div w:id="1857228423">
      <w:bodyDiv w:val="1"/>
      <w:marLeft w:val="0"/>
      <w:marRight w:val="0"/>
      <w:marTop w:val="0"/>
      <w:marBottom w:val="0"/>
      <w:divBdr>
        <w:top w:val="none" w:sz="0" w:space="0" w:color="auto"/>
        <w:left w:val="none" w:sz="0" w:space="0" w:color="auto"/>
        <w:bottom w:val="none" w:sz="0" w:space="0" w:color="auto"/>
        <w:right w:val="none" w:sz="0" w:space="0" w:color="auto"/>
      </w:divBdr>
    </w:div>
    <w:div w:id="1857305320">
      <w:bodyDiv w:val="1"/>
      <w:marLeft w:val="0"/>
      <w:marRight w:val="0"/>
      <w:marTop w:val="0"/>
      <w:marBottom w:val="0"/>
      <w:divBdr>
        <w:top w:val="none" w:sz="0" w:space="0" w:color="auto"/>
        <w:left w:val="none" w:sz="0" w:space="0" w:color="auto"/>
        <w:bottom w:val="none" w:sz="0" w:space="0" w:color="auto"/>
        <w:right w:val="none" w:sz="0" w:space="0" w:color="auto"/>
      </w:divBdr>
    </w:div>
    <w:div w:id="1861433189">
      <w:bodyDiv w:val="1"/>
      <w:marLeft w:val="0"/>
      <w:marRight w:val="0"/>
      <w:marTop w:val="0"/>
      <w:marBottom w:val="0"/>
      <w:divBdr>
        <w:top w:val="none" w:sz="0" w:space="0" w:color="auto"/>
        <w:left w:val="none" w:sz="0" w:space="0" w:color="auto"/>
        <w:bottom w:val="none" w:sz="0" w:space="0" w:color="auto"/>
        <w:right w:val="none" w:sz="0" w:space="0" w:color="auto"/>
      </w:divBdr>
    </w:div>
    <w:div w:id="1862543564">
      <w:bodyDiv w:val="1"/>
      <w:marLeft w:val="0"/>
      <w:marRight w:val="0"/>
      <w:marTop w:val="0"/>
      <w:marBottom w:val="0"/>
      <w:divBdr>
        <w:top w:val="none" w:sz="0" w:space="0" w:color="auto"/>
        <w:left w:val="none" w:sz="0" w:space="0" w:color="auto"/>
        <w:bottom w:val="none" w:sz="0" w:space="0" w:color="auto"/>
        <w:right w:val="none" w:sz="0" w:space="0" w:color="auto"/>
      </w:divBdr>
    </w:div>
    <w:div w:id="1863205660">
      <w:bodyDiv w:val="1"/>
      <w:marLeft w:val="0"/>
      <w:marRight w:val="0"/>
      <w:marTop w:val="0"/>
      <w:marBottom w:val="0"/>
      <w:divBdr>
        <w:top w:val="none" w:sz="0" w:space="0" w:color="auto"/>
        <w:left w:val="none" w:sz="0" w:space="0" w:color="auto"/>
        <w:bottom w:val="none" w:sz="0" w:space="0" w:color="auto"/>
        <w:right w:val="none" w:sz="0" w:space="0" w:color="auto"/>
      </w:divBdr>
    </w:div>
    <w:div w:id="1873029118">
      <w:bodyDiv w:val="1"/>
      <w:marLeft w:val="0"/>
      <w:marRight w:val="0"/>
      <w:marTop w:val="0"/>
      <w:marBottom w:val="0"/>
      <w:divBdr>
        <w:top w:val="none" w:sz="0" w:space="0" w:color="auto"/>
        <w:left w:val="none" w:sz="0" w:space="0" w:color="auto"/>
        <w:bottom w:val="none" w:sz="0" w:space="0" w:color="auto"/>
        <w:right w:val="none" w:sz="0" w:space="0" w:color="auto"/>
      </w:divBdr>
    </w:div>
    <w:div w:id="1873880638">
      <w:bodyDiv w:val="1"/>
      <w:marLeft w:val="0"/>
      <w:marRight w:val="0"/>
      <w:marTop w:val="0"/>
      <w:marBottom w:val="0"/>
      <w:divBdr>
        <w:top w:val="none" w:sz="0" w:space="0" w:color="auto"/>
        <w:left w:val="none" w:sz="0" w:space="0" w:color="auto"/>
        <w:bottom w:val="none" w:sz="0" w:space="0" w:color="auto"/>
        <w:right w:val="none" w:sz="0" w:space="0" w:color="auto"/>
      </w:divBdr>
    </w:div>
    <w:div w:id="1877037184">
      <w:bodyDiv w:val="1"/>
      <w:marLeft w:val="0"/>
      <w:marRight w:val="0"/>
      <w:marTop w:val="0"/>
      <w:marBottom w:val="0"/>
      <w:divBdr>
        <w:top w:val="none" w:sz="0" w:space="0" w:color="auto"/>
        <w:left w:val="none" w:sz="0" w:space="0" w:color="auto"/>
        <w:bottom w:val="none" w:sz="0" w:space="0" w:color="auto"/>
        <w:right w:val="none" w:sz="0" w:space="0" w:color="auto"/>
      </w:divBdr>
    </w:div>
    <w:div w:id="1877814825">
      <w:bodyDiv w:val="1"/>
      <w:marLeft w:val="0"/>
      <w:marRight w:val="0"/>
      <w:marTop w:val="0"/>
      <w:marBottom w:val="0"/>
      <w:divBdr>
        <w:top w:val="none" w:sz="0" w:space="0" w:color="auto"/>
        <w:left w:val="none" w:sz="0" w:space="0" w:color="auto"/>
        <w:bottom w:val="none" w:sz="0" w:space="0" w:color="auto"/>
        <w:right w:val="none" w:sz="0" w:space="0" w:color="auto"/>
      </w:divBdr>
    </w:div>
    <w:div w:id="1878465826">
      <w:bodyDiv w:val="1"/>
      <w:marLeft w:val="0"/>
      <w:marRight w:val="0"/>
      <w:marTop w:val="0"/>
      <w:marBottom w:val="0"/>
      <w:divBdr>
        <w:top w:val="none" w:sz="0" w:space="0" w:color="auto"/>
        <w:left w:val="none" w:sz="0" w:space="0" w:color="auto"/>
        <w:bottom w:val="none" w:sz="0" w:space="0" w:color="auto"/>
        <w:right w:val="none" w:sz="0" w:space="0" w:color="auto"/>
      </w:divBdr>
    </w:div>
    <w:div w:id="1884363595">
      <w:bodyDiv w:val="1"/>
      <w:marLeft w:val="0"/>
      <w:marRight w:val="0"/>
      <w:marTop w:val="0"/>
      <w:marBottom w:val="0"/>
      <w:divBdr>
        <w:top w:val="none" w:sz="0" w:space="0" w:color="auto"/>
        <w:left w:val="none" w:sz="0" w:space="0" w:color="auto"/>
        <w:bottom w:val="none" w:sz="0" w:space="0" w:color="auto"/>
        <w:right w:val="none" w:sz="0" w:space="0" w:color="auto"/>
      </w:divBdr>
    </w:div>
    <w:div w:id="1887717426">
      <w:bodyDiv w:val="1"/>
      <w:marLeft w:val="0"/>
      <w:marRight w:val="0"/>
      <w:marTop w:val="0"/>
      <w:marBottom w:val="0"/>
      <w:divBdr>
        <w:top w:val="none" w:sz="0" w:space="0" w:color="auto"/>
        <w:left w:val="none" w:sz="0" w:space="0" w:color="auto"/>
        <w:bottom w:val="none" w:sz="0" w:space="0" w:color="auto"/>
        <w:right w:val="none" w:sz="0" w:space="0" w:color="auto"/>
      </w:divBdr>
    </w:div>
    <w:div w:id="1888567826">
      <w:bodyDiv w:val="1"/>
      <w:marLeft w:val="0"/>
      <w:marRight w:val="0"/>
      <w:marTop w:val="0"/>
      <w:marBottom w:val="0"/>
      <w:divBdr>
        <w:top w:val="none" w:sz="0" w:space="0" w:color="auto"/>
        <w:left w:val="none" w:sz="0" w:space="0" w:color="auto"/>
        <w:bottom w:val="none" w:sz="0" w:space="0" w:color="auto"/>
        <w:right w:val="none" w:sz="0" w:space="0" w:color="auto"/>
      </w:divBdr>
    </w:div>
    <w:div w:id="1891529457">
      <w:bodyDiv w:val="1"/>
      <w:marLeft w:val="0"/>
      <w:marRight w:val="0"/>
      <w:marTop w:val="0"/>
      <w:marBottom w:val="0"/>
      <w:divBdr>
        <w:top w:val="none" w:sz="0" w:space="0" w:color="auto"/>
        <w:left w:val="none" w:sz="0" w:space="0" w:color="auto"/>
        <w:bottom w:val="none" w:sz="0" w:space="0" w:color="auto"/>
        <w:right w:val="none" w:sz="0" w:space="0" w:color="auto"/>
      </w:divBdr>
    </w:div>
    <w:div w:id="1893536040">
      <w:bodyDiv w:val="1"/>
      <w:marLeft w:val="0"/>
      <w:marRight w:val="0"/>
      <w:marTop w:val="0"/>
      <w:marBottom w:val="0"/>
      <w:divBdr>
        <w:top w:val="none" w:sz="0" w:space="0" w:color="auto"/>
        <w:left w:val="none" w:sz="0" w:space="0" w:color="auto"/>
        <w:bottom w:val="none" w:sz="0" w:space="0" w:color="auto"/>
        <w:right w:val="none" w:sz="0" w:space="0" w:color="auto"/>
      </w:divBdr>
    </w:div>
    <w:div w:id="1901556520">
      <w:bodyDiv w:val="1"/>
      <w:marLeft w:val="0"/>
      <w:marRight w:val="0"/>
      <w:marTop w:val="0"/>
      <w:marBottom w:val="0"/>
      <w:divBdr>
        <w:top w:val="none" w:sz="0" w:space="0" w:color="auto"/>
        <w:left w:val="none" w:sz="0" w:space="0" w:color="auto"/>
        <w:bottom w:val="none" w:sz="0" w:space="0" w:color="auto"/>
        <w:right w:val="none" w:sz="0" w:space="0" w:color="auto"/>
      </w:divBdr>
    </w:div>
    <w:div w:id="1903059209">
      <w:bodyDiv w:val="1"/>
      <w:marLeft w:val="0"/>
      <w:marRight w:val="0"/>
      <w:marTop w:val="0"/>
      <w:marBottom w:val="0"/>
      <w:divBdr>
        <w:top w:val="none" w:sz="0" w:space="0" w:color="auto"/>
        <w:left w:val="none" w:sz="0" w:space="0" w:color="auto"/>
        <w:bottom w:val="none" w:sz="0" w:space="0" w:color="auto"/>
        <w:right w:val="none" w:sz="0" w:space="0" w:color="auto"/>
      </w:divBdr>
    </w:div>
    <w:div w:id="1904366517">
      <w:bodyDiv w:val="1"/>
      <w:marLeft w:val="0"/>
      <w:marRight w:val="0"/>
      <w:marTop w:val="0"/>
      <w:marBottom w:val="0"/>
      <w:divBdr>
        <w:top w:val="none" w:sz="0" w:space="0" w:color="auto"/>
        <w:left w:val="none" w:sz="0" w:space="0" w:color="auto"/>
        <w:bottom w:val="none" w:sz="0" w:space="0" w:color="auto"/>
        <w:right w:val="none" w:sz="0" w:space="0" w:color="auto"/>
      </w:divBdr>
    </w:div>
    <w:div w:id="1905139019">
      <w:bodyDiv w:val="1"/>
      <w:marLeft w:val="0"/>
      <w:marRight w:val="0"/>
      <w:marTop w:val="0"/>
      <w:marBottom w:val="0"/>
      <w:divBdr>
        <w:top w:val="none" w:sz="0" w:space="0" w:color="auto"/>
        <w:left w:val="none" w:sz="0" w:space="0" w:color="auto"/>
        <w:bottom w:val="none" w:sz="0" w:space="0" w:color="auto"/>
        <w:right w:val="none" w:sz="0" w:space="0" w:color="auto"/>
      </w:divBdr>
    </w:div>
    <w:div w:id="1905212223">
      <w:bodyDiv w:val="1"/>
      <w:marLeft w:val="0"/>
      <w:marRight w:val="0"/>
      <w:marTop w:val="0"/>
      <w:marBottom w:val="0"/>
      <w:divBdr>
        <w:top w:val="none" w:sz="0" w:space="0" w:color="auto"/>
        <w:left w:val="none" w:sz="0" w:space="0" w:color="auto"/>
        <w:bottom w:val="none" w:sz="0" w:space="0" w:color="auto"/>
        <w:right w:val="none" w:sz="0" w:space="0" w:color="auto"/>
      </w:divBdr>
    </w:div>
    <w:div w:id="1906795965">
      <w:bodyDiv w:val="1"/>
      <w:marLeft w:val="0"/>
      <w:marRight w:val="0"/>
      <w:marTop w:val="0"/>
      <w:marBottom w:val="0"/>
      <w:divBdr>
        <w:top w:val="none" w:sz="0" w:space="0" w:color="auto"/>
        <w:left w:val="none" w:sz="0" w:space="0" w:color="auto"/>
        <w:bottom w:val="none" w:sz="0" w:space="0" w:color="auto"/>
        <w:right w:val="none" w:sz="0" w:space="0" w:color="auto"/>
      </w:divBdr>
    </w:div>
    <w:div w:id="1906868164">
      <w:bodyDiv w:val="1"/>
      <w:marLeft w:val="0"/>
      <w:marRight w:val="0"/>
      <w:marTop w:val="0"/>
      <w:marBottom w:val="0"/>
      <w:divBdr>
        <w:top w:val="none" w:sz="0" w:space="0" w:color="auto"/>
        <w:left w:val="none" w:sz="0" w:space="0" w:color="auto"/>
        <w:bottom w:val="none" w:sz="0" w:space="0" w:color="auto"/>
        <w:right w:val="none" w:sz="0" w:space="0" w:color="auto"/>
      </w:divBdr>
    </w:div>
    <w:div w:id="1909261398">
      <w:bodyDiv w:val="1"/>
      <w:marLeft w:val="0"/>
      <w:marRight w:val="0"/>
      <w:marTop w:val="0"/>
      <w:marBottom w:val="0"/>
      <w:divBdr>
        <w:top w:val="none" w:sz="0" w:space="0" w:color="auto"/>
        <w:left w:val="none" w:sz="0" w:space="0" w:color="auto"/>
        <w:bottom w:val="none" w:sz="0" w:space="0" w:color="auto"/>
        <w:right w:val="none" w:sz="0" w:space="0" w:color="auto"/>
      </w:divBdr>
    </w:div>
    <w:div w:id="1918441771">
      <w:bodyDiv w:val="1"/>
      <w:marLeft w:val="0"/>
      <w:marRight w:val="0"/>
      <w:marTop w:val="0"/>
      <w:marBottom w:val="0"/>
      <w:divBdr>
        <w:top w:val="none" w:sz="0" w:space="0" w:color="auto"/>
        <w:left w:val="none" w:sz="0" w:space="0" w:color="auto"/>
        <w:bottom w:val="none" w:sz="0" w:space="0" w:color="auto"/>
        <w:right w:val="none" w:sz="0" w:space="0" w:color="auto"/>
      </w:divBdr>
    </w:div>
    <w:div w:id="1918830285">
      <w:bodyDiv w:val="1"/>
      <w:marLeft w:val="0"/>
      <w:marRight w:val="0"/>
      <w:marTop w:val="0"/>
      <w:marBottom w:val="0"/>
      <w:divBdr>
        <w:top w:val="none" w:sz="0" w:space="0" w:color="auto"/>
        <w:left w:val="none" w:sz="0" w:space="0" w:color="auto"/>
        <w:bottom w:val="none" w:sz="0" w:space="0" w:color="auto"/>
        <w:right w:val="none" w:sz="0" w:space="0" w:color="auto"/>
      </w:divBdr>
    </w:div>
    <w:div w:id="1920402097">
      <w:bodyDiv w:val="1"/>
      <w:marLeft w:val="0"/>
      <w:marRight w:val="0"/>
      <w:marTop w:val="0"/>
      <w:marBottom w:val="0"/>
      <w:divBdr>
        <w:top w:val="none" w:sz="0" w:space="0" w:color="auto"/>
        <w:left w:val="none" w:sz="0" w:space="0" w:color="auto"/>
        <w:bottom w:val="none" w:sz="0" w:space="0" w:color="auto"/>
        <w:right w:val="none" w:sz="0" w:space="0" w:color="auto"/>
      </w:divBdr>
    </w:div>
    <w:div w:id="1924869706">
      <w:bodyDiv w:val="1"/>
      <w:marLeft w:val="0"/>
      <w:marRight w:val="0"/>
      <w:marTop w:val="0"/>
      <w:marBottom w:val="0"/>
      <w:divBdr>
        <w:top w:val="none" w:sz="0" w:space="0" w:color="auto"/>
        <w:left w:val="none" w:sz="0" w:space="0" w:color="auto"/>
        <w:bottom w:val="none" w:sz="0" w:space="0" w:color="auto"/>
        <w:right w:val="none" w:sz="0" w:space="0" w:color="auto"/>
      </w:divBdr>
    </w:div>
    <w:div w:id="1926105061">
      <w:bodyDiv w:val="1"/>
      <w:marLeft w:val="0"/>
      <w:marRight w:val="0"/>
      <w:marTop w:val="0"/>
      <w:marBottom w:val="0"/>
      <w:divBdr>
        <w:top w:val="none" w:sz="0" w:space="0" w:color="auto"/>
        <w:left w:val="none" w:sz="0" w:space="0" w:color="auto"/>
        <w:bottom w:val="none" w:sz="0" w:space="0" w:color="auto"/>
        <w:right w:val="none" w:sz="0" w:space="0" w:color="auto"/>
      </w:divBdr>
    </w:div>
    <w:div w:id="1926257233">
      <w:bodyDiv w:val="1"/>
      <w:marLeft w:val="0"/>
      <w:marRight w:val="0"/>
      <w:marTop w:val="0"/>
      <w:marBottom w:val="0"/>
      <w:divBdr>
        <w:top w:val="none" w:sz="0" w:space="0" w:color="auto"/>
        <w:left w:val="none" w:sz="0" w:space="0" w:color="auto"/>
        <w:bottom w:val="none" w:sz="0" w:space="0" w:color="auto"/>
        <w:right w:val="none" w:sz="0" w:space="0" w:color="auto"/>
      </w:divBdr>
    </w:div>
    <w:div w:id="1926451991">
      <w:bodyDiv w:val="1"/>
      <w:marLeft w:val="0"/>
      <w:marRight w:val="0"/>
      <w:marTop w:val="0"/>
      <w:marBottom w:val="0"/>
      <w:divBdr>
        <w:top w:val="none" w:sz="0" w:space="0" w:color="auto"/>
        <w:left w:val="none" w:sz="0" w:space="0" w:color="auto"/>
        <w:bottom w:val="none" w:sz="0" w:space="0" w:color="auto"/>
        <w:right w:val="none" w:sz="0" w:space="0" w:color="auto"/>
      </w:divBdr>
    </w:div>
    <w:div w:id="1930507963">
      <w:bodyDiv w:val="1"/>
      <w:marLeft w:val="0"/>
      <w:marRight w:val="0"/>
      <w:marTop w:val="0"/>
      <w:marBottom w:val="0"/>
      <w:divBdr>
        <w:top w:val="none" w:sz="0" w:space="0" w:color="auto"/>
        <w:left w:val="none" w:sz="0" w:space="0" w:color="auto"/>
        <w:bottom w:val="none" w:sz="0" w:space="0" w:color="auto"/>
        <w:right w:val="none" w:sz="0" w:space="0" w:color="auto"/>
      </w:divBdr>
    </w:div>
    <w:div w:id="1932350415">
      <w:bodyDiv w:val="1"/>
      <w:marLeft w:val="0"/>
      <w:marRight w:val="0"/>
      <w:marTop w:val="0"/>
      <w:marBottom w:val="0"/>
      <w:divBdr>
        <w:top w:val="none" w:sz="0" w:space="0" w:color="auto"/>
        <w:left w:val="none" w:sz="0" w:space="0" w:color="auto"/>
        <w:bottom w:val="none" w:sz="0" w:space="0" w:color="auto"/>
        <w:right w:val="none" w:sz="0" w:space="0" w:color="auto"/>
      </w:divBdr>
    </w:div>
    <w:div w:id="1932422131">
      <w:bodyDiv w:val="1"/>
      <w:marLeft w:val="0"/>
      <w:marRight w:val="0"/>
      <w:marTop w:val="0"/>
      <w:marBottom w:val="0"/>
      <w:divBdr>
        <w:top w:val="none" w:sz="0" w:space="0" w:color="auto"/>
        <w:left w:val="none" w:sz="0" w:space="0" w:color="auto"/>
        <w:bottom w:val="none" w:sz="0" w:space="0" w:color="auto"/>
        <w:right w:val="none" w:sz="0" w:space="0" w:color="auto"/>
      </w:divBdr>
    </w:div>
    <w:div w:id="1937443599">
      <w:bodyDiv w:val="1"/>
      <w:marLeft w:val="0"/>
      <w:marRight w:val="0"/>
      <w:marTop w:val="0"/>
      <w:marBottom w:val="0"/>
      <w:divBdr>
        <w:top w:val="none" w:sz="0" w:space="0" w:color="auto"/>
        <w:left w:val="none" w:sz="0" w:space="0" w:color="auto"/>
        <w:bottom w:val="none" w:sz="0" w:space="0" w:color="auto"/>
        <w:right w:val="none" w:sz="0" w:space="0" w:color="auto"/>
      </w:divBdr>
    </w:div>
    <w:div w:id="1940211241">
      <w:bodyDiv w:val="1"/>
      <w:marLeft w:val="0"/>
      <w:marRight w:val="0"/>
      <w:marTop w:val="0"/>
      <w:marBottom w:val="0"/>
      <w:divBdr>
        <w:top w:val="none" w:sz="0" w:space="0" w:color="auto"/>
        <w:left w:val="none" w:sz="0" w:space="0" w:color="auto"/>
        <w:bottom w:val="none" w:sz="0" w:space="0" w:color="auto"/>
        <w:right w:val="none" w:sz="0" w:space="0" w:color="auto"/>
      </w:divBdr>
    </w:div>
    <w:div w:id="1943412161">
      <w:bodyDiv w:val="1"/>
      <w:marLeft w:val="0"/>
      <w:marRight w:val="0"/>
      <w:marTop w:val="0"/>
      <w:marBottom w:val="0"/>
      <w:divBdr>
        <w:top w:val="none" w:sz="0" w:space="0" w:color="auto"/>
        <w:left w:val="none" w:sz="0" w:space="0" w:color="auto"/>
        <w:bottom w:val="none" w:sz="0" w:space="0" w:color="auto"/>
        <w:right w:val="none" w:sz="0" w:space="0" w:color="auto"/>
      </w:divBdr>
    </w:div>
    <w:div w:id="1945964882">
      <w:bodyDiv w:val="1"/>
      <w:marLeft w:val="0"/>
      <w:marRight w:val="0"/>
      <w:marTop w:val="0"/>
      <w:marBottom w:val="0"/>
      <w:divBdr>
        <w:top w:val="none" w:sz="0" w:space="0" w:color="auto"/>
        <w:left w:val="none" w:sz="0" w:space="0" w:color="auto"/>
        <w:bottom w:val="none" w:sz="0" w:space="0" w:color="auto"/>
        <w:right w:val="none" w:sz="0" w:space="0" w:color="auto"/>
      </w:divBdr>
    </w:div>
    <w:div w:id="1946228635">
      <w:bodyDiv w:val="1"/>
      <w:marLeft w:val="0"/>
      <w:marRight w:val="0"/>
      <w:marTop w:val="0"/>
      <w:marBottom w:val="0"/>
      <w:divBdr>
        <w:top w:val="none" w:sz="0" w:space="0" w:color="auto"/>
        <w:left w:val="none" w:sz="0" w:space="0" w:color="auto"/>
        <w:bottom w:val="none" w:sz="0" w:space="0" w:color="auto"/>
        <w:right w:val="none" w:sz="0" w:space="0" w:color="auto"/>
      </w:divBdr>
    </w:div>
    <w:div w:id="1952664856">
      <w:bodyDiv w:val="1"/>
      <w:marLeft w:val="0"/>
      <w:marRight w:val="0"/>
      <w:marTop w:val="0"/>
      <w:marBottom w:val="0"/>
      <w:divBdr>
        <w:top w:val="none" w:sz="0" w:space="0" w:color="auto"/>
        <w:left w:val="none" w:sz="0" w:space="0" w:color="auto"/>
        <w:bottom w:val="none" w:sz="0" w:space="0" w:color="auto"/>
        <w:right w:val="none" w:sz="0" w:space="0" w:color="auto"/>
      </w:divBdr>
    </w:div>
    <w:div w:id="1952742852">
      <w:bodyDiv w:val="1"/>
      <w:marLeft w:val="0"/>
      <w:marRight w:val="0"/>
      <w:marTop w:val="0"/>
      <w:marBottom w:val="0"/>
      <w:divBdr>
        <w:top w:val="none" w:sz="0" w:space="0" w:color="auto"/>
        <w:left w:val="none" w:sz="0" w:space="0" w:color="auto"/>
        <w:bottom w:val="none" w:sz="0" w:space="0" w:color="auto"/>
        <w:right w:val="none" w:sz="0" w:space="0" w:color="auto"/>
      </w:divBdr>
    </w:div>
    <w:div w:id="1954744034">
      <w:bodyDiv w:val="1"/>
      <w:marLeft w:val="0"/>
      <w:marRight w:val="0"/>
      <w:marTop w:val="0"/>
      <w:marBottom w:val="0"/>
      <w:divBdr>
        <w:top w:val="none" w:sz="0" w:space="0" w:color="auto"/>
        <w:left w:val="none" w:sz="0" w:space="0" w:color="auto"/>
        <w:bottom w:val="none" w:sz="0" w:space="0" w:color="auto"/>
        <w:right w:val="none" w:sz="0" w:space="0" w:color="auto"/>
      </w:divBdr>
    </w:div>
    <w:div w:id="1955556645">
      <w:bodyDiv w:val="1"/>
      <w:marLeft w:val="0"/>
      <w:marRight w:val="0"/>
      <w:marTop w:val="0"/>
      <w:marBottom w:val="0"/>
      <w:divBdr>
        <w:top w:val="none" w:sz="0" w:space="0" w:color="auto"/>
        <w:left w:val="none" w:sz="0" w:space="0" w:color="auto"/>
        <w:bottom w:val="none" w:sz="0" w:space="0" w:color="auto"/>
        <w:right w:val="none" w:sz="0" w:space="0" w:color="auto"/>
      </w:divBdr>
    </w:div>
    <w:div w:id="1956446277">
      <w:bodyDiv w:val="1"/>
      <w:marLeft w:val="0"/>
      <w:marRight w:val="0"/>
      <w:marTop w:val="0"/>
      <w:marBottom w:val="0"/>
      <w:divBdr>
        <w:top w:val="none" w:sz="0" w:space="0" w:color="auto"/>
        <w:left w:val="none" w:sz="0" w:space="0" w:color="auto"/>
        <w:bottom w:val="none" w:sz="0" w:space="0" w:color="auto"/>
        <w:right w:val="none" w:sz="0" w:space="0" w:color="auto"/>
      </w:divBdr>
    </w:div>
    <w:div w:id="1958638392">
      <w:bodyDiv w:val="1"/>
      <w:marLeft w:val="0"/>
      <w:marRight w:val="0"/>
      <w:marTop w:val="0"/>
      <w:marBottom w:val="0"/>
      <w:divBdr>
        <w:top w:val="none" w:sz="0" w:space="0" w:color="auto"/>
        <w:left w:val="none" w:sz="0" w:space="0" w:color="auto"/>
        <w:bottom w:val="none" w:sz="0" w:space="0" w:color="auto"/>
        <w:right w:val="none" w:sz="0" w:space="0" w:color="auto"/>
      </w:divBdr>
    </w:div>
    <w:div w:id="1959288092">
      <w:bodyDiv w:val="1"/>
      <w:marLeft w:val="0"/>
      <w:marRight w:val="0"/>
      <w:marTop w:val="0"/>
      <w:marBottom w:val="0"/>
      <w:divBdr>
        <w:top w:val="none" w:sz="0" w:space="0" w:color="auto"/>
        <w:left w:val="none" w:sz="0" w:space="0" w:color="auto"/>
        <w:bottom w:val="none" w:sz="0" w:space="0" w:color="auto"/>
        <w:right w:val="none" w:sz="0" w:space="0" w:color="auto"/>
      </w:divBdr>
    </w:div>
    <w:div w:id="1959724569">
      <w:bodyDiv w:val="1"/>
      <w:marLeft w:val="0"/>
      <w:marRight w:val="0"/>
      <w:marTop w:val="0"/>
      <w:marBottom w:val="0"/>
      <w:divBdr>
        <w:top w:val="none" w:sz="0" w:space="0" w:color="auto"/>
        <w:left w:val="none" w:sz="0" w:space="0" w:color="auto"/>
        <w:bottom w:val="none" w:sz="0" w:space="0" w:color="auto"/>
        <w:right w:val="none" w:sz="0" w:space="0" w:color="auto"/>
      </w:divBdr>
    </w:div>
    <w:div w:id="1963069221">
      <w:bodyDiv w:val="1"/>
      <w:marLeft w:val="0"/>
      <w:marRight w:val="0"/>
      <w:marTop w:val="0"/>
      <w:marBottom w:val="0"/>
      <w:divBdr>
        <w:top w:val="none" w:sz="0" w:space="0" w:color="auto"/>
        <w:left w:val="none" w:sz="0" w:space="0" w:color="auto"/>
        <w:bottom w:val="none" w:sz="0" w:space="0" w:color="auto"/>
        <w:right w:val="none" w:sz="0" w:space="0" w:color="auto"/>
      </w:divBdr>
    </w:div>
    <w:div w:id="1968275415">
      <w:bodyDiv w:val="1"/>
      <w:marLeft w:val="0"/>
      <w:marRight w:val="0"/>
      <w:marTop w:val="0"/>
      <w:marBottom w:val="0"/>
      <w:divBdr>
        <w:top w:val="none" w:sz="0" w:space="0" w:color="auto"/>
        <w:left w:val="none" w:sz="0" w:space="0" w:color="auto"/>
        <w:bottom w:val="none" w:sz="0" w:space="0" w:color="auto"/>
        <w:right w:val="none" w:sz="0" w:space="0" w:color="auto"/>
      </w:divBdr>
    </w:div>
    <w:div w:id="1968310861">
      <w:bodyDiv w:val="1"/>
      <w:marLeft w:val="0"/>
      <w:marRight w:val="0"/>
      <w:marTop w:val="0"/>
      <w:marBottom w:val="0"/>
      <w:divBdr>
        <w:top w:val="none" w:sz="0" w:space="0" w:color="auto"/>
        <w:left w:val="none" w:sz="0" w:space="0" w:color="auto"/>
        <w:bottom w:val="none" w:sz="0" w:space="0" w:color="auto"/>
        <w:right w:val="none" w:sz="0" w:space="0" w:color="auto"/>
      </w:divBdr>
    </w:div>
    <w:div w:id="1969361710">
      <w:bodyDiv w:val="1"/>
      <w:marLeft w:val="0"/>
      <w:marRight w:val="0"/>
      <w:marTop w:val="0"/>
      <w:marBottom w:val="0"/>
      <w:divBdr>
        <w:top w:val="none" w:sz="0" w:space="0" w:color="auto"/>
        <w:left w:val="none" w:sz="0" w:space="0" w:color="auto"/>
        <w:bottom w:val="none" w:sz="0" w:space="0" w:color="auto"/>
        <w:right w:val="none" w:sz="0" w:space="0" w:color="auto"/>
      </w:divBdr>
    </w:div>
    <w:div w:id="1974939566">
      <w:bodyDiv w:val="1"/>
      <w:marLeft w:val="0"/>
      <w:marRight w:val="0"/>
      <w:marTop w:val="0"/>
      <w:marBottom w:val="0"/>
      <w:divBdr>
        <w:top w:val="none" w:sz="0" w:space="0" w:color="auto"/>
        <w:left w:val="none" w:sz="0" w:space="0" w:color="auto"/>
        <w:bottom w:val="none" w:sz="0" w:space="0" w:color="auto"/>
        <w:right w:val="none" w:sz="0" w:space="0" w:color="auto"/>
      </w:divBdr>
    </w:div>
    <w:div w:id="1975677717">
      <w:bodyDiv w:val="1"/>
      <w:marLeft w:val="0"/>
      <w:marRight w:val="0"/>
      <w:marTop w:val="0"/>
      <w:marBottom w:val="0"/>
      <w:divBdr>
        <w:top w:val="none" w:sz="0" w:space="0" w:color="auto"/>
        <w:left w:val="none" w:sz="0" w:space="0" w:color="auto"/>
        <w:bottom w:val="none" w:sz="0" w:space="0" w:color="auto"/>
        <w:right w:val="none" w:sz="0" w:space="0" w:color="auto"/>
      </w:divBdr>
    </w:div>
    <w:div w:id="1978492828">
      <w:bodyDiv w:val="1"/>
      <w:marLeft w:val="0"/>
      <w:marRight w:val="0"/>
      <w:marTop w:val="0"/>
      <w:marBottom w:val="0"/>
      <w:divBdr>
        <w:top w:val="none" w:sz="0" w:space="0" w:color="auto"/>
        <w:left w:val="none" w:sz="0" w:space="0" w:color="auto"/>
        <w:bottom w:val="none" w:sz="0" w:space="0" w:color="auto"/>
        <w:right w:val="none" w:sz="0" w:space="0" w:color="auto"/>
      </w:divBdr>
    </w:div>
    <w:div w:id="1996377562">
      <w:bodyDiv w:val="1"/>
      <w:marLeft w:val="0"/>
      <w:marRight w:val="0"/>
      <w:marTop w:val="0"/>
      <w:marBottom w:val="0"/>
      <w:divBdr>
        <w:top w:val="none" w:sz="0" w:space="0" w:color="auto"/>
        <w:left w:val="none" w:sz="0" w:space="0" w:color="auto"/>
        <w:bottom w:val="none" w:sz="0" w:space="0" w:color="auto"/>
        <w:right w:val="none" w:sz="0" w:space="0" w:color="auto"/>
      </w:divBdr>
    </w:div>
    <w:div w:id="1996445145">
      <w:bodyDiv w:val="1"/>
      <w:marLeft w:val="0"/>
      <w:marRight w:val="0"/>
      <w:marTop w:val="0"/>
      <w:marBottom w:val="0"/>
      <w:divBdr>
        <w:top w:val="none" w:sz="0" w:space="0" w:color="auto"/>
        <w:left w:val="none" w:sz="0" w:space="0" w:color="auto"/>
        <w:bottom w:val="none" w:sz="0" w:space="0" w:color="auto"/>
        <w:right w:val="none" w:sz="0" w:space="0" w:color="auto"/>
      </w:divBdr>
    </w:div>
    <w:div w:id="1997610948">
      <w:bodyDiv w:val="1"/>
      <w:marLeft w:val="0"/>
      <w:marRight w:val="0"/>
      <w:marTop w:val="0"/>
      <w:marBottom w:val="0"/>
      <w:divBdr>
        <w:top w:val="none" w:sz="0" w:space="0" w:color="auto"/>
        <w:left w:val="none" w:sz="0" w:space="0" w:color="auto"/>
        <w:bottom w:val="none" w:sz="0" w:space="0" w:color="auto"/>
        <w:right w:val="none" w:sz="0" w:space="0" w:color="auto"/>
      </w:divBdr>
    </w:div>
    <w:div w:id="1997686325">
      <w:bodyDiv w:val="1"/>
      <w:marLeft w:val="0"/>
      <w:marRight w:val="0"/>
      <w:marTop w:val="0"/>
      <w:marBottom w:val="0"/>
      <w:divBdr>
        <w:top w:val="none" w:sz="0" w:space="0" w:color="auto"/>
        <w:left w:val="none" w:sz="0" w:space="0" w:color="auto"/>
        <w:bottom w:val="none" w:sz="0" w:space="0" w:color="auto"/>
        <w:right w:val="none" w:sz="0" w:space="0" w:color="auto"/>
      </w:divBdr>
    </w:div>
    <w:div w:id="2000039349">
      <w:bodyDiv w:val="1"/>
      <w:marLeft w:val="0"/>
      <w:marRight w:val="0"/>
      <w:marTop w:val="0"/>
      <w:marBottom w:val="0"/>
      <w:divBdr>
        <w:top w:val="none" w:sz="0" w:space="0" w:color="auto"/>
        <w:left w:val="none" w:sz="0" w:space="0" w:color="auto"/>
        <w:bottom w:val="none" w:sz="0" w:space="0" w:color="auto"/>
        <w:right w:val="none" w:sz="0" w:space="0" w:color="auto"/>
      </w:divBdr>
    </w:div>
    <w:div w:id="2003772772">
      <w:bodyDiv w:val="1"/>
      <w:marLeft w:val="0"/>
      <w:marRight w:val="0"/>
      <w:marTop w:val="0"/>
      <w:marBottom w:val="0"/>
      <w:divBdr>
        <w:top w:val="none" w:sz="0" w:space="0" w:color="auto"/>
        <w:left w:val="none" w:sz="0" w:space="0" w:color="auto"/>
        <w:bottom w:val="none" w:sz="0" w:space="0" w:color="auto"/>
        <w:right w:val="none" w:sz="0" w:space="0" w:color="auto"/>
      </w:divBdr>
    </w:div>
    <w:div w:id="2005235676">
      <w:bodyDiv w:val="1"/>
      <w:marLeft w:val="0"/>
      <w:marRight w:val="0"/>
      <w:marTop w:val="0"/>
      <w:marBottom w:val="0"/>
      <w:divBdr>
        <w:top w:val="none" w:sz="0" w:space="0" w:color="auto"/>
        <w:left w:val="none" w:sz="0" w:space="0" w:color="auto"/>
        <w:bottom w:val="none" w:sz="0" w:space="0" w:color="auto"/>
        <w:right w:val="none" w:sz="0" w:space="0" w:color="auto"/>
      </w:divBdr>
    </w:div>
    <w:div w:id="2009824137">
      <w:bodyDiv w:val="1"/>
      <w:marLeft w:val="0"/>
      <w:marRight w:val="0"/>
      <w:marTop w:val="0"/>
      <w:marBottom w:val="0"/>
      <w:divBdr>
        <w:top w:val="none" w:sz="0" w:space="0" w:color="auto"/>
        <w:left w:val="none" w:sz="0" w:space="0" w:color="auto"/>
        <w:bottom w:val="none" w:sz="0" w:space="0" w:color="auto"/>
        <w:right w:val="none" w:sz="0" w:space="0" w:color="auto"/>
      </w:divBdr>
    </w:div>
    <w:div w:id="2011328427">
      <w:bodyDiv w:val="1"/>
      <w:marLeft w:val="0"/>
      <w:marRight w:val="0"/>
      <w:marTop w:val="0"/>
      <w:marBottom w:val="0"/>
      <w:divBdr>
        <w:top w:val="none" w:sz="0" w:space="0" w:color="auto"/>
        <w:left w:val="none" w:sz="0" w:space="0" w:color="auto"/>
        <w:bottom w:val="none" w:sz="0" w:space="0" w:color="auto"/>
        <w:right w:val="none" w:sz="0" w:space="0" w:color="auto"/>
      </w:divBdr>
    </w:div>
    <w:div w:id="2012945127">
      <w:bodyDiv w:val="1"/>
      <w:marLeft w:val="0"/>
      <w:marRight w:val="0"/>
      <w:marTop w:val="0"/>
      <w:marBottom w:val="0"/>
      <w:divBdr>
        <w:top w:val="none" w:sz="0" w:space="0" w:color="auto"/>
        <w:left w:val="none" w:sz="0" w:space="0" w:color="auto"/>
        <w:bottom w:val="none" w:sz="0" w:space="0" w:color="auto"/>
        <w:right w:val="none" w:sz="0" w:space="0" w:color="auto"/>
      </w:divBdr>
    </w:div>
    <w:div w:id="2013489214">
      <w:bodyDiv w:val="1"/>
      <w:marLeft w:val="0"/>
      <w:marRight w:val="0"/>
      <w:marTop w:val="0"/>
      <w:marBottom w:val="0"/>
      <w:divBdr>
        <w:top w:val="none" w:sz="0" w:space="0" w:color="auto"/>
        <w:left w:val="none" w:sz="0" w:space="0" w:color="auto"/>
        <w:bottom w:val="none" w:sz="0" w:space="0" w:color="auto"/>
        <w:right w:val="none" w:sz="0" w:space="0" w:color="auto"/>
      </w:divBdr>
    </w:div>
    <w:div w:id="2015498395">
      <w:bodyDiv w:val="1"/>
      <w:marLeft w:val="0"/>
      <w:marRight w:val="0"/>
      <w:marTop w:val="0"/>
      <w:marBottom w:val="0"/>
      <w:divBdr>
        <w:top w:val="none" w:sz="0" w:space="0" w:color="auto"/>
        <w:left w:val="none" w:sz="0" w:space="0" w:color="auto"/>
        <w:bottom w:val="none" w:sz="0" w:space="0" w:color="auto"/>
        <w:right w:val="none" w:sz="0" w:space="0" w:color="auto"/>
      </w:divBdr>
    </w:div>
    <w:div w:id="2019038522">
      <w:bodyDiv w:val="1"/>
      <w:marLeft w:val="0"/>
      <w:marRight w:val="0"/>
      <w:marTop w:val="0"/>
      <w:marBottom w:val="0"/>
      <w:divBdr>
        <w:top w:val="none" w:sz="0" w:space="0" w:color="auto"/>
        <w:left w:val="none" w:sz="0" w:space="0" w:color="auto"/>
        <w:bottom w:val="none" w:sz="0" w:space="0" w:color="auto"/>
        <w:right w:val="none" w:sz="0" w:space="0" w:color="auto"/>
      </w:divBdr>
    </w:div>
    <w:div w:id="2025282949">
      <w:bodyDiv w:val="1"/>
      <w:marLeft w:val="0"/>
      <w:marRight w:val="0"/>
      <w:marTop w:val="0"/>
      <w:marBottom w:val="0"/>
      <w:divBdr>
        <w:top w:val="none" w:sz="0" w:space="0" w:color="auto"/>
        <w:left w:val="none" w:sz="0" w:space="0" w:color="auto"/>
        <w:bottom w:val="none" w:sz="0" w:space="0" w:color="auto"/>
        <w:right w:val="none" w:sz="0" w:space="0" w:color="auto"/>
      </w:divBdr>
    </w:div>
    <w:div w:id="2025672769">
      <w:bodyDiv w:val="1"/>
      <w:marLeft w:val="0"/>
      <w:marRight w:val="0"/>
      <w:marTop w:val="0"/>
      <w:marBottom w:val="0"/>
      <w:divBdr>
        <w:top w:val="none" w:sz="0" w:space="0" w:color="auto"/>
        <w:left w:val="none" w:sz="0" w:space="0" w:color="auto"/>
        <w:bottom w:val="none" w:sz="0" w:space="0" w:color="auto"/>
        <w:right w:val="none" w:sz="0" w:space="0" w:color="auto"/>
      </w:divBdr>
    </w:div>
    <w:div w:id="2029410365">
      <w:bodyDiv w:val="1"/>
      <w:marLeft w:val="0"/>
      <w:marRight w:val="0"/>
      <w:marTop w:val="0"/>
      <w:marBottom w:val="0"/>
      <w:divBdr>
        <w:top w:val="none" w:sz="0" w:space="0" w:color="auto"/>
        <w:left w:val="none" w:sz="0" w:space="0" w:color="auto"/>
        <w:bottom w:val="none" w:sz="0" w:space="0" w:color="auto"/>
        <w:right w:val="none" w:sz="0" w:space="0" w:color="auto"/>
      </w:divBdr>
    </w:div>
    <w:div w:id="2037660690">
      <w:bodyDiv w:val="1"/>
      <w:marLeft w:val="0"/>
      <w:marRight w:val="0"/>
      <w:marTop w:val="0"/>
      <w:marBottom w:val="0"/>
      <w:divBdr>
        <w:top w:val="none" w:sz="0" w:space="0" w:color="auto"/>
        <w:left w:val="none" w:sz="0" w:space="0" w:color="auto"/>
        <w:bottom w:val="none" w:sz="0" w:space="0" w:color="auto"/>
        <w:right w:val="none" w:sz="0" w:space="0" w:color="auto"/>
      </w:divBdr>
    </w:div>
    <w:div w:id="2044210253">
      <w:bodyDiv w:val="1"/>
      <w:marLeft w:val="0"/>
      <w:marRight w:val="0"/>
      <w:marTop w:val="0"/>
      <w:marBottom w:val="0"/>
      <w:divBdr>
        <w:top w:val="none" w:sz="0" w:space="0" w:color="auto"/>
        <w:left w:val="none" w:sz="0" w:space="0" w:color="auto"/>
        <w:bottom w:val="none" w:sz="0" w:space="0" w:color="auto"/>
        <w:right w:val="none" w:sz="0" w:space="0" w:color="auto"/>
      </w:divBdr>
    </w:div>
    <w:div w:id="2050833585">
      <w:bodyDiv w:val="1"/>
      <w:marLeft w:val="0"/>
      <w:marRight w:val="0"/>
      <w:marTop w:val="0"/>
      <w:marBottom w:val="0"/>
      <w:divBdr>
        <w:top w:val="none" w:sz="0" w:space="0" w:color="auto"/>
        <w:left w:val="none" w:sz="0" w:space="0" w:color="auto"/>
        <w:bottom w:val="none" w:sz="0" w:space="0" w:color="auto"/>
        <w:right w:val="none" w:sz="0" w:space="0" w:color="auto"/>
      </w:divBdr>
    </w:div>
    <w:div w:id="2053379486">
      <w:bodyDiv w:val="1"/>
      <w:marLeft w:val="0"/>
      <w:marRight w:val="0"/>
      <w:marTop w:val="0"/>
      <w:marBottom w:val="0"/>
      <w:divBdr>
        <w:top w:val="none" w:sz="0" w:space="0" w:color="auto"/>
        <w:left w:val="none" w:sz="0" w:space="0" w:color="auto"/>
        <w:bottom w:val="none" w:sz="0" w:space="0" w:color="auto"/>
        <w:right w:val="none" w:sz="0" w:space="0" w:color="auto"/>
      </w:divBdr>
    </w:div>
    <w:div w:id="2055302670">
      <w:bodyDiv w:val="1"/>
      <w:marLeft w:val="0"/>
      <w:marRight w:val="0"/>
      <w:marTop w:val="0"/>
      <w:marBottom w:val="0"/>
      <w:divBdr>
        <w:top w:val="none" w:sz="0" w:space="0" w:color="auto"/>
        <w:left w:val="none" w:sz="0" w:space="0" w:color="auto"/>
        <w:bottom w:val="none" w:sz="0" w:space="0" w:color="auto"/>
        <w:right w:val="none" w:sz="0" w:space="0" w:color="auto"/>
      </w:divBdr>
    </w:div>
    <w:div w:id="2058041764">
      <w:bodyDiv w:val="1"/>
      <w:marLeft w:val="0"/>
      <w:marRight w:val="0"/>
      <w:marTop w:val="0"/>
      <w:marBottom w:val="0"/>
      <w:divBdr>
        <w:top w:val="none" w:sz="0" w:space="0" w:color="auto"/>
        <w:left w:val="none" w:sz="0" w:space="0" w:color="auto"/>
        <w:bottom w:val="none" w:sz="0" w:space="0" w:color="auto"/>
        <w:right w:val="none" w:sz="0" w:space="0" w:color="auto"/>
      </w:divBdr>
    </w:div>
    <w:div w:id="2059938382">
      <w:bodyDiv w:val="1"/>
      <w:marLeft w:val="0"/>
      <w:marRight w:val="0"/>
      <w:marTop w:val="0"/>
      <w:marBottom w:val="0"/>
      <w:divBdr>
        <w:top w:val="none" w:sz="0" w:space="0" w:color="auto"/>
        <w:left w:val="none" w:sz="0" w:space="0" w:color="auto"/>
        <w:bottom w:val="none" w:sz="0" w:space="0" w:color="auto"/>
        <w:right w:val="none" w:sz="0" w:space="0" w:color="auto"/>
      </w:divBdr>
    </w:div>
    <w:div w:id="2065567990">
      <w:bodyDiv w:val="1"/>
      <w:marLeft w:val="0"/>
      <w:marRight w:val="0"/>
      <w:marTop w:val="0"/>
      <w:marBottom w:val="0"/>
      <w:divBdr>
        <w:top w:val="none" w:sz="0" w:space="0" w:color="auto"/>
        <w:left w:val="none" w:sz="0" w:space="0" w:color="auto"/>
        <w:bottom w:val="none" w:sz="0" w:space="0" w:color="auto"/>
        <w:right w:val="none" w:sz="0" w:space="0" w:color="auto"/>
      </w:divBdr>
    </w:div>
    <w:div w:id="2068067370">
      <w:bodyDiv w:val="1"/>
      <w:marLeft w:val="0"/>
      <w:marRight w:val="0"/>
      <w:marTop w:val="0"/>
      <w:marBottom w:val="0"/>
      <w:divBdr>
        <w:top w:val="none" w:sz="0" w:space="0" w:color="auto"/>
        <w:left w:val="none" w:sz="0" w:space="0" w:color="auto"/>
        <w:bottom w:val="none" w:sz="0" w:space="0" w:color="auto"/>
        <w:right w:val="none" w:sz="0" w:space="0" w:color="auto"/>
      </w:divBdr>
    </w:div>
    <w:div w:id="2071686512">
      <w:bodyDiv w:val="1"/>
      <w:marLeft w:val="0"/>
      <w:marRight w:val="0"/>
      <w:marTop w:val="0"/>
      <w:marBottom w:val="0"/>
      <w:divBdr>
        <w:top w:val="none" w:sz="0" w:space="0" w:color="auto"/>
        <w:left w:val="none" w:sz="0" w:space="0" w:color="auto"/>
        <w:bottom w:val="none" w:sz="0" w:space="0" w:color="auto"/>
        <w:right w:val="none" w:sz="0" w:space="0" w:color="auto"/>
      </w:divBdr>
    </w:div>
    <w:div w:id="2073234373">
      <w:bodyDiv w:val="1"/>
      <w:marLeft w:val="0"/>
      <w:marRight w:val="0"/>
      <w:marTop w:val="0"/>
      <w:marBottom w:val="0"/>
      <w:divBdr>
        <w:top w:val="none" w:sz="0" w:space="0" w:color="auto"/>
        <w:left w:val="none" w:sz="0" w:space="0" w:color="auto"/>
        <w:bottom w:val="none" w:sz="0" w:space="0" w:color="auto"/>
        <w:right w:val="none" w:sz="0" w:space="0" w:color="auto"/>
      </w:divBdr>
    </w:div>
    <w:div w:id="2076005161">
      <w:bodyDiv w:val="1"/>
      <w:marLeft w:val="0"/>
      <w:marRight w:val="0"/>
      <w:marTop w:val="0"/>
      <w:marBottom w:val="0"/>
      <w:divBdr>
        <w:top w:val="none" w:sz="0" w:space="0" w:color="auto"/>
        <w:left w:val="none" w:sz="0" w:space="0" w:color="auto"/>
        <w:bottom w:val="none" w:sz="0" w:space="0" w:color="auto"/>
        <w:right w:val="none" w:sz="0" w:space="0" w:color="auto"/>
      </w:divBdr>
    </w:div>
    <w:div w:id="2085561437">
      <w:bodyDiv w:val="1"/>
      <w:marLeft w:val="0"/>
      <w:marRight w:val="0"/>
      <w:marTop w:val="0"/>
      <w:marBottom w:val="0"/>
      <w:divBdr>
        <w:top w:val="none" w:sz="0" w:space="0" w:color="auto"/>
        <w:left w:val="none" w:sz="0" w:space="0" w:color="auto"/>
        <w:bottom w:val="none" w:sz="0" w:space="0" w:color="auto"/>
        <w:right w:val="none" w:sz="0" w:space="0" w:color="auto"/>
      </w:divBdr>
    </w:div>
    <w:div w:id="2085754484">
      <w:bodyDiv w:val="1"/>
      <w:marLeft w:val="0"/>
      <w:marRight w:val="0"/>
      <w:marTop w:val="0"/>
      <w:marBottom w:val="0"/>
      <w:divBdr>
        <w:top w:val="none" w:sz="0" w:space="0" w:color="auto"/>
        <w:left w:val="none" w:sz="0" w:space="0" w:color="auto"/>
        <w:bottom w:val="none" w:sz="0" w:space="0" w:color="auto"/>
        <w:right w:val="none" w:sz="0" w:space="0" w:color="auto"/>
      </w:divBdr>
    </w:div>
    <w:div w:id="2088111842">
      <w:bodyDiv w:val="1"/>
      <w:marLeft w:val="0"/>
      <w:marRight w:val="0"/>
      <w:marTop w:val="0"/>
      <w:marBottom w:val="0"/>
      <w:divBdr>
        <w:top w:val="none" w:sz="0" w:space="0" w:color="auto"/>
        <w:left w:val="none" w:sz="0" w:space="0" w:color="auto"/>
        <w:bottom w:val="none" w:sz="0" w:space="0" w:color="auto"/>
        <w:right w:val="none" w:sz="0" w:space="0" w:color="auto"/>
      </w:divBdr>
    </w:div>
    <w:div w:id="2089813672">
      <w:bodyDiv w:val="1"/>
      <w:marLeft w:val="0"/>
      <w:marRight w:val="0"/>
      <w:marTop w:val="0"/>
      <w:marBottom w:val="0"/>
      <w:divBdr>
        <w:top w:val="none" w:sz="0" w:space="0" w:color="auto"/>
        <w:left w:val="none" w:sz="0" w:space="0" w:color="auto"/>
        <w:bottom w:val="none" w:sz="0" w:space="0" w:color="auto"/>
        <w:right w:val="none" w:sz="0" w:space="0" w:color="auto"/>
      </w:divBdr>
    </w:div>
    <w:div w:id="2090805797">
      <w:bodyDiv w:val="1"/>
      <w:marLeft w:val="0"/>
      <w:marRight w:val="0"/>
      <w:marTop w:val="0"/>
      <w:marBottom w:val="0"/>
      <w:divBdr>
        <w:top w:val="none" w:sz="0" w:space="0" w:color="auto"/>
        <w:left w:val="none" w:sz="0" w:space="0" w:color="auto"/>
        <w:bottom w:val="none" w:sz="0" w:space="0" w:color="auto"/>
        <w:right w:val="none" w:sz="0" w:space="0" w:color="auto"/>
      </w:divBdr>
    </w:div>
    <w:div w:id="2092968997">
      <w:bodyDiv w:val="1"/>
      <w:marLeft w:val="0"/>
      <w:marRight w:val="0"/>
      <w:marTop w:val="0"/>
      <w:marBottom w:val="0"/>
      <w:divBdr>
        <w:top w:val="none" w:sz="0" w:space="0" w:color="auto"/>
        <w:left w:val="none" w:sz="0" w:space="0" w:color="auto"/>
        <w:bottom w:val="none" w:sz="0" w:space="0" w:color="auto"/>
        <w:right w:val="none" w:sz="0" w:space="0" w:color="auto"/>
      </w:divBdr>
    </w:div>
    <w:div w:id="2094281394">
      <w:bodyDiv w:val="1"/>
      <w:marLeft w:val="0"/>
      <w:marRight w:val="0"/>
      <w:marTop w:val="0"/>
      <w:marBottom w:val="0"/>
      <w:divBdr>
        <w:top w:val="none" w:sz="0" w:space="0" w:color="auto"/>
        <w:left w:val="none" w:sz="0" w:space="0" w:color="auto"/>
        <w:bottom w:val="none" w:sz="0" w:space="0" w:color="auto"/>
        <w:right w:val="none" w:sz="0" w:space="0" w:color="auto"/>
      </w:divBdr>
    </w:div>
    <w:div w:id="2100370857">
      <w:bodyDiv w:val="1"/>
      <w:marLeft w:val="0"/>
      <w:marRight w:val="0"/>
      <w:marTop w:val="0"/>
      <w:marBottom w:val="0"/>
      <w:divBdr>
        <w:top w:val="none" w:sz="0" w:space="0" w:color="auto"/>
        <w:left w:val="none" w:sz="0" w:space="0" w:color="auto"/>
        <w:bottom w:val="none" w:sz="0" w:space="0" w:color="auto"/>
        <w:right w:val="none" w:sz="0" w:space="0" w:color="auto"/>
      </w:divBdr>
    </w:div>
    <w:div w:id="2106266260">
      <w:bodyDiv w:val="1"/>
      <w:marLeft w:val="0"/>
      <w:marRight w:val="0"/>
      <w:marTop w:val="0"/>
      <w:marBottom w:val="0"/>
      <w:divBdr>
        <w:top w:val="none" w:sz="0" w:space="0" w:color="auto"/>
        <w:left w:val="none" w:sz="0" w:space="0" w:color="auto"/>
        <w:bottom w:val="none" w:sz="0" w:space="0" w:color="auto"/>
        <w:right w:val="none" w:sz="0" w:space="0" w:color="auto"/>
      </w:divBdr>
    </w:div>
    <w:div w:id="2112780149">
      <w:bodyDiv w:val="1"/>
      <w:marLeft w:val="0"/>
      <w:marRight w:val="0"/>
      <w:marTop w:val="0"/>
      <w:marBottom w:val="0"/>
      <w:divBdr>
        <w:top w:val="none" w:sz="0" w:space="0" w:color="auto"/>
        <w:left w:val="none" w:sz="0" w:space="0" w:color="auto"/>
        <w:bottom w:val="none" w:sz="0" w:space="0" w:color="auto"/>
        <w:right w:val="none" w:sz="0" w:space="0" w:color="auto"/>
      </w:divBdr>
    </w:div>
    <w:div w:id="2112967656">
      <w:bodyDiv w:val="1"/>
      <w:marLeft w:val="0"/>
      <w:marRight w:val="0"/>
      <w:marTop w:val="0"/>
      <w:marBottom w:val="0"/>
      <w:divBdr>
        <w:top w:val="none" w:sz="0" w:space="0" w:color="auto"/>
        <w:left w:val="none" w:sz="0" w:space="0" w:color="auto"/>
        <w:bottom w:val="none" w:sz="0" w:space="0" w:color="auto"/>
        <w:right w:val="none" w:sz="0" w:space="0" w:color="auto"/>
      </w:divBdr>
    </w:div>
    <w:div w:id="2118714101">
      <w:bodyDiv w:val="1"/>
      <w:marLeft w:val="0"/>
      <w:marRight w:val="0"/>
      <w:marTop w:val="0"/>
      <w:marBottom w:val="0"/>
      <w:divBdr>
        <w:top w:val="none" w:sz="0" w:space="0" w:color="auto"/>
        <w:left w:val="none" w:sz="0" w:space="0" w:color="auto"/>
        <w:bottom w:val="none" w:sz="0" w:space="0" w:color="auto"/>
        <w:right w:val="none" w:sz="0" w:space="0" w:color="auto"/>
      </w:divBdr>
    </w:div>
    <w:div w:id="2120563912">
      <w:bodyDiv w:val="1"/>
      <w:marLeft w:val="0"/>
      <w:marRight w:val="0"/>
      <w:marTop w:val="0"/>
      <w:marBottom w:val="0"/>
      <w:divBdr>
        <w:top w:val="none" w:sz="0" w:space="0" w:color="auto"/>
        <w:left w:val="none" w:sz="0" w:space="0" w:color="auto"/>
        <w:bottom w:val="none" w:sz="0" w:space="0" w:color="auto"/>
        <w:right w:val="none" w:sz="0" w:space="0" w:color="auto"/>
      </w:divBdr>
    </w:div>
    <w:div w:id="2122339491">
      <w:bodyDiv w:val="1"/>
      <w:marLeft w:val="0"/>
      <w:marRight w:val="0"/>
      <w:marTop w:val="0"/>
      <w:marBottom w:val="0"/>
      <w:divBdr>
        <w:top w:val="none" w:sz="0" w:space="0" w:color="auto"/>
        <w:left w:val="none" w:sz="0" w:space="0" w:color="auto"/>
        <w:bottom w:val="none" w:sz="0" w:space="0" w:color="auto"/>
        <w:right w:val="none" w:sz="0" w:space="0" w:color="auto"/>
      </w:divBdr>
    </w:div>
    <w:div w:id="2125726248">
      <w:bodyDiv w:val="1"/>
      <w:marLeft w:val="0"/>
      <w:marRight w:val="0"/>
      <w:marTop w:val="0"/>
      <w:marBottom w:val="0"/>
      <w:divBdr>
        <w:top w:val="none" w:sz="0" w:space="0" w:color="auto"/>
        <w:left w:val="none" w:sz="0" w:space="0" w:color="auto"/>
        <w:bottom w:val="none" w:sz="0" w:space="0" w:color="auto"/>
        <w:right w:val="none" w:sz="0" w:space="0" w:color="auto"/>
      </w:divBdr>
    </w:div>
    <w:div w:id="2126537547">
      <w:bodyDiv w:val="1"/>
      <w:marLeft w:val="0"/>
      <w:marRight w:val="0"/>
      <w:marTop w:val="0"/>
      <w:marBottom w:val="0"/>
      <w:divBdr>
        <w:top w:val="none" w:sz="0" w:space="0" w:color="auto"/>
        <w:left w:val="none" w:sz="0" w:space="0" w:color="auto"/>
        <w:bottom w:val="none" w:sz="0" w:space="0" w:color="auto"/>
        <w:right w:val="none" w:sz="0" w:space="0" w:color="auto"/>
      </w:divBdr>
    </w:div>
    <w:div w:id="2127386139">
      <w:bodyDiv w:val="1"/>
      <w:marLeft w:val="0"/>
      <w:marRight w:val="0"/>
      <w:marTop w:val="0"/>
      <w:marBottom w:val="0"/>
      <w:divBdr>
        <w:top w:val="none" w:sz="0" w:space="0" w:color="auto"/>
        <w:left w:val="none" w:sz="0" w:space="0" w:color="auto"/>
        <w:bottom w:val="none" w:sz="0" w:space="0" w:color="auto"/>
        <w:right w:val="none" w:sz="0" w:space="0" w:color="auto"/>
      </w:divBdr>
    </w:div>
    <w:div w:id="2131586855">
      <w:bodyDiv w:val="1"/>
      <w:marLeft w:val="0"/>
      <w:marRight w:val="0"/>
      <w:marTop w:val="0"/>
      <w:marBottom w:val="0"/>
      <w:divBdr>
        <w:top w:val="none" w:sz="0" w:space="0" w:color="auto"/>
        <w:left w:val="none" w:sz="0" w:space="0" w:color="auto"/>
        <w:bottom w:val="none" w:sz="0" w:space="0" w:color="auto"/>
        <w:right w:val="none" w:sz="0" w:space="0" w:color="auto"/>
      </w:divBdr>
    </w:div>
    <w:div w:id="2131625651">
      <w:bodyDiv w:val="1"/>
      <w:marLeft w:val="0"/>
      <w:marRight w:val="0"/>
      <w:marTop w:val="0"/>
      <w:marBottom w:val="0"/>
      <w:divBdr>
        <w:top w:val="none" w:sz="0" w:space="0" w:color="auto"/>
        <w:left w:val="none" w:sz="0" w:space="0" w:color="auto"/>
        <w:bottom w:val="none" w:sz="0" w:space="0" w:color="auto"/>
        <w:right w:val="none" w:sz="0" w:space="0" w:color="auto"/>
      </w:divBdr>
    </w:div>
    <w:div w:id="2132822882">
      <w:bodyDiv w:val="1"/>
      <w:marLeft w:val="0"/>
      <w:marRight w:val="0"/>
      <w:marTop w:val="0"/>
      <w:marBottom w:val="0"/>
      <w:divBdr>
        <w:top w:val="none" w:sz="0" w:space="0" w:color="auto"/>
        <w:left w:val="none" w:sz="0" w:space="0" w:color="auto"/>
        <w:bottom w:val="none" w:sz="0" w:space="0" w:color="auto"/>
        <w:right w:val="none" w:sz="0" w:space="0" w:color="auto"/>
      </w:divBdr>
    </w:div>
    <w:div w:id="2136755501">
      <w:bodyDiv w:val="1"/>
      <w:marLeft w:val="0"/>
      <w:marRight w:val="0"/>
      <w:marTop w:val="0"/>
      <w:marBottom w:val="0"/>
      <w:divBdr>
        <w:top w:val="none" w:sz="0" w:space="0" w:color="auto"/>
        <w:left w:val="none" w:sz="0" w:space="0" w:color="auto"/>
        <w:bottom w:val="none" w:sz="0" w:space="0" w:color="auto"/>
        <w:right w:val="none" w:sz="0" w:space="0" w:color="auto"/>
      </w:divBdr>
    </w:div>
    <w:div w:id="2140489232">
      <w:bodyDiv w:val="1"/>
      <w:marLeft w:val="0"/>
      <w:marRight w:val="0"/>
      <w:marTop w:val="0"/>
      <w:marBottom w:val="0"/>
      <w:divBdr>
        <w:top w:val="none" w:sz="0" w:space="0" w:color="auto"/>
        <w:left w:val="none" w:sz="0" w:space="0" w:color="auto"/>
        <w:bottom w:val="none" w:sz="0" w:space="0" w:color="auto"/>
        <w:right w:val="none" w:sz="0" w:space="0" w:color="auto"/>
      </w:divBdr>
    </w:div>
    <w:div w:id="2141027908">
      <w:bodyDiv w:val="1"/>
      <w:marLeft w:val="0"/>
      <w:marRight w:val="0"/>
      <w:marTop w:val="0"/>
      <w:marBottom w:val="0"/>
      <w:divBdr>
        <w:top w:val="none" w:sz="0" w:space="0" w:color="auto"/>
        <w:left w:val="none" w:sz="0" w:space="0" w:color="auto"/>
        <w:bottom w:val="none" w:sz="0" w:space="0" w:color="auto"/>
        <w:right w:val="none" w:sz="0" w:space="0" w:color="auto"/>
      </w:divBdr>
    </w:div>
    <w:div w:id="2142116780">
      <w:bodyDiv w:val="1"/>
      <w:marLeft w:val="0"/>
      <w:marRight w:val="0"/>
      <w:marTop w:val="0"/>
      <w:marBottom w:val="0"/>
      <w:divBdr>
        <w:top w:val="none" w:sz="0" w:space="0" w:color="auto"/>
        <w:left w:val="none" w:sz="0" w:space="0" w:color="auto"/>
        <w:bottom w:val="none" w:sz="0" w:space="0" w:color="auto"/>
        <w:right w:val="none" w:sz="0" w:space="0" w:color="auto"/>
      </w:divBdr>
    </w:div>
    <w:div w:id="214430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chart" Target="charts/chart2.xml"/><Relationship Id="rId10" Type="http://schemas.openxmlformats.org/officeDocument/2006/relationships/diagramData" Target="diagrams/data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microsoft.com/office/2007/relationships/diagramDrawing" Target="diagrams/drawing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oleObject" Target="file:///C:\Users\Suvamoy%20Midya\Desktop\Final%20Work%202\Wise%20Business%20Plan%20Template.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jaduwel\Documents\Career\Wise%20Business%20Plans\Financials\Wise%20Business%20Plan%20Template\Wise_Business_Plan_Template_24.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strRef>
          <c:f>Display!$G$123</c:f>
          <c:strCache>
            <c:ptCount val="1"/>
            <c:pt idx="0">
              <c:v>Uses of Funds, $</c:v>
            </c:pt>
          </c:strCache>
        </c:strRef>
      </c:tx>
      <c:overlay val="0"/>
      <c:spPr>
        <a:noFill/>
        <a:ln>
          <a:noFill/>
        </a:ln>
        <a:effectLst/>
      </c:spPr>
      <c:txPr>
        <a:bodyPr rot="0" spcFirstLastPara="1" vertOverflow="ellipsis" vert="horz" wrap="square" anchor="ctr" anchorCtr="1"/>
        <a:lstStyle/>
        <a:p>
          <a:pPr>
            <a:defRPr sz="1200" b="1" i="0" u="none" strike="noStrike" kern="1200" cap="none" spc="20" baseline="0">
              <a:solidFill>
                <a:schemeClr val="tx1"/>
              </a:solidFill>
              <a:latin typeface="+mn-lt"/>
              <a:ea typeface="+mn-ea"/>
              <a:cs typeface="+mn-cs"/>
            </a:defRPr>
          </a:pPr>
          <a:endParaRPr lang="en-US"/>
        </a:p>
      </c:txPr>
    </c:title>
    <c:autoTitleDeleted val="0"/>
    <c:plotArea>
      <c:layout>
        <c:manualLayout>
          <c:layoutTarget val="inner"/>
          <c:xMode val="edge"/>
          <c:yMode val="edge"/>
          <c:x val="0.14513252805210736"/>
          <c:y val="0.21649703720176833"/>
          <c:w val="0.34454284212656588"/>
          <c:h val="0.57302016153835234"/>
        </c:manualLayout>
      </c:layout>
      <c:pieChart>
        <c:varyColors val="1"/>
        <c:ser>
          <c:idx val="0"/>
          <c:order val="0"/>
          <c:dPt>
            <c:idx val="0"/>
            <c:bubble3D val="0"/>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extLst>
              <c:ext xmlns:c16="http://schemas.microsoft.com/office/drawing/2014/chart" uri="{C3380CC4-5D6E-409C-BE32-E72D297353CC}">
                <c16:uniqueId val="{00000001-BCC9-489C-BA9D-D6462F3910E5}"/>
              </c:ext>
            </c:extLst>
          </c:dPt>
          <c:dPt>
            <c:idx val="1"/>
            <c:bubble3D val="0"/>
            <c:spPr>
              <a:gradFill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lin ang="5400000" scaled="0"/>
              </a:gradFill>
              <a:ln w="9525" cap="flat" cmpd="sng" algn="ctr">
                <a:solidFill>
                  <a:schemeClr val="accent2">
                    <a:shade val="95000"/>
                  </a:schemeClr>
                </a:solidFill>
                <a:round/>
              </a:ln>
              <a:effectLst/>
            </c:spPr>
            <c:extLst>
              <c:ext xmlns:c16="http://schemas.microsoft.com/office/drawing/2014/chart" uri="{C3380CC4-5D6E-409C-BE32-E72D297353CC}">
                <c16:uniqueId val="{00000003-BCC9-489C-BA9D-D6462F3910E5}"/>
              </c:ext>
            </c:extLst>
          </c:dPt>
          <c:dPt>
            <c:idx val="2"/>
            <c:bubble3D val="0"/>
            <c:spPr>
              <a:gradFill rotWithShape="1">
                <a:gsLst>
                  <a:gs pos="0">
                    <a:schemeClr val="accent3">
                      <a:lumMod val="110000"/>
                      <a:satMod val="105000"/>
                      <a:tint val="67000"/>
                    </a:schemeClr>
                  </a:gs>
                  <a:gs pos="50000">
                    <a:schemeClr val="accent3">
                      <a:lumMod val="105000"/>
                      <a:satMod val="103000"/>
                      <a:tint val="73000"/>
                    </a:schemeClr>
                  </a:gs>
                  <a:gs pos="100000">
                    <a:schemeClr val="accent3">
                      <a:lumMod val="105000"/>
                      <a:satMod val="109000"/>
                      <a:tint val="81000"/>
                    </a:schemeClr>
                  </a:gs>
                </a:gsLst>
                <a:lin ang="5400000" scaled="0"/>
              </a:gradFill>
              <a:ln w="9525" cap="flat" cmpd="sng" algn="ctr">
                <a:solidFill>
                  <a:schemeClr val="accent3">
                    <a:shade val="95000"/>
                  </a:schemeClr>
                </a:solidFill>
                <a:round/>
              </a:ln>
              <a:effectLst/>
            </c:spPr>
            <c:extLst>
              <c:ext xmlns:c16="http://schemas.microsoft.com/office/drawing/2014/chart" uri="{C3380CC4-5D6E-409C-BE32-E72D297353CC}">
                <c16:uniqueId val="{00000005-BCC9-489C-BA9D-D6462F3910E5}"/>
              </c:ext>
            </c:extLst>
          </c:dPt>
          <c:dPt>
            <c:idx val="3"/>
            <c:bubble3D val="0"/>
            <c:spPr>
              <a:gradFill rotWithShape="1">
                <a:gsLst>
                  <a:gs pos="0">
                    <a:schemeClr val="accent4">
                      <a:lumMod val="110000"/>
                      <a:satMod val="105000"/>
                      <a:tint val="67000"/>
                    </a:schemeClr>
                  </a:gs>
                  <a:gs pos="50000">
                    <a:schemeClr val="accent4">
                      <a:lumMod val="105000"/>
                      <a:satMod val="103000"/>
                      <a:tint val="73000"/>
                    </a:schemeClr>
                  </a:gs>
                  <a:gs pos="100000">
                    <a:schemeClr val="accent4">
                      <a:lumMod val="105000"/>
                      <a:satMod val="109000"/>
                      <a:tint val="81000"/>
                    </a:schemeClr>
                  </a:gs>
                </a:gsLst>
                <a:lin ang="5400000" scaled="0"/>
              </a:gradFill>
              <a:ln w="9525" cap="flat" cmpd="sng" algn="ctr">
                <a:solidFill>
                  <a:schemeClr val="accent4">
                    <a:shade val="95000"/>
                  </a:schemeClr>
                </a:solidFill>
                <a:round/>
              </a:ln>
              <a:effectLst/>
            </c:spPr>
            <c:extLst>
              <c:ext xmlns:c16="http://schemas.microsoft.com/office/drawing/2014/chart" uri="{C3380CC4-5D6E-409C-BE32-E72D297353CC}">
                <c16:uniqueId val="{00000007-BCC9-489C-BA9D-D6462F3910E5}"/>
              </c:ext>
            </c:extLst>
          </c:dPt>
          <c:dPt>
            <c:idx val="4"/>
            <c:bubble3D val="0"/>
            <c:spPr>
              <a:gradFill rotWithShape="1">
                <a:gsLst>
                  <a:gs pos="0">
                    <a:schemeClr val="accent5">
                      <a:lumMod val="110000"/>
                      <a:satMod val="105000"/>
                      <a:tint val="67000"/>
                    </a:schemeClr>
                  </a:gs>
                  <a:gs pos="50000">
                    <a:schemeClr val="accent5">
                      <a:lumMod val="105000"/>
                      <a:satMod val="103000"/>
                      <a:tint val="73000"/>
                    </a:schemeClr>
                  </a:gs>
                  <a:gs pos="100000">
                    <a:schemeClr val="accent5">
                      <a:lumMod val="105000"/>
                      <a:satMod val="109000"/>
                      <a:tint val="81000"/>
                    </a:schemeClr>
                  </a:gs>
                </a:gsLst>
                <a:lin ang="5400000" scaled="0"/>
              </a:gradFill>
              <a:ln w="9525" cap="flat" cmpd="sng" algn="ctr">
                <a:solidFill>
                  <a:schemeClr val="accent5">
                    <a:shade val="95000"/>
                  </a:schemeClr>
                </a:solidFill>
                <a:round/>
              </a:ln>
              <a:effectLst/>
            </c:spPr>
            <c:extLst>
              <c:ext xmlns:c16="http://schemas.microsoft.com/office/drawing/2014/chart" uri="{C3380CC4-5D6E-409C-BE32-E72D297353CC}">
                <c16:uniqueId val="{00000009-BCC9-489C-BA9D-D6462F3910E5}"/>
              </c:ext>
            </c:extLst>
          </c:dPt>
          <c:dPt>
            <c:idx val="5"/>
            <c:bubble3D val="0"/>
            <c:spPr>
              <a:gradFill rotWithShape="1">
                <a:gsLst>
                  <a:gs pos="0">
                    <a:schemeClr val="accent6">
                      <a:lumMod val="110000"/>
                      <a:satMod val="105000"/>
                      <a:tint val="67000"/>
                    </a:schemeClr>
                  </a:gs>
                  <a:gs pos="50000">
                    <a:schemeClr val="accent6">
                      <a:lumMod val="105000"/>
                      <a:satMod val="103000"/>
                      <a:tint val="73000"/>
                    </a:schemeClr>
                  </a:gs>
                  <a:gs pos="100000">
                    <a:schemeClr val="accent6">
                      <a:lumMod val="105000"/>
                      <a:satMod val="109000"/>
                      <a:tint val="81000"/>
                    </a:schemeClr>
                  </a:gs>
                </a:gsLst>
                <a:lin ang="5400000" scaled="0"/>
              </a:gradFill>
              <a:ln w="9525" cap="flat" cmpd="sng" algn="ctr">
                <a:solidFill>
                  <a:schemeClr val="accent6">
                    <a:shade val="95000"/>
                  </a:schemeClr>
                </a:solidFill>
                <a:round/>
              </a:ln>
              <a:effectLst/>
            </c:spPr>
            <c:extLst>
              <c:ext xmlns:c16="http://schemas.microsoft.com/office/drawing/2014/chart" uri="{C3380CC4-5D6E-409C-BE32-E72D297353CC}">
                <c16:uniqueId val="{0000000B-BCC9-489C-BA9D-D6462F3910E5}"/>
              </c:ext>
            </c:extLst>
          </c:dPt>
          <c:dPt>
            <c:idx val="6"/>
            <c:bubble3D val="0"/>
            <c:spPr>
              <a:gradFill rotWithShape="1">
                <a:gsLst>
                  <a:gs pos="0">
                    <a:schemeClr val="accent1">
                      <a:lumMod val="60000"/>
                      <a:lumMod val="110000"/>
                      <a:satMod val="105000"/>
                      <a:tint val="67000"/>
                    </a:schemeClr>
                  </a:gs>
                  <a:gs pos="50000">
                    <a:schemeClr val="accent1">
                      <a:lumMod val="60000"/>
                      <a:lumMod val="105000"/>
                      <a:satMod val="103000"/>
                      <a:tint val="73000"/>
                    </a:schemeClr>
                  </a:gs>
                  <a:gs pos="100000">
                    <a:schemeClr val="accent1">
                      <a:lumMod val="60000"/>
                      <a:lumMod val="105000"/>
                      <a:satMod val="109000"/>
                      <a:tint val="81000"/>
                    </a:schemeClr>
                  </a:gs>
                </a:gsLst>
                <a:lin ang="5400000" scaled="0"/>
              </a:gradFill>
              <a:ln w="9525" cap="flat" cmpd="sng" algn="ctr">
                <a:solidFill>
                  <a:schemeClr val="accent1">
                    <a:lumMod val="60000"/>
                    <a:shade val="95000"/>
                  </a:schemeClr>
                </a:solidFill>
                <a:round/>
              </a:ln>
              <a:effectLst/>
            </c:spPr>
            <c:extLst>
              <c:ext xmlns:c16="http://schemas.microsoft.com/office/drawing/2014/chart" uri="{C3380CC4-5D6E-409C-BE32-E72D297353CC}">
                <c16:uniqueId val="{0000000D-BCC9-489C-BA9D-D6462F3910E5}"/>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en-US"/>
              </a:p>
            </c:txPr>
            <c:dLblPos val="outEnd"/>
            <c:showLegendKey val="0"/>
            <c:showVal val="1"/>
            <c:showCatName val="0"/>
            <c:showSerName val="0"/>
            <c:showPercent val="0"/>
            <c:showBubbleSize val="0"/>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Display!__Chart_Uses_of_Funds_Labels</c:f>
              <c:strCache>
                <c:ptCount val="7"/>
                <c:pt idx="0">
                  <c:v>Legal &amp; Professional Fees</c:v>
                </c:pt>
                <c:pt idx="1">
                  <c:v>Software Services &amp; Web Development</c:v>
                </c:pt>
                <c:pt idx="2">
                  <c:v>Telecomm, Digital Services </c:v>
                </c:pt>
                <c:pt idx="3">
                  <c:v>Occupancy, Lease Deposit</c:v>
                </c:pt>
                <c:pt idx="4">
                  <c:v>Initial Branding, Marketing, Messaging</c:v>
                </c:pt>
                <c:pt idx="5">
                  <c:v>Office, Computers, Equip, other</c:v>
                </c:pt>
                <c:pt idx="6">
                  <c:v>Working Capital</c:v>
                </c:pt>
              </c:strCache>
            </c:strRef>
          </c:cat>
          <c:val>
            <c:numRef>
              <c:f>Display!__Chart_Uses_of_Funds_Values</c:f>
              <c:numCache>
                <c:formatCode>#,##0_);\(#,##0\)</c:formatCode>
                <c:ptCount val="7"/>
                <c:pt idx="0">
                  <c:v>0</c:v>
                </c:pt>
                <c:pt idx="1">
                  <c:v>0</c:v>
                </c:pt>
                <c:pt idx="2">
                  <c:v>0</c:v>
                </c:pt>
                <c:pt idx="3">
                  <c:v>0</c:v>
                </c:pt>
                <c:pt idx="4">
                  <c:v>0</c:v>
                </c:pt>
                <c:pt idx="5">
                  <c:v>0</c:v>
                </c:pt>
                <c:pt idx="6">
                  <c:v>0</c:v>
                </c:pt>
              </c:numCache>
            </c:numRef>
          </c:val>
          <c:extLst>
            <c:ext xmlns:c16="http://schemas.microsoft.com/office/drawing/2014/chart" uri="{C3380CC4-5D6E-409C-BE32-E72D297353CC}">
              <c16:uniqueId val="{0000000E-BCC9-489C-BA9D-D6462F3910E5}"/>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r"/>
      <c:layout>
        <c:manualLayout>
          <c:xMode val="edge"/>
          <c:yMode val="edge"/>
          <c:x val="0.63499128644708547"/>
          <c:y val="0.14625577063509712"/>
          <c:w val="0.32891146814223871"/>
          <c:h val="0.7781965809134913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strRef>
          <c:f>Display!$R$356</c:f>
          <c:strCache>
            <c:ptCount val="1"/>
            <c:pt idx="0">
              <c:v>Revenue, EBITDA, Net Income $</c:v>
            </c:pt>
          </c:strCache>
        </c:strRef>
      </c:tx>
      <c:overlay val="0"/>
      <c:spPr>
        <a:noFill/>
        <a:ln>
          <a:noFill/>
        </a:ln>
        <a:effectLst/>
      </c:spPr>
      <c:txPr>
        <a:bodyPr rot="0" spcFirstLastPara="1" vertOverflow="ellipsis" vert="horz" wrap="square" anchor="ctr" anchorCtr="1"/>
        <a:lstStyle/>
        <a:p>
          <a:pPr algn="ctr" rtl="0">
            <a:defRPr lang="en-US" sz="1200" b="1" i="0" u="none" strike="noStrike" kern="1200" cap="none" spc="20" normalizeH="0" baseline="0">
              <a:solidFill>
                <a:schemeClr val="tx1"/>
              </a:solidFill>
              <a:latin typeface="+mn-lt"/>
              <a:ea typeface="+mn-ea"/>
              <a:cs typeface="+mn-cs"/>
            </a:defRPr>
          </a:pPr>
          <a:endParaRPr lang="en-US"/>
        </a:p>
      </c:txPr>
    </c:title>
    <c:autoTitleDeleted val="0"/>
    <c:plotArea>
      <c:layout>
        <c:manualLayout>
          <c:layoutTarget val="inner"/>
          <c:xMode val="edge"/>
          <c:yMode val="edge"/>
          <c:x val="0.17165873496582157"/>
          <c:y val="0.16041666666666668"/>
          <c:w val="0.8014792381721515"/>
          <c:h val="0.6262806211723535"/>
        </c:manualLayout>
      </c:layout>
      <c:barChart>
        <c:barDir val="col"/>
        <c:grouping val="clustered"/>
        <c:varyColors val="0"/>
        <c:ser>
          <c:idx val="0"/>
          <c:order val="0"/>
          <c:tx>
            <c:strRef>
              <c:f>Display!$R$357</c:f>
              <c:strCache>
                <c:ptCount val="1"/>
                <c:pt idx="0">
                  <c:v>Revenue, Total</c:v>
                </c:pt>
              </c:strCache>
            </c:strRef>
          </c:tx>
          <c:spPr>
            <a:solidFill>
              <a:schemeClr val="accent1">
                <a:alpha val="70000"/>
              </a:schemeClr>
            </a:solidFill>
            <a:ln>
              <a:noFill/>
            </a:ln>
            <a:effectLst/>
          </c:spPr>
          <c:invertIfNegative val="0"/>
          <c:cat>
            <c:strRef>
              <c:f>Display!$J$356:$N$356</c:f>
              <c:strCache>
                <c:ptCount val="5"/>
                <c:pt idx="0">
                  <c:v>Year 1</c:v>
                </c:pt>
                <c:pt idx="1">
                  <c:v>Year 2</c:v>
                </c:pt>
                <c:pt idx="2">
                  <c:v>Year 3</c:v>
                </c:pt>
                <c:pt idx="3">
                  <c:v>Year 4</c:v>
                </c:pt>
                <c:pt idx="4">
                  <c:v>Year 5</c:v>
                </c:pt>
              </c:strCache>
            </c:strRef>
          </c:cat>
          <c:val>
            <c:numRef>
              <c:f>Display!$T$357:$X$357</c:f>
              <c:numCache>
                <c:formatCode>General</c:formatCode>
                <c:ptCount val="5"/>
                <c:pt idx="0">
                  <c:v>174600</c:v>
                </c:pt>
                <c:pt idx="1">
                  <c:v>603600</c:v>
                </c:pt>
                <c:pt idx="2">
                  <c:v>1950000</c:v>
                </c:pt>
                <c:pt idx="3">
                  <c:v>2574000</c:v>
                </c:pt>
                <c:pt idx="4">
                  <c:v>3348000</c:v>
                </c:pt>
              </c:numCache>
            </c:numRef>
          </c:val>
          <c:extLst>
            <c:ext xmlns:c16="http://schemas.microsoft.com/office/drawing/2014/chart" uri="{C3380CC4-5D6E-409C-BE32-E72D297353CC}">
              <c16:uniqueId val="{00000000-7993-454A-9808-F0556A32D2A9}"/>
            </c:ext>
          </c:extLst>
        </c:ser>
        <c:ser>
          <c:idx val="1"/>
          <c:order val="1"/>
          <c:tx>
            <c:strRef>
              <c:f>Display!$R$358</c:f>
              <c:strCache>
                <c:ptCount val="1"/>
                <c:pt idx="0">
                  <c:v>EBITDA</c:v>
                </c:pt>
              </c:strCache>
            </c:strRef>
          </c:tx>
          <c:spPr>
            <a:solidFill>
              <a:schemeClr val="accent2">
                <a:alpha val="70000"/>
              </a:schemeClr>
            </a:solidFill>
            <a:ln>
              <a:noFill/>
            </a:ln>
            <a:effectLst/>
          </c:spPr>
          <c:invertIfNegative val="0"/>
          <c:cat>
            <c:strRef>
              <c:f>Display!$J$356:$N$356</c:f>
              <c:strCache>
                <c:ptCount val="5"/>
                <c:pt idx="0">
                  <c:v>Year 1</c:v>
                </c:pt>
                <c:pt idx="1">
                  <c:v>Year 2</c:v>
                </c:pt>
                <c:pt idx="2">
                  <c:v>Year 3</c:v>
                </c:pt>
                <c:pt idx="3">
                  <c:v>Year 4</c:v>
                </c:pt>
                <c:pt idx="4">
                  <c:v>Year 5</c:v>
                </c:pt>
              </c:strCache>
            </c:strRef>
          </c:cat>
          <c:val>
            <c:numRef>
              <c:f>Display!$T$358:$X$358</c:f>
              <c:numCache>
                <c:formatCode>General</c:formatCode>
                <c:ptCount val="5"/>
                <c:pt idx="0">
                  <c:v>-496693.88998898445</c:v>
                </c:pt>
                <c:pt idx="1">
                  <c:v>-606177.75603970292</c:v>
                </c:pt>
                <c:pt idx="2">
                  <c:v>402846.91604434524</c:v>
                </c:pt>
                <c:pt idx="3">
                  <c:v>803794.65474562626</c:v>
                </c:pt>
                <c:pt idx="4">
                  <c:v>1347013.162622201</c:v>
                </c:pt>
              </c:numCache>
            </c:numRef>
          </c:val>
          <c:extLst>
            <c:ext xmlns:c16="http://schemas.microsoft.com/office/drawing/2014/chart" uri="{C3380CC4-5D6E-409C-BE32-E72D297353CC}">
              <c16:uniqueId val="{00000001-7993-454A-9808-F0556A32D2A9}"/>
            </c:ext>
          </c:extLst>
        </c:ser>
        <c:ser>
          <c:idx val="2"/>
          <c:order val="2"/>
          <c:tx>
            <c:strRef>
              <c:f>Display!$R$359</c:f>
              <c:strCache>
                <c:ptCount val="1"/>
                <c:pt idx="0">
                  <c:v>Net Income</c:v>
                </c:pt>
              </c:strCache>
            </c:strRef>
          </c:tx>
          <c:spPr>
            <a:solidFill>
              <a:schemeClr val="accent3">
                <a:alpha val="70000"/>
              </a:schemeClr>
            </a:solidFill>
            <a:ln>
              <a:noFill/>
            </a:ln>
            <a:effectLst/>
          </c:spPr>
          <c:invertIfNegative val="0"/>
          <c:cat>
            <c:strRef>
              <c:f>Display!$J$356:$N$356</c:f>
              <c:strCache>
                <c:ptCount val="5"/>
                <c:pt idx="0">
                  <c:v>Year 1</c:v>
                </c:pt>
                <c:pt idx="1">
                  <c:v>Year 2</c:v>
                </c:pt>
                <c:pt idx="2">
                  <c:v>Year 3</c:v>
                </c:pt>
                <c:pt idx="3">
                  <c:v>Year 4</c:v>
                </c:pt>
                <c:pt idx="4">
                  <c:v>Year 5</c:v>
                </c:pt>
              </c:strCache>
            </c:strRef>
          </c:cat>
          <c:val>
            <c:numRef>
              <c:f>Display!$T$359:$X$359</c:f>
              <c:numCache>
                <c:formatCode>General</c:formatCode>
                <c:ptCount val="5"/>
                <c:pt idx="0">
                  <c:v>-500193.88998898445</c:v>
                </c:pt>
                <c:pt idx="1">
                  <c:v>-606177.75603970292</c:v>
                </c:pt>
                <c:pt idx="2">
                  <c:v>402846.91604434524</c:v>
                </c:pt>
                <c:pt idx="3">
                  <c:v>783740.66979336948</c:v>
                </c:pt>
                <c:pt idx="4">
                  <c:v>1077610.530097761</c:v>
                </c:pt>
              </c:numCache>
            </c:numRef>
          </c:val>
          <c:extLst>
            <c:ext xmlns:c16="http://schemas.microsoft.com/office/drawing/2014/chart" uri="{C3380CC4-5D6E-409C-BE32-E72D297353CC}">
              <c16:uniqueId val="{00000002-7993-454A-9808-F0556A32D2A9}"/>
            </c:ext>
          </c:extLst>
        </c:ser>
        <c:dLbls>
          <c:showLegendKey val="0"/>
          <c:showVal val="0"/>
          <c:showCatName val="0"/>
          <c:showSerName val="0"/>
          <c:showPercent val="0"/>
          <c:showBubbleSize val="0"/>
        </c:dLbls>
        <c:gapWidth val="80"/>
        <c:overlap val="25"/>
        <c:axId val="1795991071"/>
        <c:axId val="1795991487"/>
      </c:barChart>
      <c:catAx>
        <c:axId val="1795991071"/>
        <c:scaling>
          <c:orientation val="minMax"/>
        </c:scaling>
        <c:delete val="0"/>
        <c:axPos val="b"/>
        <c:numFmt formatCode="General" sourceLinked="1"/>
        <c:majorTickMark val="none"/>
        <c:min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sz="1000" b="1" i="0" u="none" strike="noStrike" kern="1200" cap="none" spc="20" normalizeH="0" baseline="0">
                <a:solidFill>
                  <a:schemeClr val="tx1">
                    <a:lumMod val="65000"/>
                    <a:lumOff val="35000"/>
                  </a:schemeClr>
                </a:solidFill>
                <a:latin typeface="+mn-lt"/>
                <a:ea typeface="+mn-ea"/>
                <a:cs typeface="+mn-cs"/>
              </a:defRPr>
            </a:pPr>
            <a:endParaRPr lang="en-US"/>
          </a:p>
        </c:txPr>
        <c:crossAx val="1795991487"/>
        <c:crosses val="autoZero"/>
        <c:auto val="1"/>
        <c:lblAlgn val="ctr"/>
        <c:lblOffset val="100"/>
        <c:noMultiLvlLbl val="0"/>
      </c:catAx>
      <c:valAx>
        <c:axId val="1795991487"/>
        <c:scaling>
          <c:orientation val="minMax"/>
        </c:scaling>
        <c:delete val="0"/>
        <c:axPos val="l"/>
        <c:majorGridlines>
          <c:spPr>
            <a:ln w="9525" cap="flat" cmpd="sng" algn="ctr">
              <a:solidFill>
                <a:schemeClr val="tx1">
                  <a:lumMod val="5000"/>
                  <a:lumOff val="9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spc="20" baseline="0">
                <a:solidFill>
                  <a:schemeClr val="tx1">
                    <a:lumMod val="65000"/>
                    <a:lumOff val="35000"/>
                  </a:schemeClr>
                </a:solidFill>
                <a:latin typeface="+mn-lt"/>
                <a:ea typeface="+mn-ea"/>
                <a:cs typeface="+mn-cs"/>
              </a:defRPr>
            </a:pPr>
            <a:endParaRPr lang="en-US"/>
          </a:p>
        </c:txPr>
        <c:crossAx val="1795991071"/>
        <c:crosses val="autoZero"/>
        <c:crossBetween val="between"/>
      </c:valAx>
      <c:spPr>
        <a:noFill/>
        <a:ln>
          <a:noFill/>
        </a:ln>
        <a:effectLst/>
      </c:spPr>
    </c:plotArea>
    <c:legend>
      <c:legendPos val="b"/>
      <c:layout>
        <c:manualLayout>
          <c:xMode val="edge"/>
          <c:yMode val="edge"/>
          <c:x val="0.28841932382214597"/>
          <c:y val="0.8431707494896471"/>
          <c:w val="0.54055975676307788"/>
          <c:h val="8.3717191601049873E-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4">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fillRef idx="2">
      <cs:styleClr val="auto"/>
    </cs:fillRef>
    <cs:effectRef idx="1"/>
    <cs:fontRef idx="minor">
      <a:schemeClr val="dk1"/>
    </cs:fontRef>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1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ap="none" spc="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70000"/>
        </a:schemeClr>
      </a:solidFill>
    </cs:spPr>
  </cs:dataPoint>
  <cs:dataPoint3D>
    <cs:lnRef idx="0"/>
    <cs:fillRef idx="0">
      <cs:styleClr val="auto"/>
    </cs:fillRef>
    <cs:effectRef idx="0"/>
    <cs:fontRef idx="minor">
      <a:schemeClr val="dk1"/>
    </cs:fontRef>
    <cs:spPr>
      <a:solidFill>
        <a:schemeClr val="phClr">
          <a:alpha val="70000"/>
        </a:schemeClr>
      </a:solidFill>
    </cs:spPr>
  </cs:dataPoint3D>
  <cs:dataPointLine>
    <cs:lnRef idx="0">
      <cs:styleClr val="auto"/>
    </cs:lnRef>
    <cs:fillRef idx="0"/>
    <cs:effectRef idx="0"/>
    <cs:fontRef idx="minor">
      <a:schemeClr val="dk1"/>
    </cs:fontRef>
    <cs:spPr>
      <a:ln w="28575" cap="rnd">
        <a:solidFill>
          <a:schemeClr val="phClr">
            <a:alpha val="70000"/>
          </a:schemeClr>
        </a:solidFill>
        <a:round/>
      </a:ln>
    </cs:spPr>
  </cs:dataPointLine>
  <cs:dataPointMarker>
    <cs:lnRef idx="0"/>
    <cs:fillRef idx="0">
      <cs:styleClr val="auto"/>
    </cs:fillRef>
    <cs:effectRef idx="0"/>
    <cs:fontRef idx="minor">
      <a:schemeClr val="dk1"/>
    </cs:fontRef>
    <cs:spPr>
      <a:solidFill>
        <a:schemeClr val="phClr">
          <a:alpha val="70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baseline="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1600" b="0" i="0" kern="1200" cap="none" spc="50" normalizeH="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A638D6F-BB91-4663-9704-6084C07831F2}" type="doc">
      <dgm:prSet loTypeId="urn:microsoft.com/office/officeart/2008/layout/NameandTitleOrganizationalChart" loCatId="hierarchy" qsTypeId="urn:microsoft.com/office/officeart/2005/8/quickstyle/simple1" qsCatId="simple" csTypeId="urn:microsoft.com/office/officeart/2005/8/colors/accent1_2" csCatId="accent1" phldr="1"/>
      <dgm:spPr/>
      <dgm:t>
        <a:bodyPr/>
        <a:lstStyle/>
        <a:p>
          <a:endParaRPr lang="en-US"/>
        </a:p>
      </dgm:t>
    </dgm:pt>
    <dgm:pt modelId="{DE74B59A-5C17-4C04-B5DD-5933F322DC80}">
      <dgm:prSet phldrT="[Text]" custT="1"/>
      <dgm:spPr>
        <a:solidFill>
          <a:srgbClr val="D9D9D9"/>
        </a:solidFill>
        <a:ln w="19050">
          <a:solidFill>
            <a:srgbClr val="646464"/>
          </a:solidFill>
        </a:ln>
      </dgm:spPr>
      <dgm:t>
        <a:bodyPr/>
        <a:lstStyle/>
        <a:p>
          <a:r>
            <a:rPr lang="en-US" sz="800">
              <a:solidFill>
                <a:srgbClr val="646464"/>
              </a:solidFill>
            </a:rPr>
            <a:t>CEO</a:t>
          </a:r>
        </a:p>
      </dgm:t>
    </dgm:pt>
    <dgm:pt modelId="{7AF92E2C-360B-4F7A-B264-F1C81C53C5A6}" type="parTrans" cxnId="{95BA1F7F-7E70-4908-8FB4-5E78F75BE171}">
      <dgm:prSet/>
      <dgm:spPr/>
      <dgm:t>
        <a:bodyPr/>
        <a:lstStyle/>
        <a:p>
          <a:endParaRPr lang="en-US" sz="800"/>
        </a:p>
      </dgm:t>
    </dgm:pt>
    <dgm:pt modelId="{7F7135F4-3ABC-48D9-B186-A2DF58818971}" type="sibTrans" cxnId="{95BA1F7F-7E70-4908-8FB4-5E78F75BE171}">
      <dgm:prSet custT="1"/>
      <dgm:spPr>
        <a:ln w="19050">
          <a:solidFill>
            <a:srgbClr val="646464"/>
          </a:solidFill>
        </a:ln>
      </dgm:spPr>
      <dgm:t>
        <a:bodyPr/>
        <a:lstStyle/>
        <a:p>
          <a:endParaRPr lang="en-US" sz="800"/>
        </a:p>
      </dgm:t>
    </dgm:pt>
    <dgm:pt modelId="{62849E30-F0C3-4788-9E2A-D522ADB7113A}">
      <dgm:prSet custT="1"/>
      <dgm:spPr>
        <a:solidFill>
          <a:srgbClr val="D9D9D9"/>
        </a:solidFill>
        <a:ln w="19050">
          <a:solidFill>
            <a:srgbClr val="646464"/>
          </a:solidFill>
        </a:ln>
      </dgm:spPr>
      <dgm:t>
        <a:bodyPr/>
        <a:lstStyle/>
        <a:p>
          <a:r>
            <a:rPr lang="en-US" sz="800">
              <a:solidFill>
                <a:srgbClr val="646464"/>
              </a:solidFill>
            </a:rPr>
            <a:t>CFO</a:t>
          </a:r>
        </a:p>
      </dgm:t>
    </dgm:pt>
    <dgm:pt modelId="{A3458E43-D66C-4D93-A9E6-B89398158EBF}" type="parTrans" cxnId="{0F87917E-617D-467E-89B3-746DE02ADBAA}">
      <dgm:prSet/>
      <dgm:spPr>
        <a:ln w="19050">
          <a:solidFill>
            <a:srgbClr val="646464"/>
          </a:solidFill>
        </a:ln>
      </dgm:spPr>
      <dgm:t>
        <a:bodyPr/>
        <a:lstStyle/>
        <a:p>
          <a:endParaRPr lang="en-US" sz="800"/>
        </a:p>
      </dgm:t>
    </dgm:pt>
    <dgm:pt modelId="{0EC360AD-BAF5-4845-A2CF-ECA340AF8BB9}" type="sibTrans" cxnId="{0F87917E-617D-467E-89B3-746DE02ADBAA}">
      <dgm:prSet custT="1"/>
      <dgm:spPr>
        <a:ln w="19050">
          <a:solidFill>
            <a:srgbClr val="646464"/>
          </a:solidFill>
        </a:ln>
      </dgm:spPr>
      <dgm:t>
        <a:bodyPr/>
        <a:lstStyle/>
        <a:p>
          <a:r>
            <a:rPr lang="en-US" sz="800"/>
            <a:t>TBD</a:t>
          </a:r>
        </a:p>
      </dgm:t>
    </dgm:pt>
    <dgm:pt modelId="{74157630-B204-4699-ABB2-F1B2D2E39CEE}">
      <dgm:prSet custT="1"/>
      <dgm:spPr>
        <a:solidFill>
          <a:srgbClr val="D9D9D9"/>
        </a:solidFill>
        <a:ln w="19050">
          <a:solidFill>
            <a:srgbClr val="646464"/>
          </a:solidFill>
        </a:ln>
      </dgm:spPr>
      <dgm:t>
        <a:bodyPr/>
        <a:lstStyle/>
        <a:p>
          <a:r>
            <a:rPr lang="en-US" sz="800">
              <a:solidFill>
                <a:srgbClr val="646464"/>
              </a:solidFill>
            </a:rPr>
            <a:t>Books, Admin</a:t>
          </a:r>
        </a:p>
      </dgm:t>
    </dgm:pt>
    <dgm:pt modelId="{2A86BDD4-12CB-4AD7-A493-DF8BCEBDD730}" type="parTrans" cxnId="{8646052B-EC7F-486E-8E49-377AFF73E43E}">
      <dgm:prSet/>
      <dgm:spPr>
        <a:ln w="19050">
          <a:solidFill>
            <a:srgbClr val="646464"/>
          </a:solidFill>
        </a:ln>
      </dgm:spPr>
      <dgm:t>
        <a:bodyPr/>
        <a:lstStyle/>
        <a:p>
          <a:endParaRPr lang="en-US" sz="800"/>
        </a:p>
      </dgm:t>
    </dgm:pt>
    <dgm:pt modelId="{5FC93B30-D077-4723-B7D3-61043FFCA63B}" type="sibTrans" cxnId="{8646052B-EC7F-486E-8E49-377AFF73E43E}">
      <dgm:prSet custT="1"/>
      <dgm:spPr>
        <a:ln w="19050">
          <a:solidFill>
            <a:srgbClr val="646464"/>
          </a:solidFill>
        </a:ln>
      </dgm:spPr>
      <dgm:t>
        <a:bodyPr/>
        <a:lstStyle/>
        <a:p>
          <a:r>
            <a:rPr lang="en-US" sz="800"/>
            <a:t>TBD</a:t>
          </a:r>
        </a:p>
      </dgm:t>
    </dgm:pt>
    <dgm:pt modelId="{CA06525D-4835-45AC-8A1A-53B8248533E5}">
      <dgm:prSet custT="1"/>
      <dgm:spPr>
        <a:solidFill>
          <a:srgbClr val="D9D9D9"/>
        </a:solidFill>
        <a:ln w="19050">
          <a:solidFill>
            <a:srgbClr val="646464"/>
          </a:solidFill>
        </a:ln>
      </dgm:spPr>
      <dgm:t>
        <a:bodyPr/>
        <a:lstStyle/>
        <a:p>
          <a:r>
            <a:rPr lang="en-US" sz="800">
              <a:solidFill>
                <a:srgbClr val="646464"/>
              </a:solidFill>
            </a:rPr>
            <a:t>CTO</a:t>
          </a:r>
        </a:p>
      </dgm:t>
    </dgm:pt>
    <dgm:pt modelId="{6A4C7A03-94A8-4424-B8BC-06017639C647}" type="parTrans" cxnId="{E8C9100E-654D-4A9C-8DA3-6409879A6C30}">
      <dgm:prSet/>
      <dgm:spPr>
        <a:ln w="19050">
          <a:solidFill>
            <a:srgbClr val="646464"/>
          </a:solidFill>
        </a:ln>
      </dgm:spPr>
      <dgm:t>
        <a:bodyPr/>
        <a:lstStyle/>
        <a:p>
          <a:endParaRPr lang="en-US" sz="800"/>
        </a:p>
      </dgm:t>
    </dgm:pt>
    <dgm:pt modelId="{6C24182A-3E04-4842-A7FC-80ACC50B7B32}" type="sibTrans" cxnId="{E8C9100E-654D-4A9C-8DA3-6409879A6C30}">
      <dgm:prSet custT="1"/>
      <dgm:spPr>
        <a:ln w="19050">
          <a:solidFill>
            <a:srgbClr val="646464"/>
          </a:solidFill>
        </a:ln>
      </dgm:spPr>
      <dgm:t>
        <a:bodyPr/>
        <a:lstStyle/>
        <a:p>
          <a:r>
            <a:rPr lang="en-US" sz="800"/>
            <a:t>TBD</a:t>
          </a:r>
        </a:p>
      </dgm:t>
    </dgm:pt>
    <dgm:pt modelId="{C1DC70F7-61CC-4234-B053-460CD069EF99}">
      <dgm:prSet custT="1"/>
      <dgm:spPr>
        <a:solidFill>
          <a:srgbClr val="D9D9D9"/>
        </a:solidFill>
        <a:ln w="19050">
          <a:solidFill>
            <a:srgbClr val="646464"/>
          </a:solidFill>
        </a:ln>
      </dgm:spPr>
      <dgm:t>
        <a:bodyPr/>
        <a:lstStyle/>
        <a:p>
          <a:r>
            <a:rPr lang="en-US" sz="800">
              <a:solidFill>
                <a:srgbClr val="646464"/>
              </a:solidFill>
            </a:rPr>
            <a:t>Developers, Technology</a:t>
          </a:r>
        </a:p>
      </dgm:t>
    </dgm:pt>
    <dgm:pt modelId="{11824883-E7D5-44B7-8E95-A588BA1D9EB1}" type="parTrans" cxnId="{24FDA36B-CAE2-4E96-95CD-442D85560097}">
      <dgm:prSet/>
      <dgm:spPr>
        <a:ln w="19050">
          <a:solidFill>
            <a:srgbClr val="646464"/>
          </a:solidFill>
        </a:ln>
      </dgm:spPr>
      <dgm:t>
        <a:bodyPr/>
        <a:lstStyle/>
        <a:p>
          <a:endParaRPr lang="en-US" sz="800"/>
        </a:p>
      </dgm:t>
    </dgm:pt>
    <dgm:pt modelId="{A4595CC4-059D-4DD7-B69D-1AD61496EEA5}" type="sibTrans" cxnId="{24FDA36B-CAE2-4E96-95CD-442D85560097}">
      <dgm:prSet custT="1"/>
      <dgm:spPr>
        <a:ln w="19050">
          <a:solidFill>
            <a:srgbClr val="646464"/>
          </a:solidFill>
        </a:ln>
      </dgm:spPr>
      <dgm:t>
        <a:bodyPr/>
        <a:lstStyle/>
        <a:p>
          <a:r>
            <a:rPr lang="en-US" sz="800"/>
            <a:t>TBD</a:t>
          </a:r>
        </a:p>
      </dgm:t>
    </dgm:pt>
    <dgm:pt modelId="{FDA649D3-B433-4276-BB94-5481A8F62FC2}">
      <dgm:prSet custT="1"/>
      <dgm:spPr>
        <a:solidFill>
          <a:srgbClr val="D9D9D9"/>
        </a:solidFill>
        <a:ln w="19050">
          <a:solidFill>
            <a:srgbClr val="646464"/>
          </a:solidFill>
        </a:ln>
      </dgm:spPr>
      <dgm:t>
        <a:bodyPr/>
        <a:lstStyle/>
        <a:p>
          <a:r>
            <a:rPr lang="en-US" sz="800">
              <a:solidFill>
                <a:srgbClr val="646464"/>
              </a:solidFill>
            </a:rPr>
            <a:t>Digital Partners, Subscriptions, IT</a:t>
          </a:r>
        </a:p>
      </dgm:t>
    </dgm:pt>
    <dgm:pt modelId="{383FA522-C2C9-4424-B93B-908C6781E9D2}" type="parTrans" cxnId="{AD1B87FB-C2C6-4323-A0C4-491BD08B1F19}">
      <dgm:prSet/>
      <dgm:spPr>
        <a:ln w="19050">
          <a:solidFill>
            <a:srgbClr val="646464"/>
          </a:solidFill>
        </a:ln>
      </dgm:spPr>
      <dgm:t>
        <a:bodyPr/>
        <a:lstStyle/>
        <a:p>
          <a:endParaRPr lang="en-US" sz="800"/>
        </a:p>
      </dgm:t>
    </dgm:pt>
    <dgm:pt modelId="{0E89A71B-ABE8-4773-9672-D483FD8921A8}" type="sibTrans" cxnId="{AD1B87FB-C2C6-4323-A0C4-491BD08B1F19}">
      <dgm:prSet custT="1"/>
      <dgm:spPr>
        <a:ln w="19050">
          <a:solidFill>
            <a:srgbClr val="646464"/>
          </a:solidFill>
        </a:ln>
      </dgm:spPr>
      <dgm:t>
        <a:bodyPr/>
        <a:lstStyle/>
        <a:p>
          <a:r>
            <a:rPr lang="en-US" sz="800"/>
            <a:t>TBD</a:t>
          </a:r>
        </a:p>
      </dgm:t>
    </dgm:pt>
    <dgm:pt modelId="{830D8BF4-0153-4508-8ED9-6E5E9F146D55}">
      <dgm:prSet custT="1"/>
      <dgm:spPr>
        <a:solidFill>
          <a:srgbClr val="D9D9D9"/>
        </a:solidFill>
        <a:ln w="19050">
          <a:solidFill>
            <a:srgbClr val="646464"/>
          </a:solidFill>
        </a:ln>
      </dgm:spPr>
      <dgm:t>
        <a:bodyPr/>
        <a:lstStyle/>
        <a:p>
          <a:r>
            <a:rPr lang="en-US" sz="800">
              <a:solidFill>
                <a:srgbClr val="646464"/>
              </a:solidFill>
            </a:rPr>
            <a:t>CMO</a:t>
          </a:r>
        </a:p>
      </dgm:t>
    </dgm:pt>
    <dgm:pt modelId="{49597600-519B-47F9-A518-D1A9206989F2}" type="parTrans" cxnId="{6D6AA54F-7BD2-4D33-ACCD-2C54B7E52645}">
      <dgm:prSet/>
      <dgm:spPr>
        <a:ln w="19050">
          <a:solidFill>
            <a:srgbClr val="646464"/>
          </a:solidFill>
        </a:ln>
      </dgm:spPr>
      <dgm:t>
        <a:bodyPr/>
        <a:lstStyle/>
        <a:p>
          <a:endParaRPr lang="en-US" sz="800"/>
        </a:p>
      </dgm:t>
    </dgm:pt>
    <dgm:pt modelId="{A4C07254-A6FF-4BF9-90BE-BB924DE3E38D}" type="sibTrans" cxnId="{6D6AA54F-7BD2-4D33-ACCD-2C54B7E52645}">
      <dgm:prSet custT="1"/>
      <dgm:spPr>
        <a:ln w="19050">
          <a:solidFill>
            <a:srgbClr val="646464"/>
          </a:solidFill>
        </a:ln>
      </dgm:spPr>
      <dgm:t>
        <a:bodyPr/>
        <a:lstStyle/>
        <a:p>
          <a:r>
            <a:rPr lang="en-US" sz="800"/>
            <a:t>TBD</a:t>
          </a:r>
        </a:p>
      </dgm:t>
    </dgm:pt>
    <dgm:pt modelId="{FC9A2D05-80FC-41B6-AE6D-F70A7C4DFE96}">
      <dgm:prSet custT="1"/>
      <dgm:spPr>
        <a:solidFill>
          <a:srgbClr val="D9D9D9"/>
        </a:solidFill>
        <a:ln w="19050">
          <a:solidFill>
            <a:srgbClr val="646464"/>
          </a:solidFill>
        </a:ln>
      </dgm:spPr>
      <dgm:t>
        <a:bodyPr/>
        <a:lstStyle/>
        <a:p>
          <a:r>
            <a:rPr lang="en-US" sz="800">
              <a:solidFill>
                <a:srgbClr val="646464"/>
              </a:solidFill>
            </a:rPr>
            <a:t>Marketing/ Account Managers</a:t>
          </a:r>
        </a:p>
      </dgm:t>
    </dgm:pt>
    <dgm:pt modelId="{276D5E44-D7D4-4D6D-9933-F22F055603BF}" type="parTrans" cxnId="{010C6271-F27D-421C-9623-EC7F5602B5DD}">
      <dgm:prSet/>
      <dgm:spPr>
        <a:ln w="19050">
          <a:solidFill>
            <a:srgbClr val="646464"/>
          </a:solidFill>
        </a:ln>
      </dgm:spPr>
      <dgm:t>
        <a:bodyPr/>
        <a:lstStyle/>
        <a:p>
          <a:endParaRPr lang="en-US" sz="800"/>
        </a:p>
      </dgm:t>
    </dgm:pt>
    <dgm:pt modelId="{DD5E31DF-4525-4C76-8A56-136271073C93}" type="sibTrans" cxnId="{010C6271-F27D-421C-9623-EC7F5602B5DD}">
      <dgm:prSet custT="1"/>
      <dgm:spPr>
        <a:ln w="19050">
          <a:solidFill>
            <a:srgbClr val="646464"/>
          </a:solidFill>
        </a:ln>
      </dgm:spPr>
      <dgm:t>
        <a:bodyPr/>
        <a:lstStyle/>
        <a:p>
          <a:r>
            <a:rPr lang="en-US" sz="800"/>
            <a:t>TBD</a:t>
          </a:r>
        </a:p>
      </dgm:t>
    </dgm:pt>
    <dgm:pt modelId="{15238B4E-CAF1-409B-9824-33AA1BE251DF}">
      <dgm:prSet custT="1"/>
      <dgm:spPr>
        <a:solidFill>
          <a:srgbClr val="D9D9D9"/>
        </a:solidFill>
        <a:ln w="19050">
          <a:solidFill>
            <a:srgbClr val="646464"/>
          </a:solidFill>
        </a:ln>
      </dgm:spPr>
      <dgm:t>
        <a:bodyPr/>
        <a:lstStyle/>
        <a:p>
          <a:r>
            <a:rPr lang="en-US" sz="800">
              <a:solidFill>
                <a:srgbClr val="646464"/>
              </a:solidFill>
            </a:rPr>
            <a:t>Traffic Buyers &amp; Logistics</a:t>
          </a:r>
        </a:p>
      </dgm:t>
    </dgm:pt>
    <dgm:pt modelId="{5014ACB5-E77A-4744-AB60-87B0EE6AB4F3}" type="parTrans" cxnId="{1FD282F8-94A9-4D28-8153-97FAC82873EC}">
      <dgm:prSet/>
      <dgm:spPr>
        <a:ln w="19050">
          <a:solidFill>
            <a:srgbClr val="646464"/>
          </a:solidFill>
        </a:ln>
      </dgm:spPr>
      <dgm:t>
        <a:bodyPr/>
        <a:lstStyle/>
        <a:p>
          <a:endParaRPr lang="en-US" sz="800"/>
        </a:p>
      </dgm:t>
    </dgm:pt>
    <dgm:pt modelId="{A1581C7B-BAF7-47D3-B8D8-EE61287B8F9F}" type="sibTrans" cxnId="{1FD282F8-94A9-4D28-8153-97FAC82873EC}">
      <dgm:prSet custT="1"/>
      <dgm:spPr>
        <a:ln w="19050">
          <a:solidFill>
            <a:srgbClr val="646464"/>
          </a:solidFill>
        </a:ln>
      </dgm:spPr>
      <dgm:t>
        <a:bodyPr/>
        <a:lstStyle/>
        <a:p>
          <a:r>
            <a:rPr lang="en-US" sz="800"/>
            <a:t>TBD</a:t>
          </a:r>
        </a:p>
      </dgm:t>
    </dgm:pt>
    <dgm:pt modelId="{669A4DD3-188E-4D9B-88E0-0F4450E3CE7F}">
      <dgm:prSet custT="1"/>
      <dgm:spPr>
        <a:solidFill>
          <a:srgbClr val="D9D9D9"/>
        </a:solidFill>
        <a:ln w="19050">
          <a:solidFill>
            <a:srgbClr val="646464"/>
          </a:solidFill>
        </a:ln>
      </dgm:spPr>
      <dgm:t>
        <a:bodyPr/>
        <a:lstStyle/>
        <a:p>
          <a:r>
            <a:rPr lang="en-US" sz="800">
              <a:solidFill>
                <a:srgbClr val="646464"/>
              </a:solidFill>
            </a:rPr>
            <a:t>Contractual Support, 3rd Parties, &amp; Partners</a:t>
          </a:r>
        </a:p>
      </dgm:t>
    </dgm:pt>
    <dgm:pt modelId="{C8B0C606-8388-4F9C-BA4C-01A7C458EE13}" type="parTrans" cxnId="{6EEAB749-CD4F-439A-90AF-2F146A9C0DA4}">
      <dgm:prSet/>
      <dgm:spPr>
        <a:ln w="19050">
          <a:solidFill>
            <a:srgbClr val="646464"/>
          </a:solidFill>
        </a:ln>
      </dgm:spPr>
      <dgm:t>
        <a:bodyPr/>
        <a:lstStyle/>
        <a:p>
          <a:endParaRPr lang="en-US" sz="800"/>
        </a:p>
      </dgm:t>
    </dgm:pt>
    <dgm:pt modelId="{C5CE797A-F28E-45AC-B7E7-C193DF930678}" type="sibTrans" cxnId="{6EEAB749-CD4F-439A-90AF-2F146A9C0DA4}">
      <dgm:prSet custT="1"/>
      <dgm:spPr>
        <a:ln w="19050">
          <a:solidFill>
            <a:srgbClr val="646464"/>
          </a:solidFill>
        </a:ln>
      </dgm:spPr>
      <dgm:t>
        <a:bodyPr/>
        <a:lstStyle/>
        <a:p>
          <a:r>
            <a:rPr lang="en-US" sz="800"/>
            <a:t>TBD</a:t>
          </a:r>
        </a:p>
      </dgm:t>
    </dgm:pt>
    <dgm:pt modelId="{CC985E89-501A-498C-8CFC-B5061D5FC0B2}" type="pres">
      <dgm:prSet presAssocID="{BA638D6F-BB91-4663-9704-6084C07831F2}" presName="hierChild1" presStyleCnt="0">
        <dgm:presLayoutVars>
          <dgm:orgChart val="1"/>
          <dgm:chPref val="1"/>
          <dgm:dir/>
          <dgm:animOne val="branch"/>
          <dgm:animLvl val="lvl"/>
          <dgm:resizeHandles/>
        </dgm:presLayoutVars>
      </dgm:prSet>
      <dgm:spPr/>
    </dgm:pt>
    <dgm:pt modelId="{7C2D4266-46E3-4730-8155-0696A0925EF3}" type="pres">
      <dgm:prSet presAssocID="{DE74B59A-5C17-4C04-B5DD-5933F322DC80}" presName="hierRoot1" presStyleCnt="0">
        <dgm:presLayoutVars>
          <dgm:hierBranch val="init"/>
        </dgm:presLayoutVars>
      </dgm:prSet>
      <dgm:spPr/>
    </dgm:pt>
    <dgm:pt modelId="{F91A1798-22E3-4257-9C95-069885814983}" type="pres">
      <dgm:prSet presAssocID="{DE74B59A-5C17-4C04-B5DD-5933F322DC80}" presName="rootComposite1" presStyleCnt="0"/>
      <dgm:spPr/>
    </dgm:pt>
    <dgm:pt modelId="{1F8CD0A9-CC2F-4F9A-B612-6B9563241B77}" type="pres">
      <dgm:prSet presAssocID="{DE74B59A-5C17-4C04-B5DD-5933F322DC80}" presName="rootText1" presStyleLbl="node0" presStyleIdx="0" presStyleCnt="1">
        <dgm:presLayoutVars>
          <dgm:chMax/>
          <dgm:chPref val="3"/>
        </dgm:presLayoutVars>
      </dgm:prSet>
      <dgm:spPr/>
    </dgm:pt>
    <dgm:pt modelId="{BFC83BED-2453-4320-A4CB-912EB283F9B5}" type="pres">
      <dgm:prSet presAssocID="{DE74B59A-5C17-4C04-B5DD-5933F322DC80}" presName="titleText1" presStyleLbl="fgAcc0" presStyleIdx="0" presStyleCnt="1">
        <dgm:presLayoutVars>
          <dgm:chMax val="0"/>
          <dgm:chPref val="0"/>
        </dgm:presLayoutVars>
      </dgm:prSet>
      <dgm:spPr/>
    </dgm:pt>
    <dgm:pt modelId="{0BF44F15-842D-40DA-8859-4AEAB7364B24}" type="pres">
      <dgm:prSet presAssocID="{DE74B59A-5C17-4C04-B5DD-5933F322DC80}" presName="rootConnector1" presStyleLbl="node1" presStyleIdx="0" presStyleCnt="9"/>
      <dgm:spPr/>
    </dgm:pt>
    <dgm:pt modelId="{D3AF5ADA-819E-4506-B13D-82DF87623C5D}" type="pres">
      <dgm:prSet presAssocID="{DE74B59A-5C17-4C04-B5DD-5933F322DC80}" presName="hierChild2" presStyleCnt="0"/>
      <dgm:spPr/>
    </dgm:pt>
    <dgm:pt modelId="{A2E7674D-53D7-4BA0-BDFE-4826B314B59D}" type="pres">
      <dgm:prSet presAssocID="{A3458E43-D66C-4D93-A9E6-B89398158EBF}" presName="Name37" presStyleLbl="parChTrans1D2" presStyleIdx="0" presStyleCnt="4"/>
      <dgm:spPr/>
    </dgm:pt>
    <dgm:pt modelId="{974700D6-19B3-41EA-9808-8E713A667842}" type="pres">
      <dgm:prSet presAssocID="{62849E30-F0C3-4788-9E2A-D522ADB7113A}" presName="hierRoot2" presStyleCnt="0">
        <dgm:presLayoutVars>
          <dgm:hierBranch val="init"/>
        </dgm:presLayoutVars>
      </dgm:prSet>
      <dgm:spPr/>
    </dgm:pt>
    <dgm:pt modelId="{261941ED-E86C-4B10-A49F-B231EC83A039}" type="pres">
      <dgm:prSet presAssocID="{62849E30-F0C3-4788-9E2A-D522ADB7113A}" presName="rootComposite" presStyleCnt="0"/>
      <dgm:spPr/>
    </dgm:pt>
    <dgm:pt modelId="{77115ADE-63F8-4BF0-85C7-431A916AA904}" type="pres">
      <dgm:prSet presAssocID="{62849E30-F0C3-4788-9E2A-D522ADB7113A}" presName="rootText" presStyleLbl="node1" presStyleIdx="0" presStyleCnt="9">
        <dgm:presLayoutVars>
          <dgm:chMax/>
          <dgm:chPref val="3"/>
        </dgm:presLayoutVars>
      </dgm:prSet>
      <dgm:spPr/>
    </dgm:pt>
    <dgm:pt modelId="{68003D5A-E3DE-49E0-A1E9-6BAC454A0C65}" type="pres">
      <dgm:prSet presAssocID="{62849E30-F0C3-4788-9E2A-D522ADB7113A}" presName="titleText2" presStyleLbl="fgAcc1" presStyleIdx="0" presStyleCnt="9">
        <dgm:presLayoutVars>
          <dgm:chMax val="0"/>
          <dgm:chPref val="0"/>
        </dgm:presLayoutVars>
      </dgm:prSet>
      <dgm:spPr/>
    </dgm:pt>
    <dgm:pt modelId="{C5C766D8-B319-47AF-8D39-20859DBD5C8A}" type="pres">
      <dgm:prSet presAssocID="{62849E30-F0C3-4788-9E2A-D522ADB7113A}" presName="rootConnector" presStyleLbl="node2" presStyleIdx="0" presStyleCnt="0"/>
      <dgm:spPr/>
    </dgm:pt>
    <dgm:pt modelId="{93A94B86-721B-4317-9F4E-25425470EAAF}" type="pres">
      <dgm:prSet presAssocID="{62849E30-F0C3-4788-9E2A-D522ADB7113A}" presName="hierChild4" presStyleCnt="0"/>
      <dgm:spPr/>
    </dgm:pt>
    <dgm:pt modelId="{B6EA8EB0-F26B-45D1-822A-3BB4AC00F8F4}" type="pres">
      <dgm:prSet presAssocID="{2A86BDD4-12CB-4AD7-A493-DF8BCEBDD730}" presName="Name37" presStyleLbl="parChTrans1D3" presStyleIdx="0" presStyleCnt="5"/>
      <dgm:spPr/>
    </dgm:pt>
    <dgm:pt modelId="{446ACD42-B6B8-4E26-B2BC-16EDC9DE128A}" type="pres">
      <dgm:prSet presAssocID="{74157630-B204-4699-ABB2-F1B2D2E39CEE}" presName="hierRoot2" presStyleCnt="0">
        <dgm:presLayoutVars>
          <dgm:hierBranch val="init"/>
        </dgm:presLayoutVars>
      </dgm:prSet>
      <dgm:spPr/>
    </dgm:pt>
    <dgm:pt modelId="{ECE93C75-26E2-4EB9-B9A7-D869FB7548BC}" type="pres">
      <dgm:prSet presAssocID="{74157630-B204-4699-ABB2-F1B2D2E39CEE}" presName="rootComposite" presStyleCnt="0"/>
      <dgm:spPr/>
    </dgm:pt>
    <dgm:pt modelId="{C407583B-099B-4D5F-80C8-D0DE922A0128}" type="pres">
      <dgm:prSet presAssocID="{74157630-B204-4699-ABB2-F1B2D2E39CEE}" presName="rootText" presStyleLbl="node1" presStyleIdx="1" presStyleCnt="9">
        <dgm:presLayoutVars>
          <dgm:chMax/>
          <dgm:chPref val="3"/>
        </dgm:presLayoutVars>
      </dgm:prSet>
      <dgm:spPr/>
    </dgm:pt>
    <dgm:pt modelId="{AFFD0447-4F4F-4E88-8486-94AE7BF2E410}" type="pres">
      <dgm:prSet presAssocID="{74157630-B204-4699-ABB2-F1B2D2E39CEE}" presName="titleText2" presStyleLbl="fgAcc1" presStyleIdx="1" presStyleCnt="9">
        <dgm:presLayoutVars>
          <dgm:chMax val="0"/>
          <dgm:chPref val="0"/>
        </dgm:presLayoutVars>
      </dgm:prSet>
      <dgm:spPr/>
    </dgm:pt>
    <dgm:pt modelId="{ED464882-FD41-44EF-B159-CF82901B7B9D}" type="pres">
      <dgm:prSet presAssocID="{74157630-B204-4699-ABB2-F1B2D2E39CEE}" presName="rootConnector" presStyleLbl="node3" presStyleIdx="0" presStyleCnt="0"/>
      <dgm:spPr/>
    </dgm:pt>
    <dgm:pt modelId="{63B3EC8D-EE3E-427B-99A9-A39DC12077C4}" type="pres">
      <dgm:prSet presAssocID="{74157630-B204-4699-ABB2-F1B2D2E39CEE}" presName="hierChild4" presStyleCnt="0"/>
      <dgm:spPr/>
    </dgm:pt>
    <dgm:pt modelId="{AAA0B910-9581-4CDA-A35D-61CF91AB7EEB}" type="pres">
      <dgm:prSet presAssocID="{74157630-B204-4699-ABB2-F1B2D2E39CEE}" presName="hierChild5" presStyleCnt="0"/>
      <dgm:spPr/>
    </dgm:pt>
    <dgm:pt modelId="{C11CE65E-D955-4391-9941-24BF9AC672B4}" type="pres">
      <dgm:prSet presAssocID="{62849E30-F0C3-4788-9E2A-D522ADB7113A}" presName="hierChild5" presStyleCnt="0"/>
      <dgm:spPr/>
    </dgm:pt>
    <dgm:pt modelId="{CA9977C1-0408-449A-BCED-F75E78FCB676}" type="pres">
      <dgm:prSet presAssocID="{6A4C7A03-94A8-4424-B8BC-06017639C647}" presName="Name37" presStyleLbl="parChTrans1D2" presStyleIdx="1" presStyleCnt="4"/>
      <dgm:spPr/>
    </dgm:pt>
    <dgm:pt modelId="{2FC242F4-B5E6-4AF3-BD42-41FB507DD3BB}" type="pres">
      <dgm:prSet presAssocID="{CA06525D-4835-45AC-8A1A-53B8248533E5}" presName="hierRoot2" presStyleCnt="0">
        <dgm:presLayoutVars>
          <dgm:hierBranch val="init"/>
        </dgm:presLayoutVars>
      </dgm:prSet>
      <dgm:spPr/>
    </dgm:pt>
    <dgm:pt modelId="{E376070C-CDD4-44F8-846E-FEA2961C59B6}" type="pres">
      <dgm:prSet presAssocID="{CA06525D-4835-45AC-8A1A-53B8248533E5}" presName="rootComposite" presStyleCnt="0"/>
      <dgm:spPr/>
    </dgm:pt>
    <dgm:pt modelId="{1C40CD8C-A107-4DE3-A58B-03CED28339E5}" type="pres">
      <dgm:prSet presAssocID="{CA06525D-4835-45AC-8A1A-53B8248533E5}" presName="rootText" presStyleLbl="node1" presStyleIdx="2" presStyleCnt="9">
        <dgm:presLayoutVars>
          <dgm:chMax/>
          <dgm:chPref val="3"/>
        </dgm:presLayoutVars>
      </dgm:prSet>
      <dgm:spPr/>
    </dgm:pt>
    <dgm:pt modelId="{7A70245F-3474-4EFE-B514-735181A5B0D0}" type="pres">
      <dgm:prSet presAssocID="{CA06525D-4835-45AC-8A1A-53B8248533E5}" presName="titleText2" presStyleLbl="fgAcc1" presStyleIdx="2" presStyleCnt="9">
        <dgm:presLayoutVars>
          <dgm:chMax val="0"/>
          <dgm:chPref val="0"/>
        </dgm:presLayoutVars>
      </dgm:prSet>
      <dgm:spPr/>
    </dgm:pt>
    <dgm:pt modelId="{0675429B-942E-4322-957C-BEC7870DB1C0}" type="pres">
      <dgm:prSet presAssocID="{CA06525D-4835-45AC-8A1A-53B8248533E5}" presName="rootConnector" presStyleLbl="node2" presStyleIdx="0" presStyleCnt="0"/>
      <dgm:spPr/>
    </dgm:pt>
    <dgm:pt modelId="{491ACE37-FEC8-43AC-89EB-EA2DAC29C174}" type="pres">
      <dgm:prSet presAssocID="{CA06525D-4835-45AC-8A1A-53B8248533E5}" presName="hierChild4" presStyleCnt="0"/>
      <dgm:spPr/>
    </dgm:pt>
    <dgm:pt modelId="{C25D689A-F19A-4F87-AD57-EDC7BB763754}" type="pres">
      <dgm:prSet presAssocID="{11824883-E7D5-44B7-8E95-A588BA1D9EB1}" presName="Name37" presStyleLbl="parChTrans1D3" presStyleIdx="1" presStyleCnt="5"/>
      <dgm:spPr/>
    </dgm:pt>
    <dgm:pt modelId="{CDBC1682-D9F8-4EB1-99B4-6EDE6CCCA824}" type="pres">
      <dgm:prSet presAssocID="{C1DC70F7-61CC-4234-B053-460CD069EF99}" presName="hierRoot2" presStyleCnt="0">
        <dgm:presLayoutVars>
          <dgm:hierBranch val="init"/>
        </dgm:presLayoutVars>
      </dgm:prSet>
      <dgm:spPr/>
    </dgm:pt>
    <dgm:pt modelId="{890FE2D7-4C25-4C2B-9D6C-BC8E888C631C}" type="pres">
      <dgm:prSet presAssocID="{C1DC70F7-61CC-4234-B053-460CD069EF99}" presName="rootComposite" presStyleCnt="0"/>
      <dgm:spPr/>
    </dgm:pt>
    <dgm:pt modelId="{F354521D-FCCB-4570-BC90-3A19104CE4DF}" type="pres">
      <dgm:prSet presAssocID="{C1DC70F7-61CC-4234-B053-460CD069EF99}" presName="rootText" presStyleLbl="node1" presStyleIdx="3" presStyleCnt="9">
        <dgm:presLayoutVars>
          <dgm:chMax/>
          <dgm:chPref val="3"/>
        </dgm:presLayoutVars>
      </dgm:prSet>
      <dgm:spPr/>
    </dgm:pt>
    <dgm:pt modelId="{9713B3F5-B35C-4A60-9C24-ED8FD22A31B4}" type="pres">
      <dgm:prSet presAssocID="{C1DC70F7-61CC-4234-B053-460CD069EF99}" presName="titleText2" presStyleLbl="fgAcc1" presStyleIdx="3" presStyleCnt="9">
        <dgm:presLayoutVars>
          <dgm:chMax val="0"/>
          <dgm:chPref val="0"/>
        </dgm:presLayoutVars>
      </dgm:prSet>
      <dgm:spPr/>
    </dgm:pt>
    <dgm:pt modelId="{2B454A36-8390-4B12-94B5-6E8D4FC31BD4}" type="pres">
      <dgm:prSet presAssocID="{C1DC70F7-61CC-4234-B053-460CD069EF99}" presName="rootConnector" presStyleLbl="node3" presStyleIdx="0" presStyleCnt="0"/>
      <dgm:spPr/>
    </dgm:pt>
    <dgm:pt modelId="{69C9F52F-B54E-458F-B581-5E3E1FBD1E18}" type="pres">
      <dgm:prSet presAssocID="{C1DC70F7-61CC-4234-B053-460CD069EF99}" presName="hierChild4" presStyleCnt="0"/>
      <dgm:spPr/>
    </dgm:pt>
    <dgm:pt modelId="{58DFB530-B0B0-4296-AA4F-11ED7C1BD62E}" type="pres">
      <dgm:prSet presAssocID="{C1DC70F7-61CC-4234-B053-460CD069EF99}" presName="hierChild5" presStyleCnt="0"/>
      <dgm:spPr/>
    </dgm:pt>
    <dgm:pt modelId="{DF149EDC-E65B-4E44-8D4C-0F77E8BE4ED5}" type="pres">
      <dgm:prSet presAssocID="{383FA522-C2C9-4424-B93B-908C6781E9D2}" presName="Name37" presStyleLbl="parChTrans1D3" presStyleIdx="2" presStyleCnt="5"/>
      <dgm:spPr/>
    </dgm:pt>
    <dgm:pt modelId="{8895AA20-A873-4294-8C85-0ACDDA1927E0}" type="pres">
      <dgm:prSet presAssocID="{FDA649D3-B433-4276-BB94-5481A8F62FC2}" presName="hierRoot2" presStyleCnt="0">
        <dgm:presLayoutVars>
          <dgm:hierBranch val="init"/>
        </dgm:presLayoutVars>
      </dgm:prSet>
      <dgm:spPr/>
    </dgm:pt>
    <dgm:pt modelId="{A38217BF-A278-4A16-B2B8-DA18679A8718}" type="pres">
      <dgm:prSet presAssocID="{FDA649D3-B433-4276-BB94-5481A8F62FC2}" presName="rootComposite" presStyleCnt="0"/>
      <dgm:spPr/>
    </dgm:pt>
    <dgm:pt modelId="{1B55FCD0-6E43-40CE-BED9-3346D224166F}" type="pres">
      <dgm:prSet presAssocID="{FDA649D3-B433-4276-BB94-5481A8F62FC2}" presName="rootText" presStyleLbl="node1" presStyleIdx="4" presStyleCnt="9">
        <dgm:presLayoutVars>
          <dgm:chMax/>
          <dgm:chPref val="3"/>
        </dgm:presLayoutVars>
      </dgm:prSet>
      <dgm:spPr/>
    </dgm:pt>
    <dgm:pt modelId="{1426AC6B-34D9-46C4-904D-9F50521F9DEB}" type="pres">
      <dgm:prSet presAssocID="{FDA649D3-B433-4276-BB94-5481A8F62FC2}" presName="titleText2" presStyleLbl="fgAcc1" presStyleIdx="4" presStyleCnt="9">
        <dgm:presLayoutVars>
          <dgm:chMax val="0"/>
          <dgm:chPref val="0"/>
        </dgm:presLayoutVars>
      </dgm:prSet>
      <dgm:spPr/>
    </dgm:pt>
    <dgm:pt modelId="{9F647CC2-8F77-4C72-A804-480182BD6D55}" type="pres">
      <dgm:prSet presAssocID="{FDA649D3-B433-4276-BB94-5481A8F62FC2}" presName="rootConnector" presStyleLbl="node3" presStyleIdx="0" presStyleCnt="0"/>
      <dgm:spPr/>
    </dgm:pt>
    <dgm:pt modelId="{91DA7247-DFE8-454B-A53C-78553C3A6E55}" type="pres">
      <dgm:prSet presAssocID="{FDA649D3-B433-4276-BB94-5481A8F62FC2}" presName="hierChild4" presStyleCnt="0"/>
      <dgm:spPr/>
    </dgm:pt>
    <dgm:pt modelId="{EE1014AC-D2B1-4AEB-8551-87A9F915A6D5}" type="pres">
      <dgm:prSet presAssocID="{FDA649D3-B433-4276-BB94-5481A8F62FC2}" presName="hierChild5" presStyleCnt="0"/>
      <dgm:spPr/>
    </dgm:pt>
    <dgm:pt modelId="{6E6B8099-88E6-478E-8797-23C29FD351CF}" type="pres">
      <dgm:prSet presAssocID="{CA06525D-4835-45AC-8A1A-53B8248533E5}" presName="hierChild5" presStyleCnt="0"/>
      <dgm:spPr/>
    </dgm:pt>
    <dgm:pt modelId="{A5FA59E8-AE38-4C1F-9DC4-51BAB2C40819}" type="pres">
      <dgm:prSet presAssocID="{49597600-519B-47F9-A518-D1A9206989F2}" presName="Name37" presStyleLbl="parChTrans1D2" presStyleIdx="2" presStyleCnt="4"/>
      <dgm:spPr/>
    </dgm:pt>
    <dgm:pt modelId="{A6A5B9C4-DD51-439E-84D4-1CA76111E742}" type="pres">
      <dgm:prSet presAssocID="{830D8BF4-0153-4508-8ED9-6E5E9F146D55}" presName="hierRoot2" presStyleCnt="0">
        <dgm:presLayoutVars>
          <dgm:hierBranch val="init"/>
        </dgm:presLayoutVars>
      </dgm:prSet>
      <dgm:spPr/>
    </dgm:pt>
    <dgm:pt modelId="{7A5F1A76-7065-4920-9BBC-0039FB619EF5}" type="pres">
      <dgm:prSet presAssocID="{830D8BF4-0153-4508-8ED9-6E5E9F146D55}" presName="rootComposite" presStyleCnt="0"/>
      <dgm:spPr/>
    </dgm:pt>
    <dgm:pt modelId="{9B5A5E5D-D7DC-474A-8460-DC66C3535DD5}" type="pres">
      <dgm:prSet presAssocID="{830D8BF4-0153-4508-8ED9-6E5E9F146D55}" presName="rootText" presStyleLbl="node1" presStyleIdx="5" presStyleCnt="9">
        <dgm:presLayoutVars>
          <dgm:chMax/>
          <dgm:chPref val="3"/>
        </dgm:presLayoutVars>
      </dgm:prSet>
      <dgm:spPr/>
    </dgm:pt>
    <dgm:pt modelId="{B74095BE-6FC6-4389-8A0A-E81B2D35D53D}" type="pres">
      <dgm:prSet presAssocID="{830D8BF4-0153-4508-8ED9-6E5E9F146D55}" presName="titleText2" presStyleLbl="fgAcc1" presStyleIdx="5" presStyleCnt="9">
        <dgm:presLayoutVars>
          <dgm:chMax val="0"/>
          <dgm:chPref val="0"/>
        </dgm:presLayoutVars>
      </dgm:prSet>
      <dgm:spPr/>
    </dgm:pt>
    <dgm:pt modelId="{34FFC53D-B03F-4C09-A6B0-B8A2A183BA33}" type="pres">
      <dgm:prSet presAssocID="{830D8BF4-0153-4508-8ED9-6E5E9F146D55}" presName="rootConnector" presStyleLbl="node2" presStyleIdx="0" presStyleCnt="0"/>
      <dgm:spPr/>
    </dgm:pt>
    <dgm:pt modelId="{94FCBB25-7F91-4C36-A6DD-7A871F67BCBE}" type="pres">
      <dgm:prSet presAssocID="{830D8BF4-0153-4508-8ED9-6E5E9F146D55}" presName="hierChild4" presStyleCnt="0"/>
      <dgm:spPr/>
    </dgm:pt>
    <dgm:pt modelId="{2F991A2D-5407-4845-ADD2-43ECD8D9D250}" type="pres">
      <dgm:prSet presAssocID="{276D5E44-D7D4-4D6D-9933-F22F055603BF}" presName="Name37" presStyleLbl="parChTrans1D3" presStyleIdx="3" presStyleCnt="5"/>
      <dgm:spPr/>
    </dgm:pt>
    <dgm:pt modelId="{282A1C34-BA9A-4496-A3E1-4F801EC6D526}" type="pres">
      <dgm:prSet presAssocID="{FC9A2D05-80FC-41B6-AE6D-F70A7C4DFE96}" presName="hierRoot2" presStyleCnt="0">
        <dgm:presLayoutVars>
          <dgm:hierBranch val="init"/>
        </dgm:presLayoutVars>
      </dgm:prSet>
      <dgm:spPr/>
    </dgm:pt>
    <dgm:pt modelId="{01938F43-AE01-4A4E-897B-C422336D02C7}" type="pres">
      <dgm:prSet presAssocID="{FC9A2D05-80FC-41B6-AE6D-F70A7C4DFE96}" presName="rootComposite" presStyleCnt="0"/>
      <dgm:spPr/>
    </dgm:pt>
    <dgm:pt modelId="{8FF3BB37-9520-4A45-96BA-185ACA4F1C09}" type="pres">
      <dgm:prSet presAssocID="{FC9A2D05-80FC-41B6-AE6D-F70A7C4DFE96}" presName="rootText" presStyleLbl="node1" presStyleIdx="6" presStyleCnt="9">
        <dgm:presLayoutVars>
          <dgm:chMax/>
          <dgm:chPref val="3"/>
        </dgm:presLayoutVars>
      </dgm:prSet>
      <dgm:spPr/>
    </dgm:pt>
    <dgm:pt modelId="{A75B50E9-59E6-4694-A551-D8F3FE7972DB}" type="pres">
      <dgm:prSet presAssocID="{FC9A2D05-80FC-41B6-AE6D-F70A7C4DFE96}" presName="titleText2" presStyleLbl="fgAcc1" presStyleIdx="6" presStyleCnt="9">
        <dgm:presLayoutVars>
          <dgm:chMax val="0"/>
          <dgm:chPref val="0"/>
        </dgm:presLayoutVars>
      </dgm:prSet>
      <dgm:spPr/>
    </dgm:pt>
    <dgm:pt modelId="{A83FF769-127D-4780-B88A-0E440A81F450}" type="pres">
      <dgm:prSet presAssocID="{FC9A2D05-80FC-41B6-AE6D-F70A7C4DFE96}" presName="rootConnector" presStyleLbl="node3" presStyleIdx="0" presStyleCnt="0"/>
      <dgm:spPr/>
    </dgm:pt>
    <dgm:pt modelId="{BEDD626E-E05F-4D59-BB9C-81935D121670}" type="pres">
      <dgm:prSet presAssocID="{FC9A2D05-80FC-41B6-AE6D-F70A7C4DFE96}" presName="hierChild4" presStyleCnt="0"/>
      <dgm:spPr/>
    </dgm:pt>
    <dgm:pt modelId="{0A99C8A7-D3DC-46A2-A84D-8D81A7264BC9}" type="pres">
      <dgm:prSet presAssocID="{FC9A2D05-80FC-41B6-AE6D-F70A7C4DFE96}" presName="hierChild5" presStyleCnt="0"/>
      <dgm:spPr/>
    </dgm:pt>
    <dgm:pt modelId="{0B7D1925-A8E0-4575-87D9-3DC2FD75EB4B}" type="pres">
      <dgm:prSet presAssocID="{5014ACB5-E77A-4744-AB60-87B0EE6AB4F3}" presName="Name37" presStyleLbl="parChTrans1D3" presStyleIdx="4" presStyleCnt="5"/>
      <dgm:spPr/>
    </dgm:pt>
    <dgm:pt modelId="{F103D125-6457-40AA-9A8C-573BE78E0717}" type="pres">
      <dgm:prSet presAssocID="{15238B4E-CAF1-409B-9824-33AA1BE251DF}" presName="hierRoot2" presStyleCnt="0">
        <dgm:presLayoutVars>
          <dgm:hierBranch val="init"/>
        </dgm:presLayoutVars>
      </dgm:prSet>
      <dgm:spPr/>
    </dgm:pt>
    <dgm:pt modelId="{32473508-D4A6-4839-A373-B3936FD5F026}" type="pres">
      <dgm:prSet presAssocID="{15238B4E-CAF1-409B-9824-33AA1BE251DF}" presName="rootComposite" presStyleCnt="0"/>
      <dgm:spPr/>
    </dgm:pt>
    <dgm:pt modelId="{E52BE841-6E99-475B-BB11-16D63640916B}" type="pres">
      <dgm:prSet presAssocID="{15238B4E-CAF1-409B-9824-33AA1BE251DF}" presName="rootText" presStyleLbl="node1" presStyleIdx="7" presStyleCnt="9">
        <dgm:presLayoutVars>
          <dgm:chMax/>
          <dgm:chPref val="3"/>
        </dgm:presLayoutVars>
      </dgm:prSet>
      <dgm:spPr/>
    </dgm:pt>
    <dgm:pt modelId="{3F8FEDB6-9FF3-4AEF-A05F-DA34058D2253}" type="pres">
      <dgm:prSet presAssocID="{15238B4E-CAF1-409B-9824-33AA1BE251DF}" presName="titleText2" presStyleLbl="fgAcc1" presStyleIdx="7" presStyleCnt="9">
        <dgm:presLayoutVars>
          <dgm:chMax val="0"/>
          <dgm:chPref val="0"/>
        </dgm:presLayoutVars>
      </dgm:prSet>
      <dgm:spPr/>
    </dgm:pt>
    <dgm:pt modelId="{B0E9770E-194E-4EC7-9840-A04301C55DE7}" type="pres">
      <dgm:prSet presAssocID="{15238B4E-CAF1-409B-9824-33AA1BE251DF}" presName="rootConnector" presStyleLbl="node3" presStyleIdx="0" presStyleCnt="0"/>
      <dgm:spPr/>
    </dgm:pt>
    <dgm:pt modelId="{D6DB38F9-7F45-4E3D-8032-3486911BD881}" type="pres">
      <dgm:prSet presAssocID="{15238B4E-CAF1-409B-9824-33AA1BE251DF}" presName="hierChild4" presStyleCnt="0"/>
      <dgm:spPr/>
    </dgm:pt>
    <dgm:pt modelId="{60D4A878-DA3D-4EC2-8E1B-6DAC030541CE}" type="pres">
      <dgm:prSet presAssocID="{15238B4E-CAF1-409B-9824-33AA1BE251DF}" presName="hierChild5" presStyleCnt="0"/>
      <dgm:spPr/>
    </dgm:pt>
    <dgm:pt modelId="{A9AD5639-7863-4CEC-98E2-EED7ED6CDA37}" type="pres">
      <dgm:prSet presAssocID="{830D8BF4-0153-4508-8ED9-6E5E9F146D55}" presName="hierChild5" presStyleCnt="0"/>
      <dgm:spPr/>
    </dgm:pt>
    <dgm:pt modelId="{C48B0123-27E9-4C02-82B5-F68064BB1425}" type="pres">
      <dgm:prSet presAssocID="{C8B0C606-8388-4F9C-BA4C-01A7C458EE13}" presName="Name37" presStyleLbl="parChTrans1D2" presStyleIdx="3" presStyleCnt="4"/>
      <dgm:spPr/>
    </dgm:pt>
    <dgm:pt modelId="{0E96A4AF-7E73-49C8-8ECC-37D099D41081}" type="pres">
      <dgm:prSet presAssocID="{669A4DD3-188E-4D9B-88E0-0F4450E3CE7F}" presName="hierRoot2" presStyleCnt="0">
        <dgm:presLayoutVars>
          <dgm:hierBranch val="init"/>
        </dgm:presLayoutVars>
      </dgm:prSet>
      <dgm:spPr/>
    </dgm:pt>
    <dgm:pt modelId="{763963BE-681B-4D87-9D41-8AF13DFF79A6}" type="pres">
      <dgm:prSet presAssocID="{669A4DD3-188E-4D9B-88E0-0F4450E3CE7F}" presName="rootComposite" presStyleCnt="0"/>
      <dgm:spPr/>
    </dgm:pt>
    <dgm:pt modelId="{15691A52-361E-4F7F-B838-B62186134F0B}" type="pres">
      <dgm:prSet presAssocID="{669A4DD3-188E-4D9B-88E0-0F4450E3CE7F}" presName="rootText" presStyleLbl="node1" presStyleIdx="8" presStyleCnt="9">
        <dgm:presLayoutVars>
          <dgm:chMax/>
          <dgm:chPref val="3"/>
        </dgm:presLayoutVars>
      </dgm:prSet>
      <dgm:spPr/>
    </dgm:pt>
    <dgm:pt modelId="{B25FD7B5-0C2A-4859-8402-D2FC004109F4}" type="pres">
      <dgm:prSet presAssocID="{669A4DD3-188E-4D9B-88E0-0F4450E3CE7F}" presName="titleText2" presStyleLbl="fgAcc1" presStyleIdx="8" presStyleCnt="9">
        <dgm:presLayoutVars>
          <dgm:chMax val="0"/>
          <dgm:chPref val="0"/>
        </dgm:presLayoutVars>
      </dgm:prSet>
      <dgm:spPr/>
    </dgm:pt>
    <dgm:pt modelId="{EDF1C99A-7067-473E-B750-684A04C6E735}" type="pres">
      <dgm:prSet presAssocID="{669A4DD3-188E-4D9B-88E0-0F4450E3CE7F}" presName="rootConnector" presStyleLbl="node2" presStyleIdx="0" presStyleCnt="0"/>
      <dgm:spPr/>
    </dgm:pt>
    <dgm:pt modelId="{6DBB9ED9-55BE-4419-82F2-DC731D383AA5}" type="pres">
      <dgm:prSet presAssocID="{669A4DD3-188E-4D9B-88E0-0F4450E3CE7F}" presName="hierChild4" presStyleCnt="0"/>
      <dgm:spPr/>
    </dgm:pt>
    <dgm:pt modelId="{4FDBF788-8172-4098-84FE-7C6166BF6733}" type="pres">
      <dgm:prSet presAssocID="{669A4DD3-188E-4D9B-88E0-0F4450E3CE7F}" presName="hierChild5" presStyleCnt="0"/>
      <dgm:spPr/>
    </dgm:pt>
    <dgm:pt modelId="{6605663C-1B70-4C3D-8B40-4E9873D53AA0}" type="pres">
      <dgm:prSet presAssocID="{DE74B59A-5C17-4C04-B5DD-5933F322DC80}" presName="hierChild3" presStyleCnt="0"/>
      <dgm:spPr/>
    </dgm:pt>
  </dgm:ptLst>
  <dgm:cxnLst>
    <dgm:cxn modelId="{2D1CD800-3D3C-4112-9AF0-2A19B7A0CD56}" type="presOf" srcId="{7F7135F4-3ABC-48D9-B186-A2DF58818971}" destId="{BFC83BED-2453-4320-A4CB-912EB283F9B5}" srcOrd="0" destOrd="0" presId="urn:microsoft.com/office/officeart/2008/layout/NameandTitleOrganizationalChart"/>
    <dgm:cxn modelId="{86DFB605-7FCE-4C0D-86FF-12FF56C8D04D}" type="presOf" srcId="{A3458E43-D66C-4D93-A9E6-B89398158EBF}" destId="{A2E7674D-53D7-4BA0-BDFE-4826B314B59D}" srcOrd="0" destOrd="0" presId="urn:microsoft.com/office/officeart/2008/layout/NameandTitleOrganizationalChart"/>
    <dgm:cxn modelId="{C8AA0B0A-2621-4B28-8B43-EBDC059EE8AE}" type="presOf" srcId="{5014ACB5-E77A-4744-AB60-87B0EE6AB4F3}" destId="{0B7D1925-A8E0-4575-87D9-3DC2FD75EB4B}" srcOrd="0" destOrd="0" presId="urn:microsoft.com/office/officeart/2008/layout/NameandTitleOrganizationalChart"/>
    <dgm:cxn modelId="{E8C9100E-654D-4A9C-8DA3-6409879A6C30}" srcId="{DE74B59A-5C17-4C04-B5DD-5933F322DC80}" destId="{CA06525D-4835-45AC-8A1A-53B8248533E5}" srcOrd="1" destOrd="0" parTransId="{6A4C7A03-94A8-4424-B8BC-06017639C647}" sibTransId="{6C24182A-3E04-4842-A7FC-80ACC50B7B32}"/>
    <dgm:cxn modelId="{527E4310-0404-4A20-A406-CAAFFB5A3F11}" type="presOf" srcId="{C5CE797A-F28E-45AC-B7E7-C193DF930678}" destId="{B25FD7B5-0C2A-4859-8402-D2FC004109F4}" srcOrd="0" destOrd="0" presId="urn:microsoft.com/office/officeart/2008/layout/NameandTitleOrganizationalChart"/>
    <dgm:cxn modelId="{2C9D8410-990C-44E4-9794-004776CC6EB7}" type="presOf" srcId="{74157630-B204-4699-ABB2-F1B2D2E39CEE}" destId="{C407583B-099B-4D5F-80C8-D0DE922A0128}" srcOrd="0" destOrd="0" presId="urn:microsoft.com/office/officeart/2008/layout/NameandTitleOrganizationalChart"/>
    <dgm:cxn modelId="{31801917-B5CF-4FFE-9378-1E247D2F637C}" type="presOf" srcId="{FC9A2D05-80FC-41B6-AE6D-F70A7C4DFE96}" destId="{A83FF769-127D-4780-B88A-0E440A81F450}" srcOrd="1" destOrd="0" presId="urn:microsoft.com/office/officeart/2008/layout/NameandTitleOrganizationalChart"/>
    <dgm:cxn modelId="{0C7D621E-0AC9-469A-8956-8CE770D38BFA}" type="presOf" srcId="{FDA649D3-B433-4276-BB94-5481A8F62FC2}" destId="{9F647CC2-8F77-4C72-A804-480182BD6D55}" srcOrd="1" destOrd="0" presId="urn:microsoft.com/office/officeart/2008/layout/NameandTitleOrganizationalChart"/>
    <dgm:cxn modelId="{CF64A020-CE1A-4931-A152-A58C515E4A67}" type="presOf" srcId="{DE74B59A-5C17-4C04-B5DD-5933F322DC80}" destId="{0BF44F15-842D-40DA-8859-4AEAB7364B24}" srcOrd="1" destOrd="0" presId="urn:microsoft.com/office/officeart/2008/layout/NameandTitleOrganizationalChart"/>
    <dgm:cxn modelId="{A5099F25-7997-425B-AD46-2ABE5F39EFE8}" type="presOf" srcId="{5FC93B30-D077-4723-B7D3-61043FFCA63B}" destId="{AFFD0447-4F4F-4E88-8486-94AE7BF2E410}" srcOrd="0" destOrd="0" presId="urn:microsoft.com/office/officeart/2008/layout/NameandTitleOrganizationalChart"/>
    <dgm:cxn modelId="{8646052B-EC7F-486E-8E49-377AFF73E43E}" srcId="{62849E30-F0C3-4788-9E2A-D522ADB7113A}" destId="{74157630-B204-4699-ABB2-F1B2D2E39CEE}" srcOrd="0" destOrd="0" parTransId="{2A86BDD4-12CB-4AD7-A493-DF8BCEBDD730}" sibTransId="{5FC93B30-D077-4723-B7D3-61043FFCA63B}"/>
    <dgm:cxn modelId="{89E4E335-A540-4F48-BE51-7EC0476EC422}" type="presOf" srcId="{830D8BF4-0153-4508-8ED9-6E5E9F146D55}" destId="{9B5A5E5D-D7DC-474A-8460-DC66C3535DD5}" srcOrd="0" destOrd="0" presId="urn:microsoft.com/office/officeart/2008/layout/NameandTitleOrganizationalChart"/>
    <dgm:cxn modelId="{149B8936-9FBA-4C0F-B340-CD84A45F9EBC}" type="presOf" srcId="{74157630-B204-4699-ABB2-F1B2D2E39CEE}" destId="{ED464882-FD41-44EF-B159-CF82901B7B9D}" srcOrd="1" destOrd="0" presId="urn:microsoft.com/office/officeart/2008/layout/NameandTitleOrganizationalChart"/>
    <dgm:cxn modelId="{845CE53B-6D5E-44C1-BAC6-CB6518EF7611}" type="presOf" srcId="{830D8BF4-0153-4508-8ED9-6E5E9F146D55}" destId="{34FFC53D-B03F-4C09-A6B0-B8A2A183BA33}" srcOrd="1" destOrd="0" presId="urn:microsoft.com/office/officeart/2008/layout/NameandTitleOrganizationalChart"/>
    <dgm:cxn modelId="{2066EB3E-A93E-4CC4-BD8E-7932672524F7}" type="presOf" srcId="{6A4C7A03-94A8-4424-B8BC-06017639C647}" destId="{CA9977C1-0408-449A-BCED-F75E78FCB676}" srcOrd="0" destOrd="0" presId="urn:microsoft.com/office/officeart/2008/layout/NameandTitleOrganizationalChart"/>
    <dgm:cxn modelId="{C8B3725B-6C4C-4C95-B357-C148196E80CE}" type="presOf" srcId="{2A86BDD4-12CB-4AD7-A493-DF8BCEBDD730}" destId="{B6EA8EB0-F26B-45D1-822A-3BB4AC00F8F4}" srcOrd="0" destOrd="0" presId="urn:microsoft.com/office/officeart/2008/layout/NameandTitleOrganizationalChart"/>
    <dgm:cxn modelId="{4F2C585F-46BE-4C3C-9CE0-EEC8F2B9350F}" type="presOf" srcId="{DD5E31DF-4525-4C76-8A56-136271073C93}" destId="{A75B50E9-59E6-4694-A551-D8F3FE7972DB}" srcOrd="0" destOrd="0" presId="urn:microsoft.com/office/officeart/2008/layout/NameandTitleOrganizationalChart"/>
    <dgm:cxn modelId="{E8841362-47E1-4343-A16D-23DA5F891F19}" type="presOf" srcId="{FC9A2D05-80FC-41B6-AE6D-F70A7C4DFE96}" destId="{8FF3BB37-9520-4A45-96BA-185ACA4F1C09}" srcOrd="0" destOrd="0" presId="urn:microsoft.com/office/officeart/2008/layout/NameandTitleOrganizationalChart"/>
    <dgm:cxn modelId="{54FF0B48-E9E5-4696-88F7-60D24D03B8F1}" type="presOf" srcId="{276D5E44-D7D4-4D6D-9933-F22F055603BF}" destId="{2F991A2D-5407-4845-ADD2-43ECD8D9D250}" srcOrd="0" destOrd="0" presId="urn:microsoft.com/office/officeart/2008/layout/NameandTitleOrganizationalChart"/>
    <dgm:cxn modelId="{512E4048-746F-492D-8A61-9666F368D861}" type="presOf" srcId="{DE74B59A-5C17-4C04-B5DD-5933F322DC80}" destId="{1F8CD0A9-CC2F-4F9A-B612-6B9563241B77}" srcOrd="0" destOrd="0" presId="urn:microsoft.com/office/officeart/2008/layout/NameandTitleOrganizationalChart"/>
    <dgm:cxn modelId="{03596169-99E5-42B4-8A89-6ACFF7EE7236}" type="presOf" srcId="{669A4DD3-188E-4D9B-88E0-0F4450E3CE7F}" destId="{EDF1C99A-7067-473E-B750-684A04C6E735}" srcOrd="1" destOrd="0" presId="urn:microsoft.com/office/officeart/2008/layout/NameandTitleOrganizationalChart"/>
    <dgm:cxn modelId="{6EEAB749-CD4F-439A-90AF-2F146A9C0DA4}" srcId="{DE74B59A-5C17-4C04-B5DD-5933F322DC80}" destId="{669A4DD3-188E-4D9B-88E0-0F4450E3CE7F}" srcOrd="3" destOrd="0" parTransId="{C8B0C606-8388-4F9C-BA4C-01A7C458EE13}" sibTransId="{C5CE797A-F28E-45AC-B7E7-C193DF930678}"/>
    <dgm:cxn modelId="{24FDA36B-CAE2-4E96-95CD-442D85560097}" srcId="{CA06525D-4835-45AC-8A1A-53B8248533E5}" destId="{C1DC70F7-61CC-4234-B053-460CD069EF99}" srcOrd="0" destOrd="0" parTransId="{11824883-E7D5-44B7-8E95-A588BA1D9EB1}" sibTransId="{A4595CC4-059D-4DD7-B69D-1AD61496EEA5}"/>
    <dgm:cxn modelId="{0740294F-443B-4D31-86FD-DBB101CD2572}" type="presOf" srcId="{A4C07254-A6FF-4BF9-90BE-BB924DE3E38D}" destId="{B74095BE-6FC6-4389-8A0A-E81B2D35D53D}" srcOrd="0" destOrd="0" presId="urn:microsoft.com/office/officeart/2008/layout/NameandTitleOrganizationalChart"/>
    <dgm:cxn modelId="{6D6AA54F-7BD2-4D33-ACCD-2C54B7E52645}" srcId="{DE74B59A-5C17-4C04-B5DD-5933F322DC80}" destId="{830D8BF4-0153-4508-8ED9-6E5E9F146D55}" srcOrd="2" destOrd="0" parTransId="{49597600-519B-47F9-A518-D1A9206989F2}" sibTransId="{A4C07254-A6FF-4BF9-90BE-BB924DE3E38D}"/>
    <dgm:cxn modelId="{F995D150-4143-48FF-99FC-741B84C86C41}" type="presOf" srcId="{49597600-519B-47F9-A518-D1A9206989F2}" destId="{A5FA59E8-AE38-4C1F-9DC4-51BAB2C40819}" srcOrd="0" destOrd="0" presId="urn:microsoft.com/office/officeart/2008/layout/NameandTitleOrganizationalChart"/>
    <dgm:cxn modelId="{010C6271-F27D-421C-9623-EC7F5602B5DD}" srcId="{830D8BF4-0153-4508-8ED9-6E5E9F146D55}" destId="{FC9A2D05-80FC-41B6-AE6D-F70A7C4DFE96}" srcOrd="0" destOrd="0" parTransId="{276D5E44-D7D4-4D6D-9933-F22F055603BF}" sibTransId="{DD5E31DF-4525-4C76-8A56-136271073C93}"/>
    <dgm:cxn modelId="{E39F9F55-B47D-4F31-9E83-44F7B88FE9D1}" type="presOf" srcId="{669A4DD3-188E-4D9B-88E0-0F4450E3CE7F}" destId="{15691A52-361E-4F7F-B838-B62186134F0B}" srcOrd="0" destOrd="0" presId="urn:microsoft.com/office/officeart/2008/layout/NameandTitleOrganizationalChart"/>
    <dgm:cxn modelId="{0F87917E-617D-467E-89B3-746DE02ADBAA}" srcId="{DE74B59A-5C17-4C04-B5DD-5933F322DC80}" destId="{62849E30-F0C3-4788-9E2A-D522ADB7113A}" srcOrd="0" destOrd="0" parTransId="{A3458E43-D66C-4D93-A9E6-B89398158EBF}" sibTransId="{0EC360AD-BAF5-4845-A2CF-ECA340AF8BB9}"/>
    <dgm:cxn modelId="{95BA1F7F-7E70-4908-8FB4-5E78F75BE171}" srcId="{BA638D6F-BB91-4663-9704-6084C07831F2}" destId="{DE74B59A-5C17-4C04-B5DD-5933F322DC80}" srcOrd="0" destOrd="0" parTransId="{7AF92E2C-360B-4F7A-B264-F1C81C53C5A6}" sibTransId="{7F7135F4-3ABC-48D9-B186-A2DF58818971}"/>
    <dgm:cxn modelId="{1E852888-54A8-473D-991E-88C300FA3EFB}" type="presOf" srcId="{CA06525D-4835-45AC-8A1A-53B8248533E5}" destId="{0675429B-942E-4322-957C-BEC7870DB1C0}" srcOrd="1" destOrd="0" presId="urn:microsoft.com/office/officeart/2008/layout/NameandTitleOrganizationalChart"/>
    <dgm:cxn modelId="{DAC9668E-C47D-4E2C-94EF-3C0F869771A0}" type="presOf" srcId="{A1581C7B-BAF7-47D3-B8D8-EE61287B8F9F}" destId="{3F8FEDB6-9FF3-4AEF-A05F-DA34058D2253}" srcOrd="0" destOrd="0" presId="urn:microsoft.com/office/officeart/2008/layout/NameandTitleOrganizationalChart"/>
    <dgm:cxn modelId="{EEFA3894-2414-4A3C-BA59-ECA0D1E061E1}" type="presOf" srcId="{0EC360AD-BAF5-4845-A2CF-ECA340AF8BB9}" destId="{68003D5A-E3DE-49E0-A1E9-6BAC454A0C65}" srcOrd="0" destOrd="0" presId="urn:microsoft.com/office/officeart/2008/layout/NameandTitleOrganizationalChart"/>
    <dgm:cxn modelId="{88BD4099-417D-46BA-A9D6-78A8755C8B6E}" type="presOf" srcId="{6C24182A-3E04-4842-A7FC-80ACC50B7B32}" destId="{7A70245F-3474-4EFE-B514-735181A5B0D0}" srcOrd="0" destOrd="0" presId="urn:microsoft.com/office/officeart/2008/layout/NameandTitleOrganizationalChart"/>
    <dgm:cxn modelId="{9A0C1FA4-E5CA-46D7-B9D7-2389BC632D18}" type="presOf" srcId="{62849E30-F0C3-4788-9E2A-D522ADB7113A}" destId="{77115ADE-63F8-4BF0-85C7-431A916AA904}" srcOrd="0" destOrd="0" presId="urn:microsoft.com/office/officeart/2008/layout/NameandTitleOrganizationalChart"/>
    <dgm:cxn modelId="{6C1188A5-4E58-48CA-BAB0-6C42CD6D059C}" type="presOf" srcId="{62849E30-F0C3-4788-9E2A-D522ADB7113A}" destId="{C5C766D8-B319-47AF-8D39-20859DBD5C8A}" srcOrd="1" destOrd="0" presId="urn:microsoft.com/office/officeart/2008/layout/NameandTitleOrganizationalChart"/>
    <dgm:cxn modelId="{C4701CAA-5F64-42B1-A9D1-2C3650183CD0}" type="presOf" srcId="{A4595CC4-059D-4DD7-B69D-1AD61496EEA5}" destId="{9713B3F5-B35C-4A60-9C24-ED8FD22A31B4}" srcOrd="0" destOrd="0" presId="urn:microsoft.com/office/officeart/2008/layout/NameandTitleOrganizationalChart"/>
    <dgm:cxn modelId="{F625DABA-E68A-4731-9136-AA581870175B}" type="presOf" srcId="{C1DC70F7-61CC-4234-B053-460CD069EF99}" destId="{F354521D-FCCB-4570-BC90-3A19104CE4DF}" srcOrd="0" destOrd="0" presId="urn:microsoft.com/office/officeart/2008/layout/NameandTitleOrganizationalChart"/>
    <dgm:cxn modelId="{AEFD0BBF-7D33-40E8-BC64-7D9159F4419B}" type="presOf" srcId="{CA06525D-4835-45AC-8A1A-53B8248533E5}" destId="{1C40CD8C-A107-4DE3-A58B-03CED28339E5}" srcOrd="0" destOrd="0" presId="urn:microsoft.com/office/officeart/2008/layout/NameandTitleOrganizationalChart"/>
    <dgm:cxn modelId="{5EE344C2-8A98-4C83-9703-B03413B77D32}" type="presOf" srcId="{C1DC70F7-61CC-4234-B053-460CD069EF99}" destId="{2B454A36-8390-4B12-94B5-6E8D4FC31BD4}" srcOrd="1" destOrd="0" presId="urn:microsoft.com/office/officeart/2008/layout/NameandTitleOrganizationalChart"/>
    <dgm:cxn modelId="{9AAD73C5-F554-4ABB-9B4B-AA5CFC555CDF}" type="presOf" srcId="{15238B4E-CAF1-409B-9824-33AA1BE251DF}" destId="{B0E9770E-194E-4EC7-9840-A04301C55DE7}" srcOrd="1" destOrd="0" presId="urn:microsoft.com/office/officeart/2008/layout/NameandTitleOrganizationalChart"/>
    <dgm:cxn modelId="{D9B4E3C7-5B99-4BA0-8FE6-E7C3B62DAFB9}" type="presOf" srcId="{11824883-E7D5-44B7-8E95-A588BA1D9EB1}" destId="{C25D689A-F19A-4F87-AD57-EDC7BB763754}" srcOrd="0" destOrd="0" presId="urn:microsoft.com/office/officeart/2008/layout/NameandTitleOrganizationalChart"/>
    <dgm:cxn modelId="{5F27E7C7-034B-4162-80BF-FB170B78C121}" type="presOf" srcId="{383FA522-C2C9-4424-B93B-908C6781E9D2}" destId="{DF149EDC-E65B-4E44-8D4C-0F77E8BE4ED5}" srcOrd="0" destOrd="0" presId="urn:microsoft.com/office/officeart/2008/layout/NameandTitleOrganizationalChart"/>
    <dgm:cxn modelId="{187CC8CB-3468-4FA1-A46B-98D3E9C1899A}" type="presOf" srcId="{15238B4E-CAF1-409B-9824-33AA1BE251DF}" destId="{E52BE841-6E99-475B-BB11-16D63640916B}" srcOrd="0" destOrd="0" presId="urn:microsoft.com/office/officeart/2008/layout/NameandTitleOrganizationalChart"/>
    <dgm:cxn modelId="{9EADAACD-516D-4F05-B327-5AD52A6B6D21}" type="presOf" srcId="{0E89A71B-ABE8-4773-9672-D483FD8921A8}" destId="{1426AC6B-34D9-46C4-904D-9F50521F9DEB}" srcOrd="0" destOrd="0" presId="urn:microsoft.com/office/officeart/2008/layout/NameandTitleOrganizationalChart"/>
    <dgm:cxn modelId="{F15B7CD2-E0A0-4194-9474-56394F3631AE}" type="presOf" srcId="{FDA649D3-B433-4276-BB94-5481A8F62FC2}" destId="{1B55FCD0-6E43-40CE-BED9-3346D224166F}" srcOrd="0" destOrd="0" presId="urn:microsoft.com/office/officeart/2008/layout/NameandTitleOrganizationalChart"/>
    <dgm:cxn modelId="{081BCEE4-EE00-4C30-A38C-11994E45163A}" type="presOf" srcId="{BA638D6F-BB91-4663-9704-6084C07831F2}" destId="{CC985E89-501A-498C-8CFC-B5061D5FC0B2}" srcOrd="0" destOrd="0" presId="urn:microsoft.com/office/officeart/2008/layout/NameandTitleOrganizationalChart"/>
    <dgm:cxn modelId="{2C3DAAED-2C57-4BB8-ADB0-5F359B925155}" type="presOf" srcId="{C8B0C606-8388-4F9C-BA4C-01A7C458EE13}" destId="{C48B0123-27E9-4C02-82B5-F68064BB1425}" srcOrd="0" destOrd="0" presId="urn:microsoft.com/office/officeart/2008/layout/NameandTitleOrganizationalChart"/>
    <dgm:cxn modelId="{1FD282F8-94A9-4D28-8153-97FAC82873EC}" srcId="{830D8BF4-0153-4508-8ED9-6E5E9F146D55}" destId="{15238B4E-CAF1-409B-9824-33AA1BE251DF}" srcOrd="1" destOrd="0" parTransId="{5014ACB5-E77A-4744-AB60-87B0EE6AB4F3}" sibTransId="{A1581C7B-BAF7-47D3-B8D8-EE61287B8F9F}"/>
    <dgm:cxn modelId="{AD1B87FB-C2C6-4323-A0C4-491BD08B1F19}" srcId="{CA06525D-4835-45AC-8A1A-53B8248533E5}" destId="{FDA649D3-B433-4276-BB94-5481A8F62FC2}" srcOrd="1" destOrd="0" parTransId="{383FA522-C2C9-4424-B93B-908C6781E9D2}" sibTransId="{0E89A71B-ABE8-4773-9672-D483FD8921A8}"/>
    <dgm:cxn modelId="{4EE5EBBA-CB33-4973-9707-0B5F22C76EDC}" type="presParOf" srcId="{CC985E89-501A-498C-8CFC-B5061D5FC0B2}" destId="{7C2D4266-46E3-4730-8155-0696A0925EF3}" srcOrd="0" destOrd="0" presId="urn:microsoft.com/office/officeart/2008/layout/NameandTitleOrganizationalChart"/>
    <dgm:cxn modelId="{7C770C55-AD9F-44E9-8D5B-497FBD3A3A32}" type="presParOf" srcId="{7C2D4266-46E3-4730-8155-0696A0925EF3}" destId="{F91A1798-22E3-4257-9C95-069885814983}" srcOrd="0" destOrd="0" presId="urn:microsoft.com/office/officeart/2008/layout/NameandTitleOrganizationalChart"/>
    <dgm:cxn modelId="{E0403C42-63FD-4711-BF3E-17B58848D0A9}" type="presParOf" srcId="{F91A1798-22E3-4257-9C95-069885814983}" destId="{1F8CD0A9-CC2F-4F9A-B612-6B9563241B77}" srcOrd="0" destOrd="0" presId="urn:microsoft.com/office/officeart/2008/layout/NameandTitleOrganizationalChart"/>
    <dgm:cxn modelId="{A3AE3161-820E-4239-A173-CA7800F7C22B}" type="presParOf" srcId="{F91A1798-22E3-4257-9C95-069885814983}" destId="{BFC83BED-2453-4320-A4CB-912EB283F9B5}" srcOrd="1" destOrd="0" presId="urn:microsoft.com/office/officeart/2008/layout/NameandTitleOrganizationalChart"/>
    <dgm:cxn modelId="{B43406B2-094B-424F-B941-27BDE9ACF521}" type="presParOf" srcId="{F91A1798-22E3-4257-9C95-069885814983}" destId="{0BF44F15-842D-40DA-8859-4AEAB7364B24}" srcOrd="2" destOrd="0" presId="urn:microsoft.com/office/officeart/2008/layout/NameandTitleOrganizationalChart"/>
    <dgm:cxn modelId="{7F73C776-9700-491F-96E1-80219D9ECA4F}" type="presParOf" srcId="{7C2D4266-46E3-4730-8155-0696A0925EF3}" destId="{D3AF5ADA-819E-4506-B13D-82DF87623C5D}" srcOrd="1" destOrd="0" presId="urn:microsoft.com/office/officeart/2008/layout/NameandTitleOrganizationalChart"/>
    <dgm:cxn modelId="{F7877362-C0A4-47A5-A667-7A6048403CA7}" type="presParOf" srcId="{D3AF5ADA-819E-4506-B13D-82DF87623C5D}" destId="{A2E7674D-53D7-4BA0-BDFE-4826B314B59D}" srcOrd="0" destOrd="0" presId="urn:microsoft.com/office/officeart/2008/layout/NameandTitleOrganizationalChart"/>
    <dgm:cxn modelId="{D2E7E9A8-49A9-4FC0-8410-E642B0F02F44}" type="presParOf" srcId="{D3AF5ADA-819E-4506-B13D-82DF87623C5D}" destId="{974700D6-19B3-41EA-9808-8E713A667842}" srcOrd="1" destOrd="0" presId="urn:microsoft.com/office/officeart/2008/layout/NameandTitleOrganizationalChart"/>
    <dgm:cxn modelId="{4A8F1EBC-6CAC-479E-98B0-E2D4E35013B7}" type="presParOf" srcId="{974700D6-19B3-41EA-9808-8E713A667842}" destId="{261941ED-E86C-4B10-A49F-B231EC83A039}" srcOrd="0" destOrd="0" presId="urn:microsoft.com/office/officeart/2008/layout/NameandTitleOrganizationalChart"/>
    <dgm:cxn modelId="{53288AEF-0424-43E1-AEA0-CFFE9D92312E}" type="presParOf" srcId="{261941ED-E86C-4B10-A49F-B231EC83A039}" destId="{77115ADE-63F8-4BF0-85C7-431A916AA904}" srcOrd="0" destOrd="0" presId="urn:microsoft.com/office/officeart/2008/layout/NameandTitleOrganizationalChart"/>
    <dgm:cxn modelId="{2F803CA7-9271-4A5D-BE4B-53915FEFAC2E}" type="presParOf" srcId="{261941ED-E86C-4B10-A49F-B231EC83A039}" destId="{68003D5A-E3DE-49E0-A1E9-6BAC454A0C65}" srcOrd="1" destOrd="0" presId="urn:microsoft.com/office/officeart/2008/layout/NameandTitleOrganizationalChart"/>
    <dgm:cxn modelId="{FC1C561C-7D07-457E-92EE-2CD3A8CE425C}" type="presParOf" srcId="{261941ED-E86C-4B10-A49F-B231EC83A039}" destId="{C5C766D8-B319-47AF-8D39-20859DBD5C8A}" srcOrd="2" destOrd="0" presId="urn:microsoft.com/office/officeart/2008/layout/NameandTitleOrganizationalChart"/>
    <dgm:cxn modelId="{3C13AB11-CAC5-48B5-AE8C-A4A0B20093E0}" type="presParOf" srcId="{974700D6-19B3-41EA-9808-8E713A667842}" destId="{93A94B86-721B-4317-9F4E-25425470EAAF}" srcOrd="1" destOrd="0" presId="urn:microsoft.com/office/officeart/2008/layout/NameandTitleOrganizationalChart"/>
    <dgm:cxn modelId="{26BC59FE-7B87-4D9B-A5A4-D9241F83058E}" type="presParOf" srcId="{93A94B86-721B-4317-9F4E-25425470EAAF}" destId="{B6EA8EB0-F26B-45D1-822A-3BB4AC00F8F4}" srcOrd="0" destOrd="0" presId="urn:microsoft.com/office/officeart/2008/layout/NameandTitleOrganizationalChart"/>
    <dgm:cxn modelId="{D04768D0-3E4F-485C-90E9-4C4D81593C38}" type="presParOf" srcId="{93A94B86-721B-4317-9F4E-25425470EAAF}" destId="{446ACD42-B6B8-4E26-B2BC-16EDC9DE128A}" srcOrd="1" destOrd="0" presId="urn:microsoft.com/office/officeart/2008/layout/NameandTitleOrganizationalChart"/>
    <dgm:cxn modelId="{F2824A47-7645-4099-A7CF-4E8532FC13B3}" type="presParOf" srcId="{446ACD42-B6B8-4E26-B2BC-16EDC9DE128A}" destId="{ECE93C75-26E2-4EB9-B9A7-D869FB7548BC}" srcOrd="0" destOrd="0" presId="urn:microsoft.com/office/officeart/2008/layout/NameandTitleOrganizationalChart"/>
    <dgm:cxn modelId="{C312B467-D6D2-410A-AE0F-81AD1D3455C1}" type="presParOf" srcId="{ECE93C75-26E2-4EB9-B9A7-D869FB7548BC}" destId="{C407583B-099B-4D5F-80C8-D0DE922A0128}" srcOrd="0" destOrd="0" presId="urn:microsoft.com/office/officeart/2008/layout/NameandTitleOrganizationalChart"/>
    <dgm:cxn modelId="{838CEE31-987A-4728-87FA-106898C6867E}" type="presParOf" srcId="{ECE93C75-26E2-4EB9-B9A7-D869FB7548BC}" destId="{AFFD0447-4F4F-4E88-8486-94AE7BF2E410}" srcOrd="1" destOrd="0" presId="urn:microsoft.com/office/officeart/2008/layout/NameandTitleOrganizationalChart"/>
    <dgm:cxn modelId="{14BDA58B-E20F-4EDE-862B-C99EAC007612}" type="presParOf" srcId="{ECE93C75-26E2-4EB9-B9A7-D869FB7548BC}" destId="{ED464882-FD41-44EF-B159-CF82901B7B9D}" srcOrd="2" destOrd="0" presId="urn:microsoft.com/office/officeart/2008/layout/NameandTitleOrganizationalChart"/>
    <dgm:cxn modelId="{F840CF35-D209-4077-BEB8-D01D4C81C4AE}" type="presParOf" srcId="{446ACD42-B6B8-4E26-B2BC-16EDC9DE128A}" destId="{63B3EC8D-EE3E-427B-99A9-A39DC12077C4}" srcOrd="1" destOrd="0" presId="urn:microsoft.com/office/officeart/2008/layout/NameandTitleOrganizationalChart"/>
    <dgm:cxn modelId="{6F369BBA-E380-48D1-B3E6-A57FDBBA6135}" type="presParOf" srcId="{446ACD42-B6B8-4E26-B2BC-16EDC9DE128A}" destId="{AAA0B910-9581-4CDA-A35D-61CF91AB7EEB}" srcOrd="2" destOrd="0" presId="urn:microsoft.com/office/officeart/2008/layout/NameandTitleOrganizationalChart"/>
    <dgm:cxn modelId="{981080F5-7588-4CD3-AD9F-557CD724E1F3}" type="presParOf" srcId="{974700D6-19B3-41EA-9808-8E713A667842}" destId="{C11CE65E-D955-4391-9941-24BF9AC672B4}" srcOrd="2" destOrd="0" presId="urn:microsoft.com/office/officeart/2008/layout/NameandTitleOrganizationalChart"/>
    <dgm:cxn modelId="{1DBCBC12-9CCF-4119-B651-15DEF72CEFB0}" type="presParOf" srcId="{D3AF5ADA-819E-4506-B13D-82DF87623C5D}" destId="{CA9977C1-0408-449A-BCED-F75E78FCB676}" srcOrd="2" destOrd="0" presId="urn:microsoft.com/office/officeart/2008/layout/NameandTitleOrganizationalChart"/>
    <dgm:cxn modelId="{F9F58FE6-A23E-448B-9D59-9BD60D007B91}" type="presParOf" srcId="{D3AF5ADA-819E-4506-B13D-82DF87623C5D}" destId="{2FC242F4-B5E6-4AF3-BD42-41FB507DD3BB}" srcOrd="3" destOrd="0" presId="urn:microsoft.com/office/officeart/2008/layout/NameandTitleOrganizationalChart"/>
    <dgm:cxn modelId="{0928A761-6B1B-4541-9D07-06AF2622BB8E}" type="presParOf" srcId="{2FC242F4-B5E6-4AF3-BD42-41FB507DD3BB}" destId="{E376070C-CDD4-44F8-846E-FEA2961C59B6}" srcOrd="0" destOrd="0" presId="urn:microsoft.com/office/officeart/2008/layout/NameandTitleOrganizationalChart"/>
    <dgm:cxn modelId="{F9DE0CEB-4BDF-45A8-A62C-1A6076762787}" type="presParOf" srcId="{E376070C-CDD4-44F8-846E-FEA2961C59B6}" destId="{1C40CD8C-A107-4DE3-A58B-03CED28339E5}" srcOrd="0" destOrd="0" presId="urn:microsoft.com/office/officeart/2008/layout/NameandTitleOrganizationalChart"/>
    <dgm:cxn modelId="{DD631FF7-C814-4DF7-A9D9-0CC7B6EE1E05}" type="presParOf" srcId="{E376070C-CDD4-44F8-846E-FEA2961C59B6}" destId="{7A70245F-3474-4EFE-B514-735181A5B0D0}" srcOrd="1" destOrd="0" presId="urn:microsoft.com/office/officeart/2008/layout/NameandTitleOrganizationalChart"/>
    <dgm:cxn modelId="{B3DD6144-9DF7-442A-9858-A15B97240517}" type="presParOf" srcId="{E376070C-CDD4-44F8-846E-FEA2961C59B6}" destId="{0675429B-942E-4322-957C-BEC7870DB1C0}" srcOrd="2" destOrd="0" presId="urn:microsoft.com/office/officeart/2008/layout/NameandTitleOrganizationalChart"/>
    <dgm:cxn modelId="{A5E60C06-575A-4914-ADFB-B81C3F068817}" type="presParOf" srcId="{2FC242F4-B5E6-4AF3-BD42-41FB507DD3BB}" destId="{491ACE37-FEC8-43AC-89EB-EA2DAC29C174}" srcOrd="1" destOrd="0" presId="urn:microsoft.com/office/officeart/2008/layout/NameandTitleOrganizationalChart"/>
    <dgm:cxn modelId="{273AF92A-BC56-449A-AACC-D8A0BD8084B6}" type="presParOf" srcId="{491ACE37-FEC8-43AC-89EB-EA2DAC29C174}" destId="{C25D689A-F19A-4F87-AD57-EDC7BB763754}" srcOrd="0" destOrd="0" presId="urn:microsoft.com/office/officeart/2008/layout/NameandTitleOrganizationalChart"/>
    <dgm:cxn modelId="{FF28A68D-8AC0-470B-ABBE-52B8C418BF2F}" type="presParOf" srcId="{491ACE37-FEC8-43AC-89EB-EA2DAC29C174}" destId="{CDBC1682-D9F8-4EB1-99B4-6EDE6CCCA824}" srcOrd="1" destOrd="0" presId="urn:microsoft.com/office/officeart/2008/layout/NameandTitleOrganizationalChart"/>
    <dgm:cxn modelId="{16539F1A-3247-407C-B5CA-5E22EF32FD6C}" type="presParOf" srcId="{CDBC1682-D9F8-4EB1-99B4-6EDE6CCCA824}" destId="{890FE2D7-4C25-4C2B-9D6C-BC8E888C631C}" srcOrd="0" destOrd="0" presId="urn:microsoft.com/office/officeart/2008/layout/NameandTitleOrganizationalChart"/>
    <dgm:cxn modelId="{32BC0E44-1279-49F8-8FDC-5544C26FEFA8}" type="presParOf" srcId="{890FE2D7-4C25-4C2B-9D6C-BC8E888C631C}" destId="{F354521D-FCCB-4570-BC90-3A19104CE4DF}" srcOrd="0" destOrd="0" presId="urn:microsoft.com/office/officeart/2008/layout/NameandTitleOrganizationalChart"/>
    <dgm:cxn modelId="{D6C95F78-847F-43D0-825C-217E567DB7A0}" type="presParOf" srcId="{890FE2D7-4C25-4C2B-9D6C-BC8E888C631C}" destId="{9713B3F5-B35C-4A60-9C24-ED8FD22A31B4}" srcOrd="1" destOrd="0" presId="urn:microsoft.com/office/officeart/2008/layout/NameandTitleOrganizationalChart"/>
    <dgm:cxn modelId="{4407998F-199C-4565-BF3D-BF8DEC70666A}" type="presParOf" srcId="{890FE2D7-4C25-4C2B-9D6C-BC8E888C631C}" destId="{2B454A36-8390-4B12-94B5-6E8D4FC31BD4}" srcOrd="2" destOrd="0" presId="urn:microsoft.com/office/officeart/2008/layout/NameandTitleOrganizationalChart"/>
    <dgm:cxn modelId="{90BBD61A-59DB-4CDC-8016-4ACAAFACDC56}" type="presParOf" srcId="{CDBC1682-D9F8-4EB1-99B4-6EDE6CCCA824}" destId="{69C9F52F-B54E-458F-B581-5E3E1FBD1E18}" srcOrd="1" destOrd="0" presId="urn:microsoft.com/office/officeart/2008/layout/NameandTitleOrganizationalChart"/>
    <dgm:cxn modelId="{CF5C250C-EDFE-4366-8EE6-AF20B237A33C}" type="presParOf" srcId="{CDBC1682-D9F8-4EB1-99B4-6EDE6CCCA824}" destId="{58DFB530-B0B0-4296-AA4F-11ED7C1BD62E}" srcOrd="2" destOrd="0" presId="urn:microsoft.com/office/officeart/2008/layout/NameandTitleOrganizationalChart"/>
    <dgm:cxn modelId="{1532BAE3-665C-462E-949B-7253C41E0669}" type="presParOf" srcId="{491ACE37-FEC8-43AC-89EB-EA2DAC29C174}" destId="{DF149EDC-E65B-4E44-8D4C-0F77E8BE4ED5}" srcOrd="2" destOrd="0" presId="urn:microsoft.com/office/officeart/2008/layout/NameandTitleOrganizationalChart"/>
    <dgm:cxn modelId="{A8F571CC-9727-45B6-B451-0A5E5057DF0D}" type="presParOf" srcId="{491ACE37-FEC8-43AC-89EB-EA2DAC29C174}" destId="{8895AA20-A873-4294-8C85-0ACDDA1927E0}" srcOrd="3" destOrd="0" presId="urn:microsoft.com/office/officeart/2008/layout/NameandTitleOrganizationalChart"/>
    <dgm:cxn modelId="{814355F0-10FF-4DFC-A8D3-99767838F5CF}" type="presParOf" srcId="{8895AA20-A873-4294-8C85-0ACDDA1927E0}" destId="{A38217BF-A278-4A16-B2B8-DA18679A8718}" srcOrd="0" destOrd="0" presId="urn:microsoft.com/office/officeart/2008/layout/NameandTitleOrganizationalChart"/>
    <dgm:cxn modelId="{378AFB3B-2900-4B9F-8A9B-72F362908FB8}" type="presParOf" srcId="{A38217BF-A278-4A16-B2B8-DA18679A8718}" destId="{1B55FCD0-6E43-40CE-BED9-3346D224166F}" srcOrd="0" destOrd="0" presId="urn:microsoft.com/office/officeart/2008/layout/NameandTitleOrganizationalChart"/>
    <dgm:cxn modelId="{E058CF64-4042-4FB5-92D4-29C3EC2A1416}" type="presParOf" srcId="{A38217BF-A278-4A16-B2B8-DA18679A8718}" destId="{1426AC6B-34D9-46C4-904D-9F50521F9DEB}" srcOrd="1" destOrd="0" presId="urn:microsoft.com/office/officeart/2008/layout/NameandTitleOrganizationalChart"/>
    <dgm:cxn modelId="{0DB65665-31AC-4B34-B202-CCD93A64CA5C}" type="presParOf" srcId="{A38217BF-A278-4A16-B2B8-DA18679A8718}" destId="{9F647CC2-8F77-4C72-A804-480182BD6D55}" srcOrd="2" destOrd="0" presId="urn:microsoft.com/office/officeart/2008/layout/NameandTitleOrganizationalChart"/>
    <dgm:cxn modelId="{E8A43F09-0755-4B2F-BDAE-8A3C026079B2}" type="presParOf" srcId="{8895AA20-A873-4294-8C85-0ACDDA1927E0}" destId="{91DA7247-DFE8-454B-A53C-78553C3A6E55}" srcOrd="1" destOrd="0" presId="urn:microsoft.com/office/officeart/2008/layout/NameandTitleOrganizationalChart"/>
    <dgm:cxn modelId="{171FEC50-6F99-4A40-8436-EB5DC16121E8}" type="presParOf" srcId="{8895AA20-A873-4294-8C85-0ACDDA1927E0}" destId="{EE1014AC-D2B1-4AEB-8551-87A9F915A6D5}" srcOrd="2" destOrd="0" presId="urn:microsoft.com/office/officeart/2008/layout/NameandTitleOrganizationalChart"/>
    <dgm:cxn modelId="{B8575B96-42FB-47F0-8CE9-C00D87676EEA}" type="presParOf" srcId="{2FC242F4-B5E6-4AF3-BD42-41FB507DD3BB}" destId="{6E6B8099-88E6-478E-8797-23C29FD351CF}" srcOrd="2" destOrd="0" presId="urn:microsoft.com/office/officeart/2008/layout/NameandTitleOrganizationalChart"/>
    <dgm:cxn modelId="{90DB0DD5-77F5-42C3-974F-3C284DF12F6F}" type="presParOf" srcId="{D3AF5ADA-819E-4506-B13D-82DF87623C5D}" destId="{A5FA59E8-AE38-4C1F-9DC4-51BAB2C40819}" srcOrd="4" destOrd="0" presId="urn:microsoft.com/office/officeart/2008/layout/NameandTitleOrganizationalChart"/>
    <dgm:cxn modelId="{A51D734C-C364-4A11-BE4A-368516E17CF1}" type="presParOf" srcId="{D3AF5ADA-819E-4506-B13D-82DF87623C5D}" destId="{A6A5B9C4-DD51-439E-84D4-1CA76111E742}" srcOrd="5" destOrd="0" presId="urn:microsoft.com/office/officeart/2008/layout/NameandTitleOrganizationalChart"/>
    <dgm:cxn modelId="{295D923A-E5C9-4B8E-A1CA-95BAA6076536}" type="presParOf" srcId="{A6A5B9C4-DD51-439E-84D4-1CA76111E742}" destId="{7A5F1A76-7065-4920-9BBC-0039FB619EF5}" srcOrd="0" destOrd="0" presId="urn:microsoft.com/office/officeart/2008/layout/NameandTitleOrganizationalChart"/>
    <dgm:cxn modelId="{270FC5F9-0405-48BF-950A-B648809ED1C5}" type="presParOf" srcId="{7A5F1A76-7065-4920-9BBC-0039FB619EF5}" destId="{9B5A5E5D-D7DC-474A-8460-DC66C3535DD5}" srcOrd="0" destOrd="0" presId="urn:microsoft.com/office/officeart/2008/layout/NameandTitleOrganizationalChart"/>
    <dgm:cxn modelId="{508A79C6-8E0C-4D2F-8B30-2F6DE4448632}" type="presParOf" srcId="{7A5F1A76-7065-4920-9BBC-0039FB619EF5}" destId="{B74095BE-6FC6-4389-8A0A-E81B2D35D53D}" srcOrd="1" destOrd="0" presId="urn:microsoft.com/office/officeart/2008/layout/NameandTitleOrganizationalChart"/>
    <dgm:cxn modelId="{9A77650F-C5EB-4777-9FBD-2293CC32DC4C}" type="presParOf" srcId="{7A5F1A76-7065-4920-9BBC-0039FB619EF5}" destId="{34FFC53D-B03F-4C09-A6B0-B8A2A183BA33}" srcOrd="2" destOrd="0" presId="urn:microsoft.com/office/officeart/2008/layout/NameandTitleOrganizationalChart"/>
    <dgm:cxn modelId="{E7172F81-17D4-4D36-8CC2-EB50815FEE6C}" type="presParOf" srcId="{A6A5B9C4-DD51-439E-84D4-1CA76111E742}" destId="{94FCBB25-7F91-4C36-A6DD-7A871F67BCBE}" srcOrd="1" destOrd="0" presId="urn:microsoft.com/office/officeart/2008/layout/NameandTitleOrganizationalChart"/>
    <dgm:cxn modelId="{CED1C123-D7EE-4DBD-B1F4-4A38CEC8C0D6}" type="presParOf" srcId="{94FCBB25-7F91-4C36-A6DD-7A871F67BCBE}" destId="{2F991A2D-5407-4845-ADD2-43ECD8D9D250}" srcOrd="0" destOrd="0" presId="urn:microsoft.com/office/officeart/2008/layout/NameandTitleOrganizationalChart"/>
    <dgm:cxn modelId="{3A9E7FD4-FEBE-475C-9D1D-267ACCDDF5D3}" type="presParOf" srcId="{94FCBB25-7F91-4C36-A6DD-7A871F67BCBE}" destId="{282A1C34-BA9A-4496-A3E1-4F801EC6D526}" srcOrd="1" destOrd="0" presId="urn:microsoft.com/office/officeart/2008/layout/NameandTitleOrganizationalChart"/>
    <dgm:cxn modelId="{76220882-ABB3-4F1C-9DCF-DE20FA587210}" type="presParOf" srcId="{282A1C34-BA9A-4496-A3E1-4F801EC6D526}" destId="{01938F43-AE01-4A4E-897B-C422336D02C7}" srcOrd="0" destOrd="0" presId="urn:microsoft.com/office/officeart/2008/layout/NameandTitleOrganizationalChart"/>
    <dgm:cxn modelId="{C5EB854F-71D2-49D3-B2C3-4D9CAA9337CB}" type="presParOf" srcId="{01938F43-AE01-4A4E-897B-C422336D02C7}" destId="{8FF3BB37-9520-4A45-96BA-185ACA4F1C09}" srcOrd="0" destOrd="0" presId="urn:microsoft.com/office/officeart/2008/layout/NameandTitleOrganizationalChart"/>
    <dgm:cxn modelId="{FD4C7888-2ACE-4302-A25F-FEC225EC4CC9}" type="presParOf" srcId="{01938F43-AE01-4A4E-897B-C422336D02C7}" destId="{A75B50E9-59E6-4694-A551-D8F3FE7972DB}" srcOrd="1" destOrd="0" presId="urn:microsoft.com/office/officeart/2008/layout/NameandTitleOrganizationalChart"/>
    <dgm:cxn modelId="{4814B1AD-4129-4B31-89A8-5D9AE152C5E6}" type="presParOf" srcId="{01938F43-AE01-4A4E-897B-C422336D02C7}" destId="{A83FF769-127D-4780-B88A-0E440A81F450}" srcOrd="2" destOrd="0" presId="urn:microsoft.com/office/officeart/2008/layout/NameandTitleOrganizationalChart"/>
    <dgm:cxn modelId="{7F52A242-7B53-4B62-BC88-09CF4AE5A9DB}" type="presParOf" srcId="{282A1C34-BA9A-4496-A3E1-4F801EC6D526}" destId="{BEDD626E-E05F-4D59-BB9C-81935D121670}" srcOrd="1" destOrd="0" presId="urn:microsoft.com/office/officeart/2008/layout/NameandTitleOrganizationalChart"/>
    <dgm:cxn modelId="{495ED2C7-814A-421E-8A83-2E321C4930C6}" type="presParOf" srcId="{282A1C34-BA9A-4496-A3E1-4F801EC6D526}" destId="{0A99C8A7-D3DC-46A2-A84D-8D81A7264BC9}" srcOrd="2" destOrd="0" presId="urn:microsoft.com/office/officeart/2008/layout/NameandTitleOrganizationalChart"/>
    <dgm:cxn modelId="{FA0DE7AC-32D4-4D8C-8D8C-414A997F178E}" type="presParOf" srcId="{94FCBB25-7F91-4C36-A6DD-7A871F67BCBE}" destId="{0B7D1925-A8E0-4575-87D9-3DC2FD75EB4B}" srcOrd="2" destOrd="0" presId="urn:microsoft.com/office/officeart/2008/layout/NameandTitleOrganizationalChart"/>
    <dgm:cxn modelId="{0154E4E4-5E10-4666-A995-7768C8B48B22}" type="presParOf" srcId="{94FCBB25-7F91-4C36-A6DD-7A871F67BCBE}" destId="{F103D125-6457-40AA-9A8C-573BE78E0717}" srcOrd="3" destOrd="0" presId="urn:microsoft.com/office/officeart/2008/layout/NameandTitleOrganizationalChart"/>
    <dgm:cxn modelId="{0ECAEBD2-0352-46A5-BF37-D1F300970C2A}" type="presParOf" srcId="{F103D125-6457-40AA-9A8C-573BE78E0717}" destId="{32473508-D4A6-4839-A373-B3936FD5F026}" srcOrd="0" destOrd="0" presId="urn:microsoft.com/office/officeart/2008/layout/NameandTitleOrganizationalChart"/>
    <dgm:cxn modelId="{3365C4D9-53C3-4662-B242-33BD0C969C96}" type="presParOf" srcId="{32473508-D4A6-4839-A373-B3936FD5F026}" destId="{E52BE841-6E99-475B-BB11-16D63640916B}" srcOrd="0" destOrd="0" presId="urn:microsoft.com/office/officeart/2008/layout/NameandTitleOrganizationalChart"/>
    <dgm:cxn modelId="{3453116D-DD84-4AB0-98B7-84BCAE22DC98}" type="presParOf" srcId="{32473508-D4A6-4839-A373-B3936FD5F026}" destId="{3F8FEDB6-9FF3-4AEF-A05F-DA34058D2253}" srcOrd="1" destOrd="0" presId="urn:microsoft.com/office/officeart/2008/layout/NameandTitleOrganizationalChart"/>
    <dgm:cxn modelId="{BCF99BEE-ABD4-4E80-8355-6B9F71115198}" type="presParOf" srcId="{32473508-D4A6-4839-A373-B3936FD5F026}" destId="{B0E9770E-194E-4EC7-9840-A04301C55DE7}" srcOrd="2" destOrd="0" presId="urn:microsoft.com/office/officeart/2008/layout/NameandTitleOrganizationalChart"/>
    <dgm:cxn modelId="{21F1C672-4618-4E0E-AFB5-264E13ABC16B}" type="presParOf" srcId="{F103D125-6457-40AA-9A8C-573BE78E0717}" destId="{D6DB38F9-7F45-4E3D-8032-3486911BD881}" srcOrd="1" destOrd="0" presId="urn:microsoft.com/office/officeart/2008/layout/NameandTitleOrganizationalChart"/>
    <dgm:cxn modelId="{4D6223DD-7B87-44E1-A3F5-8AC5C2A4CE30}" type="presParOf" srcId="{F103D125-6457-40AA-9A8C-573BE78E0717}" destId="{60D4A878-DA3D-4EC2-8E1B-6DAC030541CE}" srcOrd="2" destOrd="0" presId="urn:microsoft.com/office/officeart/2008/layout/NameandTitleOrganizationalChart"/>
    <dgm:cxn modelId="{79321637-49D9-4507-BB1C-A20752301E89}" type="presParOf" srcId="{A6A5B9C4-DD51-439E-84D4-1CA76111E742}" destId="{A9AD5639-7863-4CEC-98E2-EED7ED6CDA37}" srcOrd="2" destOrd="0" presId="urn:microsoft.com/office/officeart/2008/layout/NameandTitleOrganizationalChart"/>
    <dgm:cxn modelId="{779E22CB-FD29-47D7-9AAB-239C04247FFD}" type="presParOf" srcId="{D3AF5ADA-819E-4506-B13D-82DF87623C5D}" destId="{C48B0123-27E9-4C02-82B5-F68064BB1425}" srcOrd="6" destOrd="0" presId="urn:microsoft.com/office/officeart/2008/layout/NameandTitleOrganizationalChart"/>
    <dgm:cxn modelId="{72C42F84-6FC9-4D56-BCAF-E629F3E1897D}" type="presParOf" srcId="{D3AF5ADA-819E-4506-B13D-82DF87623C5D}" destId="{0E96A4AF-7E73-49C8-8ECC-37D099D41081}" srcOrd="7" destOrd="0" presId="urn:microsoft.com/office/officeart/2008/layout/NameandTitleOrganizationalChart"/>
    <dgm:cxn modelId="{9E0EA058-7131-4594-AF11-039AE19D388A}" type="presParOf" srcId="{0E96A4AF-7E73-49C8-8ECC-37D099D41081}" destId="{763963BE-681B-4D87-9D41-8AF13DFF79A6}" srcOrd="0" destOrd="0" presId="urn:microsoft.com/office/officeart/2008/layout/NameandTitleOrganizationalChart"/>
    <dgm:cxn modelId="{0A1FD3FF-A6FA-4027-8AA0-CA9434DF7781}" type="presParOf" srcId="{763963BE-681B-4D87-9D41-8AF13DFF79A6}" destId="{15691A52-361E-4F7F-B838-B62186134F0B}" srcOrd="0" destOrd="0" presId="urn:microsoft.com/office/officeart/2008/layout/NameandTitleOrganizationalChart"/>
    <dgm:cxn modelId="{6A706558-04DB-4166-8539-9296E33F342A}" type="presParOf" srcId="{763963BE-681B-4D87-9D41-8AF13DFF79A6}" destId="{B25FD7B5-0C2A-4859-8402-D2FC004109F4}" srcOrd="1" destOrd="0" presId="urn:microsoft.com/office/officeart/2008/layout/NameandTitleOrganizationalChart"/>
    <dgm:cxn modelId="{B8675975-7A9E-4B86-962D-7F6C9BAE26BC}" type="presParOf" srcId="{763963BE-681B-4D87-9D41-8AF13DFF79A6}" destId="{EDF1C99A-7067-473E-B750-684A04C6E735}" srcOrd="2" destOrd="0" presId="urn:microsoft.com/office/officeart/2008/layout/NameandTitleOrganizationalChart"/>
    <dgm:cxn modelId="{4DF6E48D-68DE-4A91-9062-C347B32E0CB5}" type="presParOf" srcId="{0E96A4AF-7E73-49C8-8ECC-37D099D41081}" destId="{6DBB9ED9-55BE-4419-82F2-DC731D383AA5}" srcOrd="1" destOrd="0" presId="urn:microsoft.com/office/officeart/2008/layout/NameandTitleOrganizationalChart"/>
    <dgm:cxn modelId="{AE6D3528-9B06-44B6-8B43-22389517EC83}" type="presParOf" srcId="{0E96A4AF-7E73-49C8-8ECC-37D099D41081}" destId="{4FDBF788-8172-4098-84FE-7C6166BF6733}" srcOrd="2" destOrd="0" presId="urn:microsoft.com/office/officeart/2008/layout/NameandTitleOrganizationalChart"/>
    <dgm:cxn modelId="{8B8F688A-821D-478F-A1CC-FF17DDB287D3}" type="presParOf" srcId="{7C2D4266-46E3-4730-8155-0696A0925EF3}" destId="{6605663C-1B70-4C3D-8B40-4E9873D53AA0}" srcOrd="2" destOrd="0" presId="urn:microsoft.com/office/officeart/2008/layout/NameandTitleOrganizationalChart"/>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48B0123-27E9-4C02-82B5-F68064BB1425}">
      <dsp:nvSpPr>
        <dsp:cNvPr id="0" name=""/>
        <dsp:cNvSpPr/>
      </dsp:nvSpPr>
      <dsp:spPr>
        <a:xfrm>
          <a:off x="2930969" y="582395"/>
          <a:ext cx="2465067" cy="244288"/>
        </a:xfrm>
        <a:custGeom>
          <a:avLst/>
          <a:gdLst/>
          <a:ahLst/>
          <a:cxnLst/>
          <a:rect l="0" t="0" r="0" b="0"/>
          <a:pathLst>
            <a:path>
              <a:moveTo>
                <a:pt x="0" y="0"/>
              </a:moveTo>
              <a:lnTo>
                <a:pt x="0" y="145633"/>
              </a:lnTo>
              <a:lnTo>
                <a:pt x="2465067" y="145633"/>
              </a:lnTo>
              <a:lnTo>
                <a:pt x="2465067" y="244288"/>
              </a:lnTo>
            </a:path>
          </a:pathLst>
        </a:custGeom>
        <a:noFill/>
        <a:ln w="19050" cap="flat" cmpd="sng" algn="ctr">
          <a:solidFill>
            <a:srgbClr val="646464"/>
          </a:solidFill>
          <a:prstDash val="solid"/>
          <a:miter lim="800000"/>
        </a:ln>
        <a:effectLst/>
      </dsp:spPr>
      <dsp:style>
        <a:lnRef idx="2">
          <a:scrgbClr r="0" g="0" b="0"/>
        </a:lnRef>
        <a:fillRef idx="0">
          <a:scrgbClr r="0" g="0" b="0"/>
        </a:fillRef>
        <a:effectRef idx="0">
          <a:scrgbClr r="0" g="0" b="0"/>
        </a:effectRef>
        <a:fontRef idx="minor"/>
      </dsp:style>
    </dsp:sp>
    <dsp:sp modelId="{0B7D1925-A8E0-4575-87D9-3DC2FD75EB4B}">
      <dsp:nvSpPr>
        <dsp:cNvPr id="0" name=""/>
        <dsp:cNvSpPr/>
      </dsp:nvSpPr>
      <dsp:spPr>
        <a:xfrm>
          <a:off x="4300451" y="1249490"/>
          <a:ext cx="547792" cy="244288"/>
        </a:xfrm>
        <a:custGeom>
          <a:avLst/>
          <a:gdLst/>
          <a:ahLst/>
          <a:cxnLst/>
          <a:rect l="0" t="0" r="0" b="0"/>
          <a:pathLst>
            <a:path>
              <a:moveTo>
                <a:pt x="0" y="0"/>
              </a:moveTo>
              <a:lnTo>
                <a:pt x="0" y="145633"/>
              </a:lnTo>
              <a:lnTo>
                <a:pt x="547792" y="145633"/>
              </a:lnTo>
              <a:lnTo>
                <a:pt x="547792" y="244288"/>
              </a:lnTo>
            </a:path>
          </a:pathLst>
        </a:custGeom>
        <a:noFill/>
        <a:ln w="19050" cap="flat" cmpd="sng" algn="ctr">
          <a:solidFill>
            <a:srgbClr val="646464"/>
          </a:solidFill>
          <a:prstDash val="solid"/>
          <a:miter lim="800000"/>
        </a:ln>
        <a:effectLst/>
      </dsp:spPr>
      <dsp:style>
        <a:lnRef idx="2">
          <a:scrgbClr r="0" g="0" b="0"/>
        </a:lnRef>
        <a:fillRef idx="0">
          <a:scrgbClr r="0" g="0" b="0"/>
        </a:fillRef>
        <a:effectRef idx="0">
          <a:scrgbClr r="0" g="0" b="0"/>
        </a:effectRef>
        <a:fontRef idx="minor"/>
      </dsp:style>
    </dsp:sp>
    <dsp:sp modelId="{2F991A2D-5407-4845-ADD2-43ECD8D9D250}">
      <dsp:nvSpPr>
        <dsp:cNvPr id="0" name=""/>
        <dsp:cNvSpPr/>
      </dsp:nvSpPr>
      <dsp:spPr>
        <a:xfrm>
          <a:off x="3752658" y="1249490"/>
          <a:ext cx="547792" cy="244288"/>
        </a:xfrm>
        <a:custGeom>
          <a:avLst/>
          <a:gdLst/>
          <a:ahLst/>
          <a:cxnLst/>
          <a:rect l="0" t="0" r="0" b="0"/>
          <a:pathLst>
            <a:path>
              <a:moveTo>
                <a:pt x="547792" y="0"/>
              </a:moveTo>
              <a:lnTo>
                <a:pt x="547792" y="145633"/>
              </a:lnTo>
              <a:lnTo>
                <a:pt x="0" y="145633"/>
              </a:lnTo>
              <a:lnTo>
                <a:pt x="0" y="244288"/>
              </a:lnTo>
            </a:path>
          </a:pathLst>
        </a:custGeom>
        <a:noFill/>
        <a:ln w="19050" cap="flat" cmpd="sng" algn="ctr">
          <a:solidFill>
            <a:srgbClr val="646464"/>
          </a:solidFill>
          <a:prstDash val="solid"/>
          <a:miter lim="800000"/>
        </a:ln>
        <a:effectLst/>
      </dsp:spPr>
      <dsp:style>
        <a:lnRef idx="2">
          <a:scrgbClr r="0" g="0" b="0"/>
        </a:lnRef>
        <a:fillRef idx="0">
          <a:scrgbClr r="0" g="0" b="0"/>
        </a:fillRef>
        <a:effectRef idx="0">
          <a:scrgbClr r="0" g="0" b="0"/>
        </a:effectRef>
        <a:fontRef idx="minor"/>
      </dsp:style>
    </dsp:sp>
    <dsp:sp modelId="{A5FA59E8-AE38-4C1F-9DC4-51BAB2C40819}">
      <dsp:nvSpPr>
        <dsp:cNvPr id="0" name=""/>
        <dsp:cNvSpPr/>
      </dsp:nvSpPr>
      <dsp:spPr>
        <a:xfrm>
          <a:off x="2930969" y="582395"/>
          <a:ext cx="1369482" cy="244288"/>
        </a:xfrm>
        <a:custGeom>
          <a:avLst/>
          <a:gdLst/>
          <a:ahLst/>
          <a:cxnLst/>
          <a:rect l="0" t="0" r="0" b="0"/>
          <a:pathLst>
            <a:path>
              <a:moveTo>
                <a:pt x="0" y="0"/>
              </a:moveTo>
              <a:lnTo>
                <a:pt x="0" y="145633"/>
              </a:lnTo>
              <a:lnTo>
                <a:pt x="1369482" y="145633"/>
              </a:lnTo>
              <a:lnTo>
                <a:pt x="1369482" y="244288"/>
              </a:lnTo>
            </a:path>
          </a:pathLst>
        </a:custGeom>
        <a:noFill/>
        <a:ln w="19050" cap="flat" cmpd="sng" algn="ctr">
          <a:solidFill>
            <a:srgbClr val="646464"/>
          </a:solidFill>
          <a:prstDash val="solid"/>
          <a:miter lim="800000"/>
        </a:ln>
        <a:effectLst/>
      </dsp:spPr>
      <dsp:style>
        <a:lnRef idx="2">
          <a:scrgbClr r="0" g="0" b="0"/>
        </a:lnRef>
        <a:fillRef idx="0">
          <a:scrgbClr r="0" g="0" b="0"/>
        </a:fillRef>
        <a:effectRef idx="0">
          <a:scrgbClr r="0" g="0" b="0"/>
        </a:effectRef>
        <a:fontRef idx="minor"/>
      </dsp:style>
    </dsp:sp>
    <dsp:sp modelId="{DF149EDC-E65B-4E44-8D4C-0F77E8BE4ED5}">
      <dsp:nvSpPr>
        <dsp:cNvPr id="0" name=""/>
        <dsp:cNvSpPr/>
      </dsp:nvSpPr>
      <dsp:spPr>
        <a:xfrm>
          <a:off x="2109280" y="1249490"/>
          <a:ext cx="547792" cy="244288"/>
        </a:xfrm>
        <a:custGeom>
          <a:avLst/>
          <a:gdLst/>
          <a:ahLst/>
          <a:cxnLst/>
          <a:rect l="0" t="0" r="0" b="0"/>
          <a:pathLst>
            <a:path>
              <a:moveTo>
                <a:pt x="0" y="0"/>
              </a:moveTo>
              <a:lnTo>
                <a:pt x="0" y="145633"/>
              </a:lnTo>
              <a:lnTo>
                <a:pt x="547792" y="145633"/>
              </a:lnTo>
              <a:lnTo>
                <a:pt x="547792" y="244288"/>
              </a:lnTo>
            </a:path>
          </a:pathLst>
        </a:custGeom>
        <a:noFill/>
        <a:ln w="19050" cap="flat" cmpd="sng" algn="ctr">
          <a:solidFill>
            <a:srgbClr val="646464"/>
          </a:solidFill>
          <a:prstDash val="solid"/>
          <a:miter lim="800000"/>
        </a:ln>
        <a:effectLst/>
      </dsp:spPr>
      <dsp:style>
        <a:lnRef idx="2">
          <a:scrgbClr r="0" g="0" b="0"/>
        </a:lnRef>
        <a:fillRef idx="0">
          <a:scrgbClr r="0" g="0" b="0"/>
        </a:fillRef>
        <a:effectRef idx="0">
          <a:scrgbClr r="0" g="0" b="0"/>
        </a:effectRef>
        <a:fontRef idx="minor"/>
      </dsp:style>
    </dsp:sp>
    <dsp:sp modelId="{C25D689A-F19A-4F87-AD57-EDC7BB763754}">
      <dsp:nvSpPr>
        <dsp:cNvPr id="0" name=""/>
        <dsp:cNvSpPr/>
      </dsp:nvSpPr>
      <dsp:spPr>
        <a:xfrm>
          <a:off x="1561487" y="1249490"/>
          <a:ext cx="547792" cy="244288"/>
        </a:xfrm>
        <a:custGeom>
          <a:avLst/>
          <a:gdLst/>
          <a:ahLst/>
          <a:cxnLst/>
          <a:rect l="0" t="0" r="0" b="0"/>
          <a:pathLst>
            <a:path>
              <a:moveTo>
                <a:pt x="547792" y="0"/>
              </a:moveTo>
              <a:lnTo>
                <a:pt x="547792" y="145633"/>
              </a:lnTo>
              <a:lnTo>
                <a:pt x="0" y="145633"/>
              </a:lnTo>
              <a:lnTo>
                <a:pt x="0" y="244288"/>
              </a:lnTo>
            </a:path>
          </a:pathLst>
        </a:custGeom>
        <a:noFill/>
        <a:ln w="19050" cap="flat" cmpd="sng" algn="ctr">
          <a:solidFill>
            <a:srgbClr val="646464"/>
          </a:solidFill>
          <a:prstDash val="solid"/>
          <a:miter lim="800000"/>
        </a:ln>
        <a:effectLst/>
      </dsp:spPr>
      <dsp:style>
        <a:lnRef idx="2">
          <a:scrgbClr r="0" g="0" b="0"/>
        </a:lnRef>
        <a:fillRef idx="0">
          <a:scrgbClr r="0" g="0" b="0"/>
        </a:fillRef>
        <a:effectRef idx="0">
          <a:scrgbClr r="0" g="0" b="0"/>
        </a:effectRef>
        <a:fontRef idx="minor"/>
      </dsp:style>
    </dsp:sp>
    <dsp:sp modelId="{CA9977C1-0408-449A-BCED-F75E78FCB676}">
      <dsp:nvSpPr>
        <dsp:cNvPr id="0" name=""/>
        <dsp:cNvSpPr/>
      </dsp:nvSpPr>
      <dsp:spPr>
        <a:xfrm>
          <a:off x="2109280" y="582395"/>
          <a:ext cx="821689" cy="244288"/>
        </a:xfrm>
        <a:custGeom>
          <a:avLst/>
          <a:gdLst/>
          <a:ahLst/>
          <a:cxnLst/>
          <a:rect l="0" t="0" r="0" b="0"/>
          <a:pathLst>
            <a:path>
              <a:moveTo>
                <a:pt x="821689" y="0"/>
              </a:moveTo>
              <a:lnTo>
                <a:pt x="821689" y="145633"/>
              </a:lnTo>
              <a:lnTo>
                <a:pt x="0" y="145633"/>
              </a:lnTo>
              <a:lnTo>
                <a:pt x="0" y="244288"/>
              </a:lnTo>
            </a:path>
          </a:pathLst>
        </a:custGeom>
        <a:noFill/>
        <a:ln w="19050" cap="flat" cmpd="sng" algn="ctr">
          <a:solidFill>
            <a:srgbClr val="646464"/>
          </a:solidFill>
          <a:prstDash val="solid"/>
          <a:miter lim="800000"/>
        </a:ln>
        <a:effectLst/>
      </dsp:spPr>
      <dsp:style>
        <a:lnRef idx="2">
          <a:scrgbClr r="0" g="0" b="0"/>
        </a:lnRef>
        <a:fillRef idx="0">
          <a:scrgbClr r="0" g="0" b="0"/>
        </a:fillRef>
        <a:effectRef idx="0">
          <a:scrgbClr r="0" g="0" b="0"/>
        </a:effectRef>
        <a:fontRef idx="minor"/>
      </dsp:style>
    </dsp:sp>
    <dsp:sp modelId="{B6EA8EB0-F26B-45D1-822A-3BB4AC00F8F4}">
      <dsp:nvSpPr>
        <dsp:cNvPr id="0" name=""/>
        <dsp:cNvSpPr/>
      </dsp:nvSpPr>
      <dsp:spPr>
        <a:xfrm>
          <a:off x="420181" y="1249490"/>
          <a:ext cx="91440" cy="244288"/>
        </a:xfrm>
        <a:custGeom>
          <a:avLst/>
          <a:gdLst/>
          <a:ahLst/>
          <a:cxnLst/>
          <a:rect l="0" t="0" r="0" b="0"/>
          <a:pathLst>
            <a:path>
              <a:moveTo>
                <a:pt x="45720" y="0"/>
              </a:moveTo>
              <a:lnTo>
                <a:pt x="45720" y="244288"/>
              </a:lnTo>
            </a:path>
          </a:pathLst>
        </a:custGeom>
        <a:noFill/>
        <a:ln w="19050" cap="flat" cmpd="sng" algn="ctr">
          <a:solidFill>
            <a:srgbClr val="646464"/>
          </a:solidFill>
          <a:prstDash val="solid"/>
          <a:miter lim="800000"/>
        </a:ln>
        <a:effectLst/>
      </dsp:spPr>
      <dsp:style>
        <a:lnRef idx="2">
          <a:scrgbClr r="0" g="0" b="0"/>
        </a:lnRef>
        <a:fillRef idx="0">
          <a:scrgbClr r="0" g="0" b="0"/>
        </a:fillRef>
        <a:effectRef idx="0">
          <a:scrgbClr r="0" g="0" b="0"/>
        </a:effectRef>
        <a:fontRef idx="minor"/>
      </dsp:style>
    </dsp:sp>
    <dsp:sp modelId="{A2E7674D-53D7-4BA0-BDFE-4826B314B59D}">
      <dsp:nvSpPr>
        <dsp:cNvPr id="0" name=""/>
        <dsp:cNvSpPr/>
      </dsp:nvSpPr>
      <dsp:spPr>
        <a:xfrm>
          <a:off x="465901" y="582395"/>
          <a:ext cx="2465067" cy="244288"/>
        </a:xfrm>
        <a:custGeom>
          <a:avLst/>
          <a:gdLst/>
          <a:ahLst/>
          <a:cxnLst/>
          <a:rect l="0" t="0" r="0" b="0"/>
          <a:pathLst>
            <a:path>
              <a:moveTo>
                <a:pt x="2465067" y="0"/>
              </a:moveTo>
              <a:lnTo>
                <a:pt x="2465067" y="145633"/>
              </a:lnTo>
              <a:lnTo>
                <a:pt x="0" y="145633"/>
              </a:lnTo>
              <a:lnTo>
                <a:pt x="0" y="244288"/>
              </a:lnTo>
            </a:path>
          </a:pathLst>
        </a:custGeom>
        <a:noFill/>
        <a:ln w="19050" cap="flat" cmpd="sng" algn="ctr">
          <a:solidFill>
            <a:srgbClr val="646464"/>
          </a:solidFill>
          <a:prstDash val="solid"/>
          <a:miter lim="800000"/>
        </a:ln>
        <a:effectLst/>
      </dsp:spPr>
      <dsp:style>
        <a:lnRef idx="2">
          <a:scrgbClr r="0" g="0" b="0"/>
        </a:lnRef>
        <a:fillRef idx="0">
          <a:scrgbClr r="0" g="0" b="0"/>
        </a:fillRef>
        <a:effectRef idx="0">
          <a:scrgbClr r="0" g="0" b="0"/>
        </a:effectRef>
        <a:fontRef idx="minor"/>
      </dsp:style>
    </dsp:sp>
    <dsp:sp modelId="{1F8CD0A9-CC2F-4F9A-B612-6B9563241B77}">
      <dsp:nvSpPr>
        <dsp:cNvPr id="0" name=""/>
        <dsp:cNvSpPr/>
      </dsp:nvSpPr>
      <dsp:spPr>
        <a:xfrm>
          <a:off x="2522662" y="159588"/>
          <a:ext cx="816614" cy="422806"/>
        </a:xfrm>
        <a:prstGeom prst="rect">
          <a:avLst/>
        </a:prstGeom>
        <a:solidFill>
          <a:srgbClr val="D9D9D9"/>
        </a:solidFill>
        <a:ln w="19050" cap="flat" cmpd="sng" algn="ctr">
          <a:solidFill>
            <a:srgbClr val="646464"/>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9663" numCol="1" spcCol="1270" anchor="ctr" anchorCtr="0">
          <a:noAutofit/>
        </a:bodyPr>
        <a:lstStyle/>
        <a:p>
          <a:pPr marL="0" lvl="0" indent="0" algn="ctr" defTabSz="355600">
            <a:lnSpc>
              <a:spcPct val="90000"/>
            </a:lnSpc>
            <a:spcBef>
              <a:spcPct val="0"/>
            </a:spcBef>
            <a:spcAft>
              <a:spcPct val="35000"/>
            </a:spcAft>
            <a:buNone/>
          </a:pPr>
          <a:r>
            <a:rPr lang="en-US" sz="800" kern="1200">
              <a:solidFill>
                <a:srgbClr val="646464"/>
              </a:solidFill>
            </a:rPr>
            <a:t>CEO</a:t>
          </a:r>
        </a:p>
      </dsp:txBody>
      <dsp:txXfrm>
        <a:off x="2522662" y="159588"/>
        <a:ext cx="816614" cy="422806"/>
      </dsp:txXfrm>
    </dsp:sp>
    <dsp:sp modelId="{BFC83BED-2453-4320-A4CB-912EB283F9B5}">
      <dsp:nvSpPr>
        <dsp:cNvPr id="0" name=""/>
        <dsp:cNvSpPr/>
      </dsp:nvSpPr>
      <dsp:spPr>
        <a:xfrm>
          <a:off x="2685984" y="488438"/>
          <a:ext cx="734952" cy="140935"/>
        </a:xfrm>
        <a:prstGeom prst="rect">
          <a:avLst/>
        </a:prstGeom>
        <a:solidFill>
          <a:schemeClr val="lt1">
            <a:alpha val="90000"/>
            <a:hueOff val="0"/>
            <a:satOff val="0"/>
            <a:lumOff val="0"/>
            <a:alphaOff val="0"/>
          </a:schemeClr>
        </a:solidFill>
        <a:ln w="19050" cap="flat" cmpd="sng" algn="ctr">
          <a:solidFill>
            <a:srgbClr val="646464"/>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endParaRPr lang="en-US" sz="800" kern="1200"/>
        </a:p>
      </dsp:txBody>
      <dsp:txXfrm>
        <a:off x="2685984" y="488438"/>
        <a:ext cx="734952" cy="140935"/>
      </dsp:txXfrm>
    </dsp:sp>
    <dsp:sp modelId="{77115ADE-63F8-4BF0-85C7-431A916AA904}">
      <dsp:nvSpPr>
        <dsp:cNvPr id="0" name=""/>
        <dsp:cNvSpPr/>
      </dsp:nvSpPr>
      <dsp:spPr>
        <a:xfrm>
          <a:off x="57594" y="826683"/>
          <a:ext cx="816614" cy="422806"/>
        </a:xfrm>
        <a:prstGeom prst="rect">
          <a:avLst/>
        </a:prstGeom>
        <a:solidFill>
          <a:srgbClr val="D9D9D9"/>
        </a:solidFill>
        <a:ln w="19050" cap="flat" cmpd="sng" algn="ctr">
          <a:solidFill>
            <a:srgbClr val="646464"/>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9663" numCol="1" spcCol="1270" anchor="ctr" anchorCtr="0">
          <a:noAutofit/>
        </a:bodyPr>
        <a:lstStyle/>
        <a:p>
          <a:pPr marL="0" lvl="0" indent="0" algn="ctr" defTabSz="355600">
            <a:lnSpc>
              <a:spcPct val="90000"/>
            </a:lnSpc>
            <a:spcBef>
              <a:spcPct val="0"/>
            </a:spcBef>
            <a:spcAft>
              <a:spcPct val="35000"/>
            </a:spcAft>
            <a:buNone/>
          </a:pPr>
          <a:r>
            <a:rPr lang="en-US" sz="800" kern="1200">
              <a:solidFill>
                <a:srgbClr val="646464"/>
              </a:solidFill>
            </a:rPr>
            <a:t>CFO</a:t>
          </a:r>
        </a:p>
      </dsp:txBody>
      <dsp:txXfrm>
        <a:off x="57594" y="826683"/>
        <a:ext cx="816614" cy="422806"/>
      </dsp:txXfrm>
    </dsp:sp>
    <dsp:sp modelId="{68003D5A-E3DE-49E0-A1E9-6BAC454A0C65}">
      <dsp:nvSpPr>
        <dsp:cNvPr id="0" name=""/>
        <dsp:cNvSpPr/>
      </dsp:nvSpPr>
      <dsp:spPr>
        <a:xfrm>
          <a:off x="220917" y="1155533"/>
          <a:ext cx="734952" cy="140935"/>
        </a:xfrm>
        <a:prstGeom prst="rect">
          <a:avLst/>
        </a:prstGeom>
        <a:solidFill>
          <a:schemeClr val="lt1">
            <a:alpha val="90000"/>
            <a:hueOff val="0"/>
            <a:satOff val="0"/>
            <a:lumOff val="0"/>
            <a:alphaOff val="0"/>
          </a:schemeClr>
        </a:solidFill>
        <a:ln w="19050" cap="flat" cmpd="sng" algn="ctr">
          <a:solidFill>
            <a:srgbClr val="646464"/>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r>
            <a:rPr lang="en-US" sz="800" kern="1200"/>
            <a:t>TBD</a:t>
          </a:r>
        </a:p>
      </dsp:txBody>
      <dsp:txXfrm>
        <a:off x="220917" y="1155533"/>
        <a:ext cx="734952" cy="140935"/>
      </dsp:txXfrm>
    </dsp:sp>
    <dsp:sp modelId="{C407583B-099B-4D5F-80C8-D0DE922A0128}">
      <dsp:nvSpPr>
        <dsp:cNvPr id="0" name=""/>
        <dsp:cNvSpPr/>
      </dsp:nvSpPr>
      <dsp:spPr>
        <a:xfrm>
          <a:off x="57594" y="1493778"/>
          <a:ext cx="816614" cy="422806"/>
        </a:xfrm>
        <a:prstGeom prst="rect">
          <a:avLst/>
        </a:prstGeom>
        <a:solidFill>
          <a:srgbClr val="D9D9D9"/>
        </a:solidFill>
        <a:ln w="19050" cap="flat" cmpd="sng" algn="ctr">
          <a:solidFill>
            <a:srgbClr val="646464"/>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9663" numCol="1" spcCol="1270" anchor="ctr" anchorCtr="0">
          <a:noAutofit/>
        </a:bodyPr>
        <a:lstStyle/>
        <a:p>
          <a:pPr marL="0" lvl="0" indent="0" algn="ctr" defTabSz="355600">
            <a:lnSpc>
              <a:spcPct val="90000"/>
            </a:lnSpc>
            <a:spcBef>
              <a:spcPct val="0"/>
            </a:spcBef>
            <a:spcAft>
              <a:spcPct val="35000"/>
            </a:spcAft>
            <a:buNone/>
          </a:pPr>
          <a:r>
            <a:rPr lang="en-US" sz="800" kern="1200">
              <a:solidFill>
                <a:srgbClr val="646464"/>
              </a:solidFill>
            </a:rPr>
            <a:t>Books, Admin</a:t>
          </a:r>
        </a:p>
      </dsp:txBody>
      <dsp:txXfrm>
        <a:off x="57594" y="1493778"/>
        <a:ext cx="816614" cy="422806"/>
      </dsp:txXfrm>
    </dsp:sp>
    <dsp:sp modelId="{AFFD0447-4F4F-4E88-8486-94AE7BF2E410}">
      <dsp:nvSpPr>
        <dsp:cNvPr id="0" name=""/>
        <dsp:cNvSpPr/>
      </dsp:nvSpPr>
      <dsp:spPr>
        <a:xfrm>
          <a:off x="220917" y="1822628"/>
          <a:ext cx="734952" cy="140935"/>
        </a:xfrm>
        <a:prstGeom prst="rect">
          <a:avLst/>
        </a:prstGeom>
        <a:solidFill>
          <a:schemeClr val="lt1">
            <a:alpha val="90000"/>
            <a:hueOff val="0"/>
            <a:satOff val="0"/>
            <a:lumOff val="0"/>
            <a:alphaOff val="0"/>
          </a:schemeClr>
        </a:solidFill>
        <a:ln w="19050" cap="flat" cmpd="sng" algn="ctr">
          <a:solidFill>
            <a:srgbClr val="646464"/>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r>
            <a:rPr lang="en-US" sz="800" kern="1200"/>
            <a:t>TBD</a:t>
          </a:r>
        </a:p>
      </dsp:txBody>
      <dsp:txXfrm>
        <a:off x="220917" y="1822628"/>
        <a:ext cx="734952" cy="140935"/>
      </dsp:txXfrm>
    </dsp:sp>
    <dsp:sp modelId="{1C40CD8C-A107-4DE3-A58B-03CED28339E5}">
      <dsp:nvSpPr>
        <dsp:cNvPr id="0" name=""/>
        <dsp:cNvSpPr/>
      </dsp:nvSpPr>
      <dsp:spPr>
        <a:xfrm>
          <a:off x="1700972" y="826683"/>
          <a:ext cx="816614" cy="422806"/>
        </a:xfrm>
        <a:prstGeom prst="rect">
          <a:avLst/>
        </a:prstGeom>
        <a:solidFill>
          <a:srgbClr val="D9D9D9"/>
        </a:solidFill>
        <a:ln w="19050" cap="flat" cmpd="sng" algn="ctr">
          <a:solidFill>
            <a:srgbClr val="646464"/>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9663" numCol="1" spcCol="1270" anchor="ctr" anchorCtr="0">
          <a:noAutofit/>
        </a:bodyPr>
        <a:lstStyle/>
        <a:p>
          <a:pPr marL="0" lvl="0" indent="0" algn="ctr" defTabSz="355600">
            <a:lnSpc>
              <a:spcPct val="90000"/>
            </a:lnSpc>
            <a:spcBef>
              <a:spcPct val="0"/>
            </a:spcBef>
            <a:spcAft>
              <a:spcPct val="35000"/>
            </a:spcAft>
            <a:buNone/>
          </a:pPr>
          <a:r>
            <a:rPr lang="en-US" sz="800" kern="1200">
              <a:solidFill>
                <a:srgbClr val="646464"/>
              </a:solidFill>
            </a:rPr>
            <a:t>CTO</a:t>
          </a:r>
        </a:p>
      </dsp:txBody>
      <dsp:txXfrm>
        <a:off x="1700972" y="826683"/>
        <a:ext cx="816614" cy="422806"/>
      </dsp:txXfrm>
    </dsp:sp>
    <dsp:sp modelId="{7A70245F-3474-4EFE-B514-735181A5B0D0}">
      <dsp:nvSpPr>
        <dsp:cNvPr id="0" name=""/>
        <dsp:cNvSpPr/>
      </dsp:nvSpPr>
      <dsp:spPr>
        <a:xfrm>
          <a:off x="1864295" y="1155533"/>
          <a:ext cx="734952" cy="140935"/>
        </a:xfrm>
        <a:prstGeom prst="rect">
          <a:avLst/>
        </a:prstGeom>
        <a:solidFill>
          <a:schemeClr val="lt1">
            <a:alpha val="90000"/>
            <a:hueOff val="0"/>
            <a:satOff val="0"/>
            <a:lumOff val="0"/>
            <a:alphaOff val="0"/>
          </a:schemeClr>
        </a:solidFill>
        <a:ln w="19050" cap="flat" cmpd="sng" algn="ctr">
          <a:solidFill>
            <a:srgbClr val="646464"/>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r>
            <a:rPr lang="en-US" sz="800" kern="1200"/>
            <a:t>TBD</a:t>
          </a:r>
        </a:p>
      </dsp:txBody>
      <dsp:txXfrm>
        <a:off x="1864295" y="1155533"/>
        <a:ext cx="734952" cy="140935"/>
      </dsp:txXfrm>
    </dsp:sp>
    <dsp:sp modelId="{F354521D-FCCB-4570-BC90-3A19104CE4DF}">
      <dsp:nvSpPr>
        <dsp:cNvPr id="0" name=""/>
        <dsp:cNvSpPr/>
      </dsp:nvSpPr>
      <dsp:spPr>
        <a:xfrm>
          <a:off x="1153179" y="1493778"/>
          <a:ext cx="816614" cy="422806"/>
        </a:xfrm>
        <a:prstGeom prst="rect">
          <a:avLst/>
        </a:prstGeom>
        <a:solidFill>
          <a:srgbClr val="D9D9D9"/>
        </a:solidFill>
        <a:ln w="19050" cap="flat" cmpd="sng" algn="ctr">
          <a:solidFill>
            <a:srgbClr val="646464"/>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9663" numCol="1" spcCol="1270" anchor="ctr" anchorCtr="0">
          <a:noAutofit/>
        </a:bodyPr>
        <a:lstStyle/>
        <a:p>
          <a:pPr marL="0" lvl="0" indent="0" algn="ctr" defTabSz="355600">
            <a:lnSpc>
              <a:spcPct val="90000"/>
            </a:lnSpc>
            <a:spcBef>
              <a:spcPct val="0"/>
            </a:spcBef>
            <a:spcAft>
              <a:spcPct val="35000"/>
            </a:spcAft>
            <a:buNone/>
          </a:pPr>
          <a:r>
            <a:rPr lang="en-US" sz="800" kern="1200">
              <a:solidFill>
                <a:srgbClr val="646464"/>
              </a:solidFill>
            </a:rPr>
            <a:t>Developers, Technology</a:t>
          </a:r>
        </a:p>
      </dsp:txBody>
      <dsp:txXfrm>
        <a:off x="1153179" y="1493778"/>
        <a:ext cx="816614" cy="422806"/>
      </dsp:txXfrm>
    </dsp:sp>
    <dsp:sp modelId="{9713B3F5-B35C-4A60-9C24-ED8FD22A31B4}">
      <dsp:nvSpPr>
        <dsp:cNvPr id="0" name=""/>
        <dsp:cNvSpPr/>
      </dsp:nvSpPr>
      <dsp:spPr>
        <a:xfrm>
          <a:off x="1316502" y="1822628"/>
          <a:ext cx="734952" cy="140935"/>
        </a:xfrm>
        <a:prstGeom prst="rect">
          <a:avLst/>
        </a:prstGeom>
        <a:solidFill>
          <a:schemeClr val="lt1">
            <a:alpha val="90000"/>
            <a:hueOff val="0"/>
            <a:satOff val="0"/>
            <a:lumOff val="0"/>
            <a:alphaOff val="0"/>
          </a:schemeClr>
        </a:solidFill>
        <a:ln w="19050" cap="flat" cmpd="sng" algn="ctr">
          <a:solidFill>
            <a:srgbClr val="646464"/>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r>
            <a:rPr lang="en-US" sz="800" kern="1200"/>
            <a:t>TBD</a:t>
          </a:r>
        </a:p>
      </dsp:txBody>
      <dsp:txXfrm>
        <a:off x="1316502" y="1822628"/>
        <a:ext cx="734952" cy="140935"/>
      </dsp:txXfrm>
    </dsp:sp>
    <dsp:sp modelId="{1B55FCD0-6E43-40CE-BED9-3346D224166F}">
      <dsp:nvSpPr>
        <dsp:cNvPr id="0" name=""/>
        <dsp:cNvSpPr/>
      </dsp:nvSpPr>
      <dsp:spPr>
        <a:xfrm>
          <a:off x="2248765" y="1493778"/>
          <a:ext cx="816614" cy="422806"/>
        </a:xfrm>
        <a:prstGeom prst="rect">
          <a:avLst/>
        </a:prstGeom>
        <a:solidFill>
          <a:srgbClr val="D9D9D9"/>
        </a:solidFill>
        <a:ln w="19050" cap="flat" cmpd="sng" algn="ctr">
          <a:solidFill>
            <a:srgbClr val="646464"/>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9663" numCol="1" spcCol="1270" anchor="ctr" anchorCtr="0">
          <a:noAutofit/>
        </a:bodyPr>
        <a:lstStyle/>
        <a:p>
          <a:pPr marL="0" lvl="0" indent="0" algn="ctr" defTabSz="355600">
            <a:lnSpc>
              <a:spcPct val="90000"/>
            </a:lnSpc>
            <a:spcBef>
              <a:spcPct val="0"/>
            </a:spcBef>
            <a:spcAft>
              <a:spcPct val="35000"/>
            </a:spcAft>
            <a:buNone/>
          </a:pPr>
          <a:r>
            <a:rPr lang="en-US" sz="800" kern="1200">
              <a:solidFill>
                <a:srgbClr val="646464"/>
              </a:solidFill>
            </a:rPr>
            <a:t>Digital Partners, Subscriptions, IT</a:t>
          </a:r>
        </a:p>
      </dsp:txBody>
      <dsp:txXfrm>
        <a:off x="2248765" y="1493778"/>
        <a:ext cx="816614" cy="422806"/>
      </dsp:txXfrm>
    </dsp:sp>
    <dsp:sp modelId="{1426AC6B-34D9-46C4-904D-9F50521F9DEB}">
      <dsp:nvSpPr>
        <dsp:cNvPr id="0" name=""/>
        <dsp:cNvSpPr/>
      </dsp:nvSpPr>
      <dsp:spPr>
        <a:xfrm>
          <a:off x="2412088" y="1822628"/>
          <a:ext cx="734952" cy="140935"/>
        </a:xfrm>
        <a:prstGeom prst="rect">
          <a:avLst/>
        </a:prstGeom>
        <a:solidFill>
          <a:schemeClr val="lt1">
            <a:alpha val="90000"/>
            <a:hueOff val="0"/>
            <a:satOff val="0"/>
            <a:lumOff val="0"/>
            <a:alphaOff val="0"/>
          </a:schemeClr>
        </a:solidFill>
        <a:ln w="19050" cap="flat" cmpd="sng" algn="ctr">
          <a:solidFill>
            <a:srgbClr val="646464"/>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r>
            <a:rPr lang="en-US" sz="800" kern="1200"/>
            <a:t>TBD</a:t>
          </a:r>
        </a:p>
      </dsp:txBody>
      <dsp:txXfrm>
        <a:off x="2412088" y="1822628"/>
        <a:ext cx="734952" cy="140935"/>
      </dsp:txXfrm>
    </dsp:sp>
    <dsp:sp modelId="{9B5A5E5D-D7DC-474A-8460-DC66C3535DD5}">
      <dsp:nvSpPr>
        <dsp:cNvPr id="0" name=""/>
        <dsp:cNvSpPr/>
      </dsp:nvSpPr>
      <dsp:spPr>
        <a:xfrm>
          <a:off x="3892144" y="826683"/>
          <a:ext cx="816614" cy="422806"/>
        </a:xfrm>
        <a:prstGeom prst="rect">
          <a:avLst/>
        </a:prstGeom>
        <a:solidFill>
          <a:srgbClr val="D9D9D9"/>
        </a:solidFill>
        <a:ln w="19050" cap="flat" cmpd="sng" algn="ctr">
          <a:solidFill>
            <a:srgbClr val="646464"/>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9663" numCol="1" spcCol="1270" anchor="ctr" anchorCtr="0">
          <a:noAutofit/>
        </a:bodyPr>
        <a:lstStyle/>
        <a:p>
          <a:pPr marL="0" lvl="0" indent="0" algn="ctr" defTabSz="355600">
            <a:lnSpc>
              <a:spcPct val="90000"/>
            </a:lnSpc>
            <a:spcBef>
              <a:spcPct val="0"/>
            </a:spcBef>
            <a:spcAft>
              <a:spcPct val="35000"/>
            </a:spcAft>
            <a:buNone/>
          </a:pPr>
          <a:r>
            <a:rPr lang="en-US" sz="800" kern="1200">
              <a:solidFill>
                <a:srgbClr val="646464"/>
              </a:solidFill>
            </a:rPr>
            <a:t>CMO</a:t>
          </a:r>
        </a:p>
      </dsp:txBody>
      <dsp:txXfrm>
        <a:off x="3892144" y="826683"/>
        <a:ext cx="816614" cy="422806"/>
      </dsp:txXfrm>
    </dsp:sp>
    <dsp:sp modelId="{B74095BE-6FC6-4389-8A0A-E81B2D35D53D}">
      <dsp:nvSpPr>
        <dsp:cNvPr id="0" name=""/>
        <dsp:cNvSpPr/>
      </dsp:nvSpPr>
      <dsp:spPr>
        <a:xfrm>
          <a:off x="4055467" y="1155533"/>
          <a:ext cx="734952" cy="140935"/>
        </a:xfrm>
        <a:prstGeom prst="rect">
          <a:avLst/>
        </a:prstGeom>
        <a:solidFill>
          <a:schemeClr val="lt1">
            <a:alpha val="90000"/>
            <a:hueOff val="0"/>
            <a:satOff val="0"/>
            <a:lumOff val="0"/>
            <a:alphaOff val="0"/>
          </a:schemeClr>
        </a:solidFill>
        <a:ln w="19050" cap="flat" cmpd="sng" algn="ctr">
          <a:solidFill>
            <a:srgbClr val="646464"/>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r>
            <a:rPr lang="en-US" sz="800" kern="1200"/>
            <a:t>TBD</a:t>
          </a:r>
        </a:p>
      </dsp:txBody>
      <dsp:txXfrm>
        <a:off x="4055467" y="1155533"/>
        <a:ext cx="734952" cy="140935"/>
      </dsp:txXfrm>
    </dsp:sp>
    <dsp:sp modelId="{8FF3BB37-9520-4A45-96BA-185ACA4F1C09}">
      <dsp:nvSpPr>
        <dsp:cNvPr id="0" name=""/>
        <dsp:cNvSpPr/>
      </dsp:nvSpPr>
      <dsp:spPr>
        <a:xfrm>
          <a:off x="3344351" y="1493778"/>
          <a:ext cx="816614" cy="422806"/>
        </a:xfrm>
        <a:prstGeom prst="rect">
          <a:avLst/>
        </a:prstGeom>
        <a:solidFill>
          <a:srgbClr val="D9D9D9"/>
        </a:solidFill>
        <a:ln w="19050" cap="flat" cmpd="sng" algn="ctr">
          <a:solidFill>
            <a:srgbClr val="646464"/>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9663" numCol="1" spcCol="1270" anchor="ctr" anchorCtr="0">
          <a:noAutofit/>
        </a:bodyPr>
        <a:lstStyle/>
        <a:p>
          <a:pPr marL="0" lvl="0" indent="0" algn="ctr" defTabSz="355600">
            <a:lnSpc>
              <a:spcPct val="90000"/>
            </a:lnSpc>
            <a:spcBef>
              <a:spcPct val="0"/>
            </a:spcBef>
            <a:spcAft>
              <a:spcPct val="35000"/>
            </a:spcAft>
            <a:buNone/>
          </a:pPr>
          <a:r>
            <a:rPr lang="en-US" sz="800" kern="1200">
              <a:solidFill>
                <a:srgbClr val="646464"/>
              </a:solidFill>
            </a:rPr>
            <a:t>Marketing/ Account Managers</a:t>
          </a:r>
        </a:p>
      </dsp:txBody>
      <dsp:txXfrm>
        <a:off x="3344351" y="1493778"/>
        <a:ext cx="816614" cy="422806"/>
      </dsp:txXfrm>
    </dsp:sp>
    <dsp:sp modelId="{A75B50E9-59E6-4694-A551-D8F3FE7972DB}">
      <dsp:nvSpPr>
        <dsp:cNvPr id="0" name=""/>
        <dsp:cNvSpPr/>
      </dsp:nvSpPr>
      <dsp:spPr>
        <a:xfrm>
          <a:off x="3507674" y="1822628"/>
          <a:ext cx="734952" cy="140935"/>
        </a:xfrm>
        <a:prstGeom prst="rect">
          <a:avLst/>
        </a:prstGeom>
        <a:solidFill>
          <a:schemeClr val="lt1">
            <a:alpha val="90000"/>
            <a:hueOff val="0"/>
            <a:satOff val="0"/>
            <a:lumOff val="0"/>
            <a:alphaOff val="0"/>
          </a:schemeClr>
        </a:solidFill>
        <a:ln w="19050" cap="flat" cmpd="sng" algn="ctr">
          <a:solidFill>
            <a:srgbClr val="646464"/>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r>
            <a:rPr lang="en-US" sz="800" kern="1200"/>
            <a:t>TBD</a:t>
          </a:r>
        </a:p>
      </dsp:txBody>
      <dsp:txXfrm>
        <a:off x="3507674" y="1822628"/>
        <a:ext cx="734952" cy="140935"/>
      </dsp:txXfrm>
    </dsp:sp>
    <dsp:sp modelId="{E52BE841-6E99-475B-BB11-16D63640916B}">
      <dsp:nvSpPr>
        <dsp:cNvPr id="0" name=""/>
        <dsp:cNvSpPr/>
      </dsp:nvSpPr>
      <dsp:spPr>
        <a:xfrm>
          <a:off x="4439936" y="1493778"/>
          <a:ext cx="816614" cy="422806"/>
        </a:xfrm>
        <a:prstGeom prst="rect">
          <a:avLst/>
        </a:prstGeom>
        <a:solidFill>
          <a:srgbClr val="D9D9D9"/>
        </a:solidFill>
        <a:ln w="19050" cap="flat" cmpd="sng" algn="ctr">
          <a:solidFill>
            <a:srgbClr val="646464"/>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9663" numCol="1" spcCol="1270" anchor="ctr" anchorCtr="0">
          <a:noAutofit/>
        </a:bodyPr>
        <a:lstStyle/>
        <a:p>
          <a:pPr marL="0" lvl="0" indent="0" algn="ctr" defTabSz="355600">
            <a:lnSpc>
              <a:spcPct val="90000"/>
            </a:lnSpc>
            <a:spcBef>
              <a:spcPct val="0"/>
            </a:spcBef>
            <a:spcAft>
              <a:spcPct val="35000"/>
            </a:spcAft>
            <a:buNone/>
          </a:pPr>
          <a:r>
            <a:rPr lang="en-US" sz="800" kern="1200">
              <a:solidFill>
                <a:srgbClr val="646464"/>
              </a:solidFill>
            </a:rPr>
            <a:t>Traffic Buyers &amp; Logistics</a:t>
          </a:r>
        </a:p>
      </dsp:txBody>
      <dsp:txXfrm>
        <a:off x="4439936" y="1493778"/>
        <a:ext cx="816614" cy="422806"/>
      </dsp:txXfrm>
    </dsp:sp>
    <dsp:sp modelId="{3F8FEDB6-9FF3-4AEF-A05F-DA34058D2253}">
      <dsp:nvSpPr>
        <dsp:cNvPr id="0" name=""/>
        <dsp:cNvSpPr/>
      </dsp:nvSpPr>
      <dsp:spPr>
        <a:xfrm>
          <a:off x="4603259" y="1822628"/>
          <a:ext cx="734952" cy="140935"/>
        </a:xfrm>
        <a:prstGeom prst="rect">
          <a:avLst/>
        </a:prstGeom>
        <a:solidFill>
          <a:schemeClr val="lt1">
            <a:alpha val="90000"/>
            <a:hueOff val="0"/>
            <a:satOff val="0"/>
            <a:lumOff val="0"/>
            <a:alphaOff val="0"/>
          </a:schemeClr>
        </a:solidFill>
        <a:ln w="19050" cap="flat" cmpd="sng" algn="ctr">
          <a:solidFill>
            <a:srgbClr val="646464"/>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r>
            <a:rPr lang="en-US" sz="800" kern="1200"/>
            <a:t>TBD</a:t>
          </a:r>
        </a:p>
      </dsp:txBody>
      <dsp:txXfrm>
        <a:off x="4603259" y="1822628"/>
        <a:ext cx="734952" cy="140935"/>
      </dsp:txXfrm>
    </dsp:sp>
    <dsp:sp modelId="{15691A52-361E-4F7F-B838-B62186134F0B}">
      <dsp:nvSpPr>
        <dsp:cNvPr id="0" name=""/>
        <dsp:cNvSpPr/>
      </dsp:nvSpPr>
      <dsp:spPr>
        <a:xfrm>
          <a:off x="4987729" y="826683"/>
          <a:ext cx="816614" cy="422806"/>
        </a:xfrm>
        <a:prstGeom prst="rect">
          <a:avLst/>
        </a:prstGeom>
        <a:solidFill>
          <a:srgbClr val="D9D9D9"/>
        </a:solidFill>
        <a:ln w="19050" cap="flat" cmpd="sng" algn="ctr">
          <a:solidFill>
            <a:srgbClr val="646464"/>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9663" numCol="1" spcCol="1270" anchor="ctr" anchorCtr="0">
          <a:noAutofit/>
        </a:bodyPr>
        <a:lstStyle/>
        <a:p>
          <a:pPr marL="0" lvl="0" indent="0" algn="ctr" defTabSz="355600">
            <a:lnSpc>
              <a:spcPct val="90000"/>
            </a:lnSpc>
            <a:spcBef>
              <a:spcPct val="0"/>
            </a:spcBef>
            <a:spcAft>
              <a:spcPct val="35000"/>
            </a:spcAft>
            <a:buNone/>
          </a:pPr>
          <a:r>
            <a:rPr lang="en-US" sz="800" kern="1200">
              <a:solidFill>
                <a:srgbClr val="646464"/>
              </a:solidFill>
            </a:rPr>
            <a:t>Contractual Support, 3rd Parties, &amp; Partners</a:t>
          </a:r>
        </a:p>
      </dsp:txBody>
      <dsp:txXfrm>
        <a:off x="4987729" y="826683"/>
        <a:ext cx="816614" cy="422806"/>
      </dsp:txXfrm>
    </dsp:sp>
    <dsp:sp modelId="{B25FD7B5-0C2A-4859-8402-D2FC004109F4}">
      <dsp:nvSpPr>
        <dsp:cNvPr id="0" name=""/>
        <dsp:cNvSpPr/>
      </dsp:nvSpPr>
      <dsp:spPr>
        <a:xfrm>
          <a:off x="5151052" y="1155533"/>
          <a:ext cx="734952" cy="140935"/>
        </a:xfrm>
        <a:prstGeom prst="rect">
          <a:avLst/>
        </a:prstGeom>
        <a:solidFill>
          <a:schemeClr val="lt1">
            <a:alpha val="90000"/>
            <a:hueOff val="0"/>
            <a:satOff val="0"/>
            <a:lumOff val="0"/>
            <a:alphaOff val="0"/>
          </a:schemeClr>
        </a:solidFill>
        <a:ln w="19050" cap="flat" cmpd="sng" algn="ctr">
          <a:solidFill>
            <a:srgbClr val="646464"/>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r>
            <a:rPr lang="en-US" sz="800" kern="1200"/>
            <a:t>TBD</a:t>
          </a:r>
        </a:p>
      </dsp:txBody>
      <dsp:txXfrm>
        <a:off x="5151052" y="1155533"/>
        <a:ext cx="734952" cy="140935"/>
      </dsp:txXfrm>
    </dsp:sp>
  </dsp:spTree>
</dsp:drawing>
</file>

<file path=word/diagrams/layout1.xml><?xml version="1.0" encoding="utf-8"?>
<dgm:layoutDef xmlns:dgm="http://schemas.openxmlformats.org/drawingml/2006/diagram" xmlns:a="http://schemas.openxmlformats.org/drawingml/2006/main" uniqueId="urn:microsoft.com/office/officeart/2008/layout/NameandTitleOrganizationalChart">
  <dgm:title val=""/>
  <dgm:desc val=""/>
  <dgm:catLst>
    <dgm:cat type="hierarchy" pri="125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1" styleLbl="fgAcc0">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alg type="conn">
                            <dgm:param type="connRout" val="bend"/>
                            <dgm:param type="dim" val="1D"/>
                            <dgm:param type="endSty" val="noArr"/>
                            <dgm:param type="begPts" val="bCtr"/>
                            <dgm:param type="endPts" val="tCtr"/>
                            <dgm:param type="bendPt" val="end"/>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41" func="var" arg="hierBranch" op="equ" val="hang">
                    <dgm:layoutNode name="Name42">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3">
                    <dgm:layoutNode name="Name44">
                      <dgm:choose name="Name45">
                        <dgm:if name="Name46" axis="self" func="depth" op="lte" val="2">
                          <dgm:choose name="Name47">
                            <dgm:if name="Name48" axis="par ch" ptType="node asst" func="cnt" op="gte" val="1">
                              <dgm:alg type="conn">
                                <dgm:param type="connRout" val="bend"/>
                                <dgm:param type="dim" val="1D"/>
                                <dgm:param type="endSty" val="noArr"/>
                                <dgm:param type="begPts" val="bCtr"/>
                                <dgm:param type="endPts" val="midL midR"/>
                              </dgm:alg>
                            </dgm:if>
                            <dgm:else name="Name49">
                              <dgm:alg type="conn">
                                <dgm:param type="connRout" val="bend"/>
                                <dgm:param type="dim" val="1D"/>
                                <dgm:param type="endSty" val="noArr"/>
                                <dgm:param type="begPts" val="bCtr"/>
                                <dgm:param type="endPts" val="midL midR"/>
                                <dgm:param type="srcNode" val="rootConnector1"/>
                              </dgm:alg>
                            </dgm:else>
                          </dgm:choose>
                        </dgm:if>
                        <dgm:else name="Name50">
                          <dgm:choose name="Name51">
                            <dgm:if name="Name52" axis="par ch" ptType="node asst" func="cnt" op="gte" val="1">
                              <dgm:alg type="conn">
                                <dgm:param type="connRout" val="bend"/>
                                <dgm:param type="dim" val="1D"/>
                                <dgm:param type="endSty" val="noArr"/>
                                <dgm:param type="begPts" val="bCtr"/>
                                <dgm:param type="endPts" val="midL midR"/>
                              </dgm:alg>
                            </dgm:if>
                            <dgm:else name="Name53">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54">
                  <dgm:if name="Name55" func="var" arg="hierBranch" op="equ" val="l">
                    <dgm:choose name="Name56">
                      <dgm:if name="Name57"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58">
                        <dgm:alg type="hierRoot">
                          <dgm:param type="hierAlign" val="tR"/>
                        </dgm:alg>
                        <dgm:shape xmlns:r="http://schemas.openxmlformats.org/officeDocument/2006/relationships" r:blip="">
                          <dgm:adjLst/>
                        </dgm:shape>
                        <dgm:presOf/>
                        <dgm:constrLst>
                          <dgm:constr type="alignOff" val="0.25"/>
                        </dgm:constrLst>
                      </dgm:else>
                    </dgm:choose>
                  </dgm:if>
                  <dgm:if name="Name59" func="var" arg="hierBranch" op="equ" val="r">
                    <dgm:choose name="Name60">
                      <dgm:if name="Name61"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2">
                        <dgm:alg type="hierRoot">
                          <dgm:param type="hierAlign" val="tL"/>
                        </dgm:alg>
                        <dgm:shape xmlns:r="http://schemas.openxmlformats.org/officeDocument/2006/relationships" r:blip="">
                          <dgm:adjLst/>
                        </dgm:shape>
                        <dgm:presOf/>
                        <dgm:constrLst>
                          <dgm:constr type="alignOff" val="0.25"/>
                        </dgm:constrLst>
                      </dgm:else>
                    </dgm:choose>
                  </dgm:if>
                  <dgm:if name="Name63"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4"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65">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66">
                    <dgm:if name="Name67" func="var" arg="hierBranch" op="equ" val="init">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68" func="var" arg="hierBranch" op="equ" val="l">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69" func="var" arg="hierBranch" op="equ" val="r">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70">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2" styleLbl="fgAcc1">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71">
                    <dgm:if name="Name72" func="var" arg="hierBranch" op="equ" val="l">
                      <dgm:alg type="hierChild">
                        <dgm:param type="chAlign" val="r"/>
                        <dgm:param type="linDir" val="fromT"/>
                      </dgm:alg>
                    </dgm:if>
                    <dgm:if name="Name73" func="var" arg="hierBranch" op="equ" val="r">
                      <dgm:alg type="hierChild">
                        <dgm:param type="chAlign" val="l"/>
                        <dgm:param type="linDir" val="fromT"/>
                      </dgm:alg>
                    </dgm:if>
                    <dgm:if name="Name74" func="var" arg="hierBranch" op="equ" val="hang">
                      <dgm:choose name="Name75">
                        <dgm:if name="Name76" func="var" arg="dir" op="equ" val="norm">
                          <dgm:alg type="hierChild">
                            <dgm:param type="chAlign" val="l"/>
                            <dgm:param type="linDir" val="fromL"/>
                            <dgm:param type="secChAlign" val="t"/>
                            <dgm:param type="secLinDir" val="fromT"/>
                          </dgm:alg>
                        </dgm:if>
                        <dgm:else name="Name77">
                          <dgm:alg type="hierChild">
                            <dgm:param type="chAlign" val="l"/>
                            <dgm:param type="linDir" val="fromR"/>
                            <dgm:param type="secChAlign" val="t"/>
                            <dgm:param type="secLinDir" val="fromT"/>
                          </dgm:alg>
                        </dgm:else>
                      </dgm:choose>
                    </dgm:if>
                    <dgm:if name="Name78" func="var" arg="hierBranch" op="equ" val="std">
                      <dgm:choose name="Name79">
                        <dgm:if name="Name80" func="var" arg="dir" op="equ" val="norm">
                          <dgm:alg type="hierChild"/>
                        </dgm:if>
                        <dgm:else name="Name81">
                          <dgm:alg type="hierChild">
                            <dgm:param type="linDir" val="fromR"/>
                          </dgm:alg>
                        </dgm:else>
                      </dgm:choose>
                    </dgm:if>
                    <dgm:if name="Name82" func="var" arg="hierBranch" op="equ" val="init">
                      <dgm:choose name="Name83">
                        <dgm:if name="Name84" func="var" arg="dir" op="equ" val="norm">
                          <dgm:alg type="hierChild"/>
                        </dgm:if>
                        <dgm:else name="Name85">
                          <dgm:alg type="hierChild">
                            <dgm:param type="linDir" val="fromR"/>
                          </dgm:alg>
                        </dgm:else>
                      </dgm:choose>
                    </dgm:if>
                    <dgm:else name="Name86"/>
                  </dgm:choose>
                  <dgm:shape xmlns:r="http://schemas.openxmlformats.org/officeDocument/2006/relationships" r:blip="">
                    <dgm:adjLst/>
                  </dgm:shape>
                  <dgm:presOf/>
                  <dgm:constrLst/>
                  <dgm:ruleLst/>
                  <dgm:forEach name="Name87" ref="rep2a"/>
                </dgm:layoutNode>
                <dgm:layoutNode name="hierChild5">
                  <dgm:choose name="Name88">
                    <dgm:if name="Name89" func="var" arg="dir" op="equ" val="norm">
                      <dgm:alg type="hierChild">
                        <dgm:param type="chAlign" val="l"/>
                        <dgm:param type="linDir" val="fromL"/>
                        <dgm:param type="secChAlign" val="t"/>
                        <dgm:param type="secLinDir" val="fromT"/>
                      </dgm:alg>
                    </dgm:if>
                    <dgm:else name="Name90">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91" ref="rep2b"/>
                </dgm:layoutNode>
              </dgm:layoutNode>
            </dgm:forEach>
          </dgm:layoutNode>
          <dgm:layoutNode name="hierChild3">
            <dgm:choose name="Name92">
              <dgm:if name="Name93" func="var" arg="dir" op="equ" val="norm">
                <dgm:alg type="hierChild">
                  <dgm:param type="chAlign" val="l"/>
                  <dgm:param type="linDir" val="fromL"/>
                  <dgm:param type="secChAlign" val="t"/>
                  <dgm:param type="secLinDir" val="fromT"/>
                </dgm:alg>
              </dgm:if>
              <dgm:else name="Name94">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95" axis="precedSib" ptType="parTrans" st="-1" cnt="1">
                <dgm:layoutNode name="Name96">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97">
                  <dgm:if name="Name98" func="var" arg="hierBranch" op="equ" val="l">
                    <dgm:alg type="hierRoot">
                      <dgm:param type="hierAlign" val="tR"/>
                    </dgm:alg>
                    <dgm:shape xmlns:r="http://schemas.openxmlformats.org/officeDocument/2006/relationships" r:blip="">
                      <dgm:adjLst/>
                    </dgm:shape>
                    <dgm:presOf/>
                    <dgm:constrLst>
                      <dgm:constr type="alignOff" val="0.65"/>
                    </dgm:constrLst>
                  </dgm:if>
                  <dgm:if name="Name99" func="var" arg="hierBranch" op="equ" val="r">
                    <dgm:alg type="hierRoot">
                      <dgm:param type="hierAlign" val="tL"/>
                    </dgm:alg>
                    <dgm:shape xmlns:r="http://schemas.openxmlformats.org/officeDocument/2006/relationships" r:blip="">
                      <dgm:adjLst/>
                    </dgm:shape>
                    <dgm:presOf/>
                    <dgm:constrLst>
                      <dgm:constr type="alignOff" val="0.65"/>
                    </dgm:constrLst>
                  </dgm:if>
                  <dgm:if name="Name100" func="var" arg="hierBranch" op="equ" val="hang">
                    <dgm:alg type="hierRoot"/>
                    <dgm:shape xmlns:r="http://schemas.openxmlformats.org/officeDocument/2006/relationships" r:blip="">
                      <dgm:adjLst/>
                    </dgm:shape>
                    <dgm:presOf/>
                    <dgm:constrLst>
                      <dgm:constr type="alignOff" val="0.65"/>
                    </dgm:constrLst>
                  </dgm:if>
                  <dgm:if name="Name101"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02"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103"/>
                </dgm:choose>
                <dgm:ruleLst/>
                <dgm:layoutNode name="rootComposite3">
                  <dgm:alg type="composite"/>
                  <dgm:shape xmlns:r="http://schemas.openxmlformats.org/officeDocument/2006/relationships" r:blip="">
                    <dgm:adjLst/>
                  </dgm:shape>
                  <dgm:presOf axis="self" ptType="node" cnt="1"/>
                  <dgm:choose name="Name104">
                    <dgm:if name="Name105" func="var" arg="hierBranch" op="equ" val="init">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06" func="var" arg="hierBranch" op="equ" val="l">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07" func="var" arg="hierBranch" op="equ" val="r">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08">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styleLbl="asst1">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3" styleLbl="fgAcc2">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09">
                    <dgm:if name="Name110" func="var" arg="hierBranch" op="equ" val="l">
                      <dgm:alg type="hierChild">
                        <dgm:param type="chAlign" val="r"/>
                        <dgm:param type="linDir" val="fromT"/>
                      </dgm:alg>
                    </dgm:if>
                    <dgm:if name="Name111" func="var" arg="hierBranch" op="equ" val="r">
                      <dgm:alg type="hierChild">
                        <dgm:param type="chAlign" val="l"/>
                        <dgm:param type="linDir" val="fromT"/>
                      </dgm:alg>
                    </dgm:if>
                    <dgm:if name="Name112" func="var" arg="hierBranch" op="equ" val="hang">
                      <dgm:choose name="Name113">
                        <dgm:if name="Name114" func="var" arg="dir" op="equ" val="norm">
                          <dgm:alg type="hierChild">
                            <dgm:param type="chAlign" val="l"/>
                            <dgm:param type="linDir" val="fromL"/>
                            <dgm:param type="secChAlign" val="t"/>
                            <dgm:param type="secLinDir" val="fromT"/>
                          </dgm:alg>
                        </dgm:if>
                        <dgm:else name="Name115">
                          <dgm:alg type="hierChild">
                            <dgm:param type="chAlign" val="l"/>
                            <dgm:param type="linDir" val="fromR"/>
                            <dgm:param type="secChAlign" val="t"/>
                            <dgm:param type="secLinDir" val="fromT"/>
                          </dgm:alg>
                        </dgm:else>
                      </dgm:choose>
                    </dgm:if>
                    <dgm:if name="Name116" func="var" arg="hierBranch" op="equ" val="std">
                      <dgm:choose name="Name117">
                        <dgm:if name="Name118" func="var" arg="dir" op="equ" val="norm">
                          <dgm:alg type="hierChild"/>
                        </dgm:if>
                        <dgm:else name="Name119">
                          <dgm:alg type="hierChild">
                            <dgm:param type="linDir" val="fromR"/>
                          </dgm:alg>
                        </dgm:else>
                      </dgm:choose>
                    </dgm:if>
                    <dgm:if name="Name120" func="var" arg="hierBranch" op="equ" val="init">
                      <dgm:alg type="hierChild"/>
                    </dgm:if>
                    <dgm:else name="Name121"/>
                  </dgm:choose>
                  <dgm:shape xmlns:r="http://schemas.openxmlformats.org/officeDocument/2006/relationships" r:blip="">
                    <dgm:adjLst/>
                  </dgm:shape>
                  <dgm:presOf/>
                  <dgm:constrLst/>
                  <dgm:ruleLst/>
                  <dgm:forEach name="Name122" ref="rep2a"/>
                </dgm:layoutNode>
                <dgm:layoutNode name="hierChild7">
                  <dgm:choose name="Name123">
                    <dgm:if name="Name124" func="var" arg="dir" op="equ" val="norm">
                      <dgm:alg type="hierChild">
                        <dgm:param type="chAlign" val="l"/>
                        <dgm:param type="linDir" val="fromL"/>
                        <dgm:param type="secChAlign" val="t"/>
                        <dgm:param type="secLinDir" val="fromT"/>
                      </dgm:alg>
                    </dgm:if>
                    <dgm:else name="Name12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26"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C7DF26-921B-44FA-B3A2-0BEF4E303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5372</Words>
  <Characters>30624</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Wise Business Plans</dc:creator>
  <cp:keywords/>
  <dc:description/>
  <cp:lastModifiedBy>suvamoy midya</cp:lastModifiedBy>
  <cp:revision>27</cp:revision>
  <dcterms:created xsi:type="dcterms:W3CDTF">2020-12-21T18:01:00Z</dcterms:created>
  <dcterms:modified xsi:type="dcterms:W3CDTF">2021-01-10T12:55:00Z</dcterms:modified>
</cp:coreProperties>
</file>