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41324" cy="5233988"/>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41324" cy="5233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Coffee Shop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w:t>
      </w:r>
      <w:r w:rsidDel="00000000" w:rsidR="00000000" w:rsidRPr="00000000">
        <w:rPr>
          <w:rFonts w:ascii="Avenir" w:cs="Avenir" w:eastAsia="Avenir" w:hAnsi="Avenir"/>
          <w:sz w:val="48"/>
          <w:szCs w:val="48"/>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coffee shop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coffee shop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coffee shop products in more detail, if applicable. Describe the products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coffee shop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coffee shop business,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coffee shop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coffee shop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F">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0">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1">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coffee shop business already achieved</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coffee shop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coffee shop industry. Define the coffee shop industry in terms of its history, geographical service area, and products.</w:t>
      </w:r>
    </w:p>
    <w:p w:rsidR="00000000" w:rsidDel="00000000" w:rsidP="00000000" w:rsidRDefault="00000000" w:rsidRPr="00000000" w14:paraId="00000083">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coffee shop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coffee shop industry.</w:t>
      </w:r>
    </w:p>
    <w:p w:rsidR="00000000" w:rsidDel="00000000" w:rsidP="00000000" w:rsidRDefault="00000000" w:rsidRPr="00000000" w14:paraId="00000085">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6">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coffee shop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coffee shop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coffee shop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2">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7">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coffee shop products align with customer needs?</w:t>
      </w:r>
    </w:p>
    <w:p w:rsidR="00000000" w:rsidDel="00000000" w:rsidP="00000000" w:rsidRDefault="00000000" w:rsidRPr="00000000" w14:paraId="000000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coffee shop products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coffee shop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coffee shop products?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2">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Coffee, teas, iced drinks, pastries, and other high-quality beverage and food items should be offered.</w:t>
      </w:r>
    </w:p>
    <w:p w:rsidR="00000000" w:rsidDel="00000000" w:rsidP="00000000" w:rsidRDefault="00000000" w:rsidRPr="00000000" w14:paraId="000000D3">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Providing a one-of-a-kind and wonderful house coffee blend</w:t>
      </w:r>
    </w:p>
    <w:p w:rsidR="00000000" w:rsidDel="00000000" w:rsidP="00000000" w:rsidRDefault="00000000" w:rsidRPr="00000000" w14:paraId="000000D4">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Providing a convenient location with both eat-in and take-out options</w:t>
      </w:r>
    </w:p>
    <w:p w:rsidR="00000000" w:rsidDel="00000000" w:rsidP="00000000" w:rsidRDefault="00000000" w:rsidRPr="00000000" w14:paraId="000000D5">
      <w:pPr>
        <w:widowControl w:val="0"/>
        <w:numPr>
          <w:ilvl w:val="0"/>
          <w:numId w:val="29"/>
        </w:numPr>
        <w:spacing w:after="240" w:line="240" w:lineRule="auto"/>
        <w:ind w:left="720" w:hanging="360"/>
      </w:pPr>
      <w:r w:rsidDel="00000000" w:rsidR="00000000" w:rsidRPr="00000000">
        <w:rPr>
          <w:rFonts w:ascii="Avenir" w:cs="Avenir" w:eastAsia="Avenir" w:hAnsi="Avenir"/>
          <w:sz w:val="24"/>
          <w:szCs w:val="24"/>
          <w:rtl w:val="0"/>
        </w:rPr>
        <w:t xml:space="preserve">Providing outstanding customer service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location of your coffee shop business is referred to as place. Make a note of where you're going and how it'll affect your success.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coffee shop should be located somewhere with a lot of foot or car traffic to attract first-time customers. The more people who walk past your coffee shop, the more likely you are to attract new customers.</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C">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coffee shop products? Are you going to market your coffee shop products at a price that matches the quality? Will it be a low-cost, no-frills alternative to similar offerings available from other coffee shop businesses? Describe your advertising strategy. When will you advertise?</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coffee shop company must perform on a daily basis to succeed?</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w:t>
      </w:r>
      <w:r w:rsidDel="00000000" w:rsidR="00000000" w:rsidRPr="00000000">
        <w:rPr>
          <w:rFonts w:ascii="Avenir" w:cs="Avenir" w:eastAsia="Avenir" w:hAnsi="Avenir"/>
          <w:b w:val="1"/>
          <w:sz w:val="24"/>
          <w:szCs w:val="24"/>
          <w:rtl w:val="0"/>
        </w:rPr>
        <w:t xml:space="preserve"> </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coffee shop business plan should contain the following key elements: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6">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7">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8">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A">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coffee shop business structure.</w:t>
      </w:r>
    </w:p>
    <w:p w:rsidR="00000000" w:rsidDel="00000000" w:rsidP="00000000" w:rsidRDefault="00000000" w:rsidRPr="00000000" w14:paraId="0000011B">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C">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D">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E">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2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coffee shop company is planning to do to improve staff skills and expertise. In this section, you should address your plans for acquiring new information and knowledge.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7">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8">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9">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coffee shop business generate revenue?</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coffee shop business? How will you use these funds?</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4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