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16428" cy="513670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16428" cy="51367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Candle Making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candle making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candle making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candle making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candle making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candle making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candle making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candle making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candle making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Candle making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candle making industry. Define the candle making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Candle making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candle making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candle making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candle making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candle making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candle making products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candle making products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candle making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candle making products?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highlight w:val="white"/>
        </w:rPr>
      </w:pPr>
      <w:r w:rsidDel="00000000" w:rsidR="00000000" w:rsidRPr="00000000">
        <w:rPr>
          <w:rFonts w:ascii="Avenir" w:cs="Avenir" w:eastAsia="Avenir" w:hAnsi="Avenir"/>
          <w:sz w:val="24"/>
          <w:szCs w:val="24"/>
          <w:highlight w:val="white"/>
          <w:rtl w:val="0"/>
        </w:rPr>
        <w:t xml:space="preserve">Ingredients of high quality that are also eco-friendly</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Customer satisfaction is prioritised by a well-trained staff</w:t>
      </w:r>
    </w:p>
    <w:p w:rsidR="00000000" w:rsidDel="00000000" w:rsidP="00000000" w:rsidRDefault="00000000" w:rsidRPr="00000000" w14:paraId="000000D4">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Offering a diverse range of candle makings for various occasions and settings</w:t>
      </w:r>
    </w:p>
    <w:p w:rsidR="00000000" w:rsidDel="00000000" w:rsidP="00000000" w:rsidRDefault="00000000" w:rsidRPr="00000000" w14:paraId="000000D5">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reasonable price point</w:t>
      </w:r>
    </w:p>
    <w:p w:rsidR="00000000" w:rsidDel="00000000" w:rsidP="00000000" w:rsidRDefault="00000000" w:rsidRPr="00000000" w14:paraId="000000D6">
      <w:pPr>
        <w:widowControl w:val="0"/>
        <w:numPr>
          <w:ilvl w:val="0"/>
          <w:numId w:val="29"/>
        </w:numPr>
        <w:spacing w:after="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In-depth understanding of the industry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refers to the location of your candle making business. Explain how the location will impact your success. Is your candle making business located in a busy retail district, shopping mall, shopping center, etc? Discuss how your location may be perfect for your customers.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D">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candle making products? Are you going to market your candle making products at a price that matches the quality? Will it be a low-cost, no-frills alternative to similar offerings available from other candle making businesses? Describe your advertising strategy. When will you advertise?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candle making company must perform on a daily basis to succeed?</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candle making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candle making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candle making company is planning to do to improve staff skills and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candle making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candle making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